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6D" w:rsidRPr="00E435CC" w:rsidRDefault="00D94A6D" w:rsidP="00321CA0">
      <w:pPr>
        <w:pStyle w:val="2"/>
        <w:spacing w:after="0"/>
        <w:ind w:left="4956"/>
        <w:jc w:val="both"/>
        <w:rPr>
          <w:b w:val="0"/>
          <w:i/>
        </w:rPr>
      </w:pPr>
    </w:p>
    <w:p w:rsidR="00D94A6D" w:rsidRPr="00E435CC" w:rsidRDefault="00D94A6D" w:rsidP="00321CA0">
      <w:pPr>
        <w:pStyle w:val="2"/>
        <w:spacing w:after="0"/>
        <w:ind w:left="4956"/>
        <w:jc w:val="both"/>
        <w:rPr>
          <w:b w:val="0"/>
          <w:i/>
        </w:rPr>
      </w:pPr>
    </w:p>
    <w:p w:rsidR="00F431D5" w:rsidRPr="00E435CC" w:rsidRDefault="00F431D5" w:rsidP="00321CA0">
      <w:pPr>
        <w:pStyle w:val="2"/>
        <w:spacing w:after="0"/>
        <w:ind w:left="4956"/>
        <w:jc w:val="both"/>
        <w:rPr>
          <w:b w:val="0"/>
          <w:i/>
        </w:rPr>
      </w:pPr>
      <w:r w:rsidRPr="00E435CC">
        <w:rPr>
          <w:b w:val="0"/>
          <w:i/>
        </w:rPr>
        <w:t>УТВЕРЖДАЮ</w:t>
      </w:r>
    </w:p>
    <w:p w:rsidR="00F431D5" w:rsidRPr="00E435CC" w:rsidRDefault="00F431D5" w:rsidP="00321CA0">
      <w:pPr>
        <w:ind w:left="4956"/>
        <w:jc w:val="both"/>
        <w:rPr>
          <w:sz w:val="28"/>
          <w:szCs w:val="28"/>
        </w:rPr>
      </w:pPr>
      <w:r w:rsidRPr="00E435CC">
        <w:rPr>
          <w:sz w:val="28"/>
          <w:szCs w:val="28"/>
        </w:rPr>
        <w:t>Начальник Управления по вопросам земельных отношений и учета</w:t>
      </w:r>
      <w:r w:rsidR="002E3A65" w:rsidRPr="00E435CC">
        <w:rPr>
          <w:sz w:val="28"/>
          <w:szCs w:val="28"/>
        </w:rPr>
        <w:t xml:space="preserve"> </w:t>
      </w:r>
      <w:r w:rsidRPr="00E435CC">
        <w:rPr>
          <w:sz w:val="28"/>
          <w:szCs w:val="28"/>
        </w:rPr>
        <w:t xml:space="preserve">муниципальной собственности </w:t>
      </w:r>
      <w:r w:rsidR="00D669B3" w:rsidRPr="00E435CC">
        <w:rPr>
          <w:sz w:val="28"/>
          <w:szCs w:val="28"/>
        </w:rPr>
        <w:t>а</w:t>
      </w:r>
      <w:r w:rsidRPr="00E435CC">
        <w:rPr>
          <w:sz w:val="28"/>
          <w:szCs w:val="28"/>
        </w:rPr>
        <w:t>дминистрации Усть-Лабинского района</w:t>
      </w:r>
    </w:p>
    <w:p w:rsidR="00F431D5" w:rsidRPr="00E435CC" w:rsidRDefault="00F431D5" w:rsidP="00321CA0">
      <w:pPr>
        <w:ind w:left="4956"/>
        <w:jc w:val="both"/>
        <w:rPr>
          <w:sz w:val="28"/>
          <w:szCs w:val="28"/>
        </w:rPr>
      </w:pPr>
    </w:p>
    <w:p w:rsidR="00F431D5" w:rsidRPr="00E435CC" w:rsidRDefault="00F431D5" w:rsidP="00321CA0">
      <w:pPr>
        <w:ind w:left="4956"/>
        <w:jc w:val="both"/>
        <w:rPr>
          <w:sz w:val="28"/>
          <w:szCs w:val="28"/>
        </w:rPr>
      </w:pPr>
    </w:p>
    <w:p w:rsidR="00F431D5" w:rsidRPr="00E435CC" w:rsidRDefault="00F431D5" w:rsidP="00321CA0">
      <w:pPr>
        <w:ind w:left="4956"/>
        <w:jc w:val="both"/>
        <w:rPr>
          <w:sz w:val="28"/>
          <w:szCs w:val="28"/>
        </w:rPr>
      </w:pPr>
      <w:r w:rsidRPr="00E435CC">
        <w:rPr>
          <w:sz w:val="28"/>
          <w:szCs w:val="28"/>
        </w:rPr>
        <w:t xml:space="preserve">____________________ </w:t>
      </w:r>
      <w:r w:rsidR="00D669B3" w:rsidRPr="00E435CC">
        <w:rPr>
          <w:sz w:val="28"/>
          <w:szCs w:val="28"/>
        </w:rPr>
        <w:t>И.Н.Диогенова</w:t>
      </w:r>
    </w:p>
    <w:p w:rsidR="00F431D5" w:rsidRPr="00E435CC" w:rsidRDefault="00E44644" w:rsidP="00321CA0">
      <w:pPr>
        <w:ind w:left="4956"/>
        <w:jc w:val="both"/>
        <w:rPr>
          <w:sz w:val="28"/>
          <w:szCs w:val="28"/>
        </w:rPr>
      </w:pPr>
      <w:r>
        <w:rPr>
          <w:sz w:val="28"/>
          <w:szCs w:val="28"/>
        </w:rPr>
        <w:t>8 ноября</w:t>
      </w:r>
      <w:r w:rsidR="00D669B3" w:rsidRPr="00E435CC">
        <w:rPr>
          <w:sz w:val="28"/>
          <w:szCs w:val="28"/>
        </w:rPr>
        <w:t xml:space="preserve"> 2018</w:t>
      </w:r>
      <w:r w:rsidR="00F431D5" w:rsidRPr="00E435CC">
        <w:rPr>
          <w:sz w:val="28"/>
          <w:szCs w:val="28"/>
        </w:rPr>
        <w:t xml:space="preserve"> г.</w:t>
      </w:r>
    </w:p>
    <w:p w:rsidR="00E40A0F" w:rsidRPr="00E435CC" w:rsidRDefault="00E40A0F" w:rsidP="00390BA7">
      <w:pPr>
        <w:jc w:val="right"/>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3303C" w:rsidP="00390BA7">
      <w:pPr>
        <w:jc w:val="center"/>
        <w:rPr>
          <w:b/>
          <w:sz w:val="28"/>
          <w:szCs w:val="28"/>
        </w:rPr>
      </w:pPr>
      <w:r>
        <w:rPr>
          <w:b/>
          <w:sz w:val="28"/>
          <w:szCs w:val="28"/>
        </w:rPr>
        <w:t xml:space="preserve">КОНКУРСНАЯ </w:t>
      </w:r>
      <w:r w:rsidR="00E40A0F" w:rsidRPr="00E435CC">
        <w:rPr>
          <w:b/>
          <w:sz w:val="28"/>
          <w:szCs w:val="28"/>
        </w:rPr>
        <w:t>ДОКУМЕНТАЦИЯ</w:t>
      </w:r>
    </w:p>
    <w:p w:rsidR="00E3303C" w:rsidRPr="00E435CC" w:rsidRDefault="00E3303C" w:rsidP="00E3303C">
      <w:pPr>
        <w:ind w:firstLine="708"/>
        <w:jc w:val="center"/>
        <w:rPr>
          <w:b/>
          <w:sz w:val="28"/>
          <w:szCs w:val="28"/>
        </w:rPr>
      </w:pPr>
      <w:r w:rsidRPr="00E435CC">
        <w:rPr>
          <w:b/>
          <w:sz w:val="28"/>
          <w:szCs w:val="28"/>
        </w:rPr>
        <w:t>для проведения открытого конкурса на право заключения договора аренды муниципального имущества: объекты теплоснабжения</w:t>
      </w: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40A0F" w:rsidRPr="00E435CC" w:rsidRDefault="00E40A0F" w:rsidP="00390BA7">
      <w:pPr>
        <w:jc w:val="both"/>
        <w:rPr>
          <w:sz w:val="28"/>
          <w:szCs w:val="28"/>
        </w:rPr>
      </w:pPr>
    </w:p>
    <w:p w:rsidR="00E05002" w:rsidRPr="00E435CC" w:rsidRDefault="009F7690" w:rsidP="008D4883">
      <w:pPr>
        <w:overflowPunct/>
        <w:autoSpaceDE/>
        <w:autoSpaceDN/>
        <w:adjustRightInd/>
        <w:jc w:val="center"/>
        <w:rPr>
          <w:b/>
          <w:sz w:val="28"/>
          <w:szCs w:val="28"/>
        </w:rPr>
      </w:pPr>
      <w:r w:rsidRPr="00E435CC">
        <w:rPr>
          <w:b/>
          <w:sz w:val="28"/>
          <w:szCs w:val="28"/>
        </w:rPr>
        <w:br w:type="page"/>
      </w:r>
      <w:r w:rsidR="00E05002" w:rsidRPr="00E435CC">
        <w:rPr>
          <w:b/>
          <w:sz w:val="28"/>
          <w:szCs w:val="28"/>
        </w:rPr>
        <w:lastRenderedPageBreak/>
        <w:t>КОНКУРСНАЯ ДОКУМЕНТАЦИЯ</w:t>
      </w:r>
    </w:p>
    <w:p w:rsidR="00E05002" w:rsidRPr="00E435CC" w:rsidRDefault="00E05002" w:rsidP="00390BA7">
      <w:pPr>
        <w:ind w:firstLine="708"/>
        <w:jc w:val="center"/>
        <w:rPr>
          <w:b/>
          <w:sz w:val="28"/>
          <w:szCs w:val="28"/>
        </w:rPr>
      </w:pPr>
      <w:r w:rsidRPr="00E435CC">
        <w:rPr>
          <w:b/>
          <w:sz w:val="28"/>
          <w:szCs w:val="28"/>
        </w:rPr>
        <w:t>для проведения открытого конкурса на право заключения договора а</w:t>
      </w:r>
      <w:r w:rsidR="00F431D5" w:rsidRPr="00E435CC">
        <w:rPr>
          <w:b/>
          <w:sz w:val="28"/>
          <w:szCs w:val="28"/>
        </w:rPr>
        <w:t>ренды муниципального имущества: объекты теплоснабжения</w:t>
      </w:r>
    </w:p>
    <w:p w:rsidR="00E05002" w:rsidRPr="00E435CC" w:rsidRDefault="00E05002" w:rsidP="00390BA7">
      <w:pPr>
        <w:ind w:firstLine="708"/>
        <w:jc w:val="center"/>
        <w:rPr>
          <w:b/>
          <w:sz w:val="24"/>
          <w:szCs w:val="24"/>
        </w:rPr>
      </w:pPr>
    </w:p>
    <w:p w:rsidR="00E05002" w:rsidRPr="00E435CC" w:rsidRDefault="00E05002" w:rsidP="00390BA7">
      <w:pPr>
        <w:shd w:val="clear" w:color="auto" w:fill="FFFFFF"/>
        <w:rPr>
          <w:b/>
          <w:bCs/>
          <w:sz w:val="24"/>
          <w:szCs w:val="24"/>
        </w:rPr>
      </w:pPr>
    </w:p>
    <w:p w:rsidR="00E05002" w:rsidRPr="00E435CC" w:rsidRDefault="00E05002" w:rsidP="00B143B5">
      <w:pPr>
        <w:pStyle w:val="25"/>
        <w:numPr>
          <w:ilvl w:val="0"/>
          <w:numId w:val="4"/>
        </w:numPr>
        <w:spacing w:before="0" w:after="0"/>
        <w:ind w:left="0" w:firstLine="0"/>
        <w:jc w:val="center"/>
        <w:outlineLvl w:val="1"/>
        <w:rPr>
          <w:rStyle w:val="af3"/>
          <w:color w:val="auto"/>
          <w:kern w:val="36"/>
        </w:rPr>
      </w:pPr>
      <w:r w:rsidRPr="00E435CC">
        <w:rPr>
          <w:rStyle w:val="af3"/>
          <w:color w:val="auto"/>
          <w:kern w:val="36"/>
          <w:sz w:val="24"/>
          <w:szCs w:val="24"/>
        </w:rPr>
        <w:t>Извещение о проведении открытого конкурса на право заключения договора аренды муниципального имущества</w:t>
      </w:r>
      <w:r w:rsidR="00F431D5" w:rsidRPr="00E435CC">
        <w:rPr>
          <w:rStyle w:val="af3"/>
          <w:color w:val="auto"/>
          <w:kern w:val="36"/>
          <w:sz w:val="24"/>
          <w:szCs w:val="24"/>
        </w:rPr>
        <w:t>: объекты теплоснабжения</w:t>
      </w:r>
    </w:p>
    <w:p w:rsidR="00E05002" w:rsidRPr="00E435CC" w:rsidRDefault="00C77B57" w:rsidP="00390BA7">
      <w:pPr>
        <w:pStyle w:val="25"/>
        <w:tabs>
          <w:tab w:val="left" w:pos="7594"/>
        </w:tabs>
        <w:spacing w:before="0" w:after="0"/>
        <w:ind w:firstLine="539"/>
        <w:outlineLvl w:val="1"/>
        <w:rPr>
          <w:rStyle w:val="af3"/>
          <w:color w:val="auto"/>
          <w:kern w:val="36"/>
          <w:sz w:val="24"/>
          <w:szCs w:val="24"/>
        </w:rPr>
      </w:pPr>
      <w:r w:rsidRPr="00E435CC">
        <w:rPr>
          <w:rStyle w:val="af3"/>
          <w:color w:val="auto"/>
          <w:kern w:val="36"/>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969"/>
      </w:tblGrid>
      <w:tr w:rsidR="00E05002" w:rsidRPr="00E435CC">
        <w:tc>
          <w:tcPr>
            <w:tcW w:w="3168" w:type="dxa"/>
            <w:tcBorders>
              <w:top w:val="single" w:sz="4" w:space="0" w:color="auto"/>
              <w:left w:val="single" w:sz="4" w:space="0" w:color="auto"/>
              <w:bottom w:val="single" w:sz="4" w:space="0" w:color="auto"/>
              <w:right w:val="single" w:sz="4" w:space="0" w:color="auto"/>
            </w:tcBorders>
          </w:tcPr>
          <w:p w:rsidR="00E05002" w:rsidRPr="00E435CC" w:rsidRDefault="00E05002" w:rsidP="00390BA7">
            <w:pPr>
              <w:rPr>
                <w:sz w:val="24"/>
                <w:szCs w:val="24"/>
              </w:rPr>
            </w:pPr>
            <w:r w:rsidRPr="00E435CC">
              <w:rPr>
                <w:sz w:val="24"/>
                <w:szCs w:val="24"/>
              </w:rPr>
              <w:t>Наименование, место нахождения, почтовый адрес, адрес электронной почты и номер контактного телефона организатора конкурса</w:t>
            </w:r>
          </w:p>
        </w:tc>
        <w:tc>
          <w:tcPr>
            <w:tcW w:w="6969" w:type="dxa"/>
            <w:tcBorders>
              <w:top w:val="single" w:sz="4" w:space="0" w:color="auto"/>
              <w:left w:val="single" w:sz="4" w:space="0" w:color="auto"/>
              <w:bottom w:val="single" w:sz="4" w:space="0" w:color="auto"/>
              <w:right w:val="single" w:sz="4" w:space="0" w:color="auto"/>
            </w:tcBorders>
          </w:tcPr>
          <w:p w:rsidR="00F431D5" w:rsidRPr="00E435CC" w:rsidRDefault="00F431D5" w:rsidP="00390BA7">
            <w:pPr>
              <w:pStyle w:val="25"/>
              <w:overflowPunct w:val="0"/>
              <w:autoSpaceDE w:val="0"/>
              <w:autoSpaceDN w:val="0"/>
              <w:adjustRightInd w:val="0"/>
              <w:spacing w:before="0" w:after="0"/>
              <w:ind w:firstLine="0"/>
              <w:jc w:val="both"/>
              <w:outlineLvl w:val="1"/>
              <w:rPr>
                <w:rStyle w:val="af3"/>
                <w:b w:val="0"/>
                <w:color w:val="auto"/>
                <w:sz w:val="24"/>
                <w:szCs w:val="24"/>
              </w:rPr>
            </w:pPr>
            <w:r w:rsidRPr="00E435CC">
              <w:rPr>
                <w:rStyle w:val="af3"/>
                <w:b w:val="0"/>
                <w:color w:val="auto"/>
                <w:sz w:val="24"/>
                <w:szCs w:val="24"/>
              </w:rPr>
              <w:t>Управление</w:t>
            </w:r>
            <w:r w:rsidRPr="00E435CC">
              <w:rPr>
                <w:color w:val="auto"/>
                <w:sz w:val="24"/>
                <w:szCs w:val="24"/>
              </w:rPr>
              <w:t xml:space="preserve"> по вопросам земельных отношений и учета муниципальной собственности </w:t>
            </w:r>
            <w:r w:rsidR="00D669B3" w:rsidRPr="00E435CC">
              <w:rPr>
                <w:color w:val="auto"/>
                <w:sz w:val="24"/>
                <w:szCs w:val="24"/>
              </w:rPr>
              <w:t>а</w:t>
            </w:r>
            <w:r w:rsidRPr="00E435CC">
              <w:rPr>
                <w:color w:val="auto"/>
                <w:sz w:val="24"/>
                <w:szCs w:val="24"/>
              </w:rPr>
              <w:t>дминистрации Усть-Лабинского района</w:t>
            </w:r>
            <w:r w:rsidRPr="00E435CC">
              <w:rPr>
                <w:rStyle w:val="af3"/>
                <w:b w:val="0"/>
                <w:color w:val="auto"/>
                <w:sz w:val="24"/>
                <w:szCs w:val="24"/>
              </w:rPr>
              <w:t xml:space="preserve"> </w:t>
            </w:r>
            <w:r w:rsidR="00E05002" w:rsidRPr="00E435CC">
              <w:rPr>
                <w:rStyle w:val="af3"/>
                <w:b w:val="0"/>
                <w:color w:val="auto"/>
                <w:sz w:val="24"/>
                <w:szCs w:val="24"/>
              </w:rPr>
              <w:t>Красно</w:t>
            </w:r>
            <w:r w:rsidR="00C77B57" w:rsidRPr="00E435CC">
              <w:rPr>
                <w:rStyle w:val="af3"/>
                <w:b w:val="0"/>
                <w:color w:val="auto"/>
                <w:sz w:val="24"/>
                <w:szCs w:val="24"/>
              </w:rPr>
              <w:t>дарского</w:t>
            </w:r>
            <w:r w:rsidR="00E05002" w:rsidRPr="00E435CC">
              <w:rPr>
                <w:rStyle w:val="af3"/>
                <w:b w:val="0"/>
                <w:color w:val="auto"/>
                <w:sz w:val="24"/>
                <w:szCs w:val="24"/>
              </w:rPr>
              <w:t xml:space="preserve"> края, </w:t>
            </w:r>
          </w:p>
          <w:p w:rsidR="00E05002" w:rsidRPr="00E435CC" w:rsidRDefault="00C77B57" w:rsidP="00390BA7">
            <w:pPr>
              <w:pStyle w:val="25"/>
              <w:overflowPunct w:val="0"/>
              <w:autoSpaceDE w:val="0"/>
              <w:autoSpaceDN w:val="0"/>
              <w:adjustRightInd w:val="0"/>
              <w:spacing w:before="0" w:after="0"/>
              <w:ind w:firstLine="0"/>
              <w:jc w:val="both"/>
              <w:outlineLvl w:val="1"/>
              <w:rPr>
                <w:bCs/>
                <w:color w:val="auto"/>
                <w:sz w:val="24"/>
                <w:szCs w:val="24"/>
              </w:rPr>
            </w:pPr>
            <w:r w:rsidRPr="00E435CC">
              <w:rPr>
                <w:rStyle w:val="af3"/>
                <w:b w:val="0"/>
                <w:color w:val="auto"/>
                <w:sz w:val="24"/>
                <w:szCs w:val="24"/>
              </w:rPr>
              <w:t>Россия, 353220</w:t>
            </w:r>
            <w:r w:rsidR="00E05002" w:rsidRPr="00E435CC">
              <w:rPr>
                <w:rStyle w:val="af3"/>
                <w:b w:val="0"/>
                <w:color w:val="auto"/>
                <w:sz w:val="24"/>
                <w:szCs w:val="24"/>
              </w:rPr>
              <w:t>, Красно</w:t>
            </w:r>
            <w:r w:rsidRPr="00E435CC">
              <w:rPr>
                <w:rStyle w:val="af3"/>
                <w:b w:val="0"/>
                <w:color w:val="auto"/>
                <w:sz w:val="24"/>
                <w:szCs w:val="24"/>
              </w:rPr>
              <w:t>да</w:t>
            </w:r>
            <w:r w:rsidR="00E05002" w:rsidRPr="00E435CC">
              <w:rPr>
                <w:rStyle w:val="af3"/>
                <w:b w:val="0"/>
                <w:color w:val="auto"/>
                <w:sz w:val="24"/>
                <w:szCs w:val="24"/>
              </w:rPr>
              <w:t xml:space="preserve">рский край, </w:t>
            </w:r>
            <w:proofErr w:type="gramStart"/>
            <w:r w:rsidR="00F431D5" w:rsidRPr="00E435CC">
              <w:rPr>
                <w:rStyle w:val="af3"/>
                <w:b w:val="0"/>
                <w:color w:val="auto"/>
                <w:sz w:val="24"/>
                <w:szCs w:val="24"/>
              </w:rPr>
              <w:t>г</w:t>
            </w:r>
            <w:proofErr w:type="gramEnd"/>
            <w:r w:rsidR="00F431D5" w:rsidRPr="00E435CC">
              <w:rPr>
                <w:rStyle w:val="af3"/>
                <w:b w:val="0"/>
                <w:color w:val="auto"/>
                <w:sz w:val="24"/>
                <w:szCs w:val="24"/>
              </w:rPr>
              <w:t>. Усть-Лабинск</w:t>
            </w:r>
            <w:r w:rsidR="00E05002" w:rsidRPr="00E435CC">
              <w:rPr>
                <w:rStyle w:val="af3"/>
                <w:b w:val="0"/>
                <w:color w:val="auto"/>
                <w:sz w:val="24"/>
                <w:szCs w:val="24"/>
              </w:rPr>
              <w:t xml:space="preserve">, ул. </w:t>
            </w:r>
            <w:r w:rsidR="00F431D5" w:rsidRPr="00E435CC">
              <w:rPr>
                <w:rStyle w:val="af3"/>
                <w:b w:val="0"/>
                <w:color w:val="auto"/>
                <w:sz w:val="24"/>
                <w:szCs w:val="24"/>
              </w:rPr>
              <w:t xml:space="preserve">Ленина, </w:t>
            </w:r>
            <w:r w:rsidRPr="00E435CC">
              <w:rPr>
                <w:rStyle w:val="af3"/>
                <w:b w:val="0"/>
                <w:color w:val="auto"/>
                <w:sz w:val="24"/>
                <w:szCs w:val="24"/>
              </w:rPr>
              <w:t>33</w:t>
            </w:r>
            <w:r w:rsidR="00E05002" w:rsidRPr="00E435CC">
              <w:rPr>
                <w:rStyle w:val="af3"/>
                <w:b w:val="0"/>
                <w:color w:val="auto"/>
                <w:sz w:val="24"/>
                <w:szCs w:val="24"/>
              </w:rPr>
              <w:t>, тел.: 8(</w:t>
            </w:r>
            <w:r w:rsidR="00F431D5" w:rsidRPr="00E435CC">
              <w:rPr>
                <w:rStyle w:val="af3"/>
                <w:b w:val="0"/>
                <w:color w:val="auto"/>
                <w:sz w:val="24"/>
                <w:szCs w:val="24"/>
              </w:rPr>
              <w:t>86135</w:t>
            </w:r>
            <w:r w:rsidR="00E05002" w:rsidRPr="00E435CC">
              <w:rPr>
                <w:rStyle w:val="af3"/>
                <w:b w:val="0"/>
                <w:color w:val="auto"/>
                <w:sz w:val="24"/>
                <w:szCs w:val="24"/>
              </w:rPr>
              <w:t xml:space="preserve">) </w:t>
            </w:r>
            <w:r w:rsidR="00F431D5" w:rsidRPr="00E435CC">
              <w:rPr>
                <w:rStyle w:val="af3"/>
                <w:b w:val="0"/>
                <w:color w:val="auto"/>
                <w:sz w:val="24"/>
                <w:szCs w:val="24"/>
              </w:rPr>
              <w:t>5-0</w:t>
            </w:r>
            <w:r w:rsidR="00D669B3" w:rsidRPr="00E435CC">
              <w:rPr>
                <w:rStyle w:val="af3"/>
                <w:b w:val="0"/>
                <w:color w:val="auto"/>
                <w:sz w:val="24"/>
                <w:szCs w:val="24"/>
              </w:rPr>
              <w:t>9</w:t>
            </w:r>
            <w:r w:rsidR="00F431D5" w:rsidRPr="00E435CC">
              <w:rPr>
                <w:rStyle w:val="af3"/>
                <w:b w:val="0"/>
                <w:color w:val="auto"/>
                <w:sz w:val="24"/>
                <w:szCs w:val="24"/>
              </w:rPr>
              <w:t>-</w:t>
            </w:r>
            <w:r w:rsidR="00D669B3" w:rsidRPr="00E435CC">
              <w:rPr>
                <w:rStyle w:val="af3"/>
                <w:b w:val="0"/>
                <w:color w:val="auto"/>
                <w:sz w:val="24"/>
                <w:szCs w:val="24"/>
              </w:rPr>
              <w:t>14</w:t>
            </w:r>
            <w:r w:rsidR="00E05002" w:rsidRPr="00E435CC">
              <w:rPr>
                <w:rStyle w:val="af3"/>
                <w:b w:val="0"/>
                <w:color w:val="auto"/>
                <w:sz w:val="24"/>
                <w:szCs w:val="24"/>
              </w:rPr>
              <w:t xml:space="preserve">; </w:t>
            </w:r>
            <w:r w:rsidR="00F431D5" w:rsidRPr="00E435CC">
              <w:rPr>
                <w:rStyle w:val="af3"/>
                <w:b w:val="0"/>
                <w:color w:val="auto"/>
                <w:sz w:val="24"/>
                <w:szCs w:val="24"/>
              </w:rPr>
              <w:t>5-27-51</w:t>
            </w:r>
          </w:p>
          <w:p w:rsidR="00E05002" w:rsidRPr="00E435CC" w:rsidRDefault="00E05002" w:rsidP="00390BA7">
            <w:pPr>
              <w:pStyle w:val="25"/>
              <w:overflowPunct w:val="0"/>
              <w:autoSpaceDE w:val="0"/>
              <w:autoSpaceDN w:val="0"/>
              <w:adjustRightInd w:val="0"/>
              <w:spacing w:before="0" w:after="0"/>
              <w:ind w:firstLine="0"/>
              <w:jc w:val="both"/>
              <w:outlineLvl w:val="1"/>
              <w:rPr>
                <w:bCs/>
                <w:color w:val="auto"/>
                <w:sz w:val="24"/>
                <w:szCs w:val="24"/>
              </w:rPr>
            </w:pPr>
          </w:p>
        </w:tc>
      </w:tr>
      <w:tr w:rsidR="00E05002" w:rsidRPr="00E435CC">
        <w:tc>
          <w:tcPr>
            <w:tcW w:w="3168" w:type="dxa"/>
            <w:tcBorders>
              <w:top w:val="single" w:sz="4" w:space="0" w:color="auto"/>
              <w:left w:val="single" w:sz="4" w:space="0" w:color="auto"/>
              <w:bottom w:val="single" w:sz="4" w:space="0" w:color="auto"/>
              <w:right w:val="single" w:sz="4" w:space="0" w:color="auto"/>
            </w:tcBorders>
          </w:tcPr>
          <w:p w:rsidR="00E05002" w:rsidRPr="00E435CC" w:rsidRDefault="00E05002" w:rsidP="00390BA7">
            <w:pPr>
              <w:rPr>
                <w:sz w:val="24"/>
                <w:szCs w:val="24"/>
              </w:rPr>
            </w:pPr>
            <w:r w:rsidRPr="00E435CC">
              <w:rPr>
                <w:sz w:val="24"/>
                <w:szCs w:val="24"/>
              </w:rPr>
              <w:t>Место расположения, описание и технические характеристики муниципального имущества, права на которое передаются по договору</w:t>
            </w:r>
          </w:p>
        </w:tc>
        <w:tc>
          <w:tcPr>
            <w:tcW w:w="6969" w:type="dxa"/>
            <w:tcBorders>
              <w:top w:val="single" w:sz="4" w:space="0" w:color="auto"/>
              <w:left w:val="single" w:sz="4" w:space="0" w:color="auto"/>
              <w:bottom w:val="single" w:sz="4" w:space="0" w:color="auto"/>
              <w:right w:val="single" w:sz="4" w:space="0" w:color="auto"/>
            </w:tcBorders>
          </w:tcPr>
          <w:p w:rsidR="00E05002" w:rsidRPr="00E435CC" w:rsidRDefault="00E05002" w:rsidP="00390BA7">
            <w:pPr>
              <w:pStyle w:val="ConsPlusNormal"/>
              <w:widowControl/>
              <w:autoSpaceDE/>
              <w:adjustRightInd/>
              <w:ind w:firstLine="0"/>
              <w:textAlignment w:val="baseline"/>
              <w:rPr>
                <w:rStyle w:val="af3"/>
                <w:rFonts w:ascii="Times New Roman" w:hAnsi="Times New Roman" w:cs="Times New Roman"/>
                <w:bCs w:val="0"/>
                <w:sz w:val="24"/>
                <w:szCs w:val="24"/>
              </w:rPr>
            </w:pPr>
            <w:r w:rsidRPr="00E435CC">
              <w:rPr>
                <w:rFonts w:ascii="Times New Roman" w:hAnsi="Times New Roman" w:cs="Times New Roman"/>
                <w:sz w:val="24"/>
                <w:szCs w:val="24"/>
              </w:rPr>
              <w:t>Приложение № 1 к</w:t>
            </w:r>
            <w:r w:rsidR="00960123" w:rsidRPr="00E435CC">
              <w:rPr>
                <w:rFonts w:ascii="Times New Roman" w:hAnsi="Times New Roman" w:cs="Times New Roman"/>
                <w:sz w:val="24"/>
                <w:szCs w:val="24"/>
                <w:lang w:val="en-US"/>
              </w:rPr>
              <w:t xml:space="preserve"> </w:t>
            </w:r>
            <w:r w:rsidRPr="00E435CC">
              <w:rPr>
                <w:rFonts w:ascii="Times New Roman" w:hAnsi="Times New Roman" w:cs="Times New Roman"/>
                <w:sz w:val="24"/>
                <w:szCs w:val="24"/>
              </w:rPr>
              <w:t xml:space="preserve">конкурсной документации </w:t>
            </w:r>
          </w:p>
        </w:tc>
      </w:tr>
      <w:tr w:rsidR="00E05002" w:rsidRPr="00E435CC">
        <w:tc>
          <w:tcPr>
            <w:tcW w:w="3168" w:type="dxa"/>
            <w:tcBorders>
              <w:top w:val="single" w:sz="4" w:space="0" w:color="auto"/>
              <w:left w:val="single" w:sz="4" w:space="0" w:color="auto"/>
              <w:bottom w:val="single" w:sz="4" w:space="0" w:color="auto"/>
              <w:right w:val="single" w:sz="4" w:space="0" w:color="auto"/>
            </w:tcBorders>
          </w:tcPr>
          <w:p w:rsidR="00E05002" w:rsidRPr="00E435CC" w:rsidRDefault="00E05002" w:rsidP="00390BA7">
            <w:pPr>
              <w:rPr>
                <w:sz w:val="24"/>
                <w:szCs w:val="24"/>
              </w:rPr>
            </w:pPr>
            <w:r w:rsidRPr="00E435CC">
              <w:rPr>
                <w:sz w:val="24"/>
                <w:szCs w:val="24"/>
              </w:rPr>
              <w:t>Целевое назначение муниципального имущества, права на которое передаются по договору</w:t>
            </w:r>
          </w:p>
        </w:tc>
        <w:tc>
          <w:tcPr>
            <w:tcW w:w="6969" w:type="dxa"/>
            <w:tcBorders>
              <w:top w:val="single" w:sz="4" w:space="0" w:color="auto"/>
              <w:left w:val="single" w:sz="4" w:space="0" w:color="auto"/>
              <w:bottom w:val="single" w:sz="4" w:space="0" w:color="auto"/>
              <w:right w:val="single" w:sz="4" w:space="0" w:color="auto"/>
            </w:tcBorders>
          </w:tcPr>
          <w:p w:rsidR="00E05002" w:rsidRPr="00E435CC" w:rsidRDefault="00E05002" w:rsidP="00D669B3">
            <w:pPr>
              <w:pStyle w:val="25"/>
              <w:overflowPunct w:val="0"/>
              <w:autoSpaceDE w:val="0"/>
              <w:autoSpaceDN w:val="0"/>
              <w:adjustRightInd w:val="0"/>
              <w:spacing w:before="0" w:after="0"/>
              <w:ind w:firstLine="0"/>
              <w:jc w:val="both"/>
              <w:outlineLvl w:val="1"/>
              <w:rPr>
                <w:rStyle w:val="af3"/>
                <w:b w:val="0"/>
                <w:color w:val="auto"/>
                <w:sz w:val="24"/>
                <w:szCs w:val="24"/>
              </w:rPr>
            </w:pPr>
            <w:r w:rsidRPr="00E435CC">
              <w:rPr>
                <w:rStyle w:val="af3"/>
                <w:b w:val="0"/>
                <w:color w:val="auto"/>
                <w:sz w:val="24"/>
                <w:szCs w:val="24"/>
              </w:rPr>
              <w:t xml:space="preserve">Осуществление деятельности, связанной с предоставлением услуг </w:t>
            </w:r>
            <w:r w:rsidR="009F15C0" w:rsidRPr="00E435CC">
              <w:rPr>
                <w:rStyle w:val="af3"/>
                <w:b w:val="0"/>
                <w:color w:val="auto"/>
                <w:sz w:val="24"/>
                <w:szCs w:val="24"/>
              </w:rPr>
              <w:t xml:space="preserve">в области теплоснабжения </w:t>
            </w:r>
            <w:r w:rsidR="00D669B3" w:rsidRPr="00E435CC">
              <w:rPr>
                <w:rStyle w:val="af3"/>
                <w:b w:val="0"/>
                <w:color w:val="auto"/>
                <w:sz w:val="24"/>
                <w:szCs w:val="24"/>
              </w:rPr>
              <w:t xml:space="preserve">детского сада, расположенного по адресу: г. Усть-Лабинск, ул. </w:t>
            </w:r>
            <w:proofErr w:type="gramStart"/>
            <w:r w:rsidR="00D669B3" w:rsidRPr="00E435CC">
              <w:rPr>
                <w:rStyle w:val="af3"/>
                <w:b w:val="0"/>
                <w:color w:val="auto"/>
                <w:sz w:val="24"/>
                <w:szCs w:val="24"/>
              </w:rPr>
              <w:t>Центральная</w:t>
            </w:r>
            <w:proofErr w:type="gramEnd"/>
            <w:r w:rsidR="00D669B3" w:rsidRPr="00E435CC">
              <w:rPr>
                <w:rStyle w:val="af3"/>
                <w:b w:val="0"/>
                <w:color w:val="auto"/>
                <w:sz w:val="24"/>
                <w:szCs w:val="24"/>
              </w:rPr>
              <w:t>, 25</w:t>
            </w:r>
          </w:p>
        </w:tc>
      </w:tr>
      <w:tr w:rsidR="00E05002" w:rsidRPr="00E435CC">
        <w:tc>
          <w:tcPr>
            <w:tcW w:w="3168" w:type="dxa"/>
            <w:tcBorders>
              <w:top w:val="single" w:sz="4" w:space="0" w:color="auto"/>
              <w:left w:val="single" w:sz="4" w:space="0" w:color="auto"/>
              <w:bottom w:val="single" w:sz="4" w:space="0" w:color="auto"/>
              <w:right w:val="single" w:sz="4" w:space="0" w:color="auto"/>
            </w:tcBorders>
          </w:tcPr>
          <w:p w:rsidR="00E05002" w:rsidRPr="00E435CC" w:rsidRDefault="00E05002" w:rsidP="00390BA7">
            <w:pPr>
              <w:rPr>
                <w:sz w:val="24"/>
                <w:szCs w:val="24"/>
              </w:rPr>
            </w:pPr>
            <w:r w:rsidRPr="00E435CC">
              <w:rPr>
                <w:sz w:val="24"/>
                <w:szCs w:val="24"/>
              </w:rPr>
              <w:t xml:space="preserve">Начальная (минимальная) </w:t>
            </w:r>
            <w:r w:rsidR="00F431D5" w:rsidRPr="00E435CC">
              <w:rPr>
                <w:sz w:val="24"/>
                <w:szCs w:val="24"/>
              </w:rPr>
              <w:t>арендная плата</w:t>
            </w:r>
            <w:r w:rsidRPr="00E435CC">
              <w:rPr>
                <w:sz w:val="24"/>
                <w:szCs w:val="24"/>
              </w:rPr>
              <w:t xml:space="preserve"> (цена лота)</w:t>
            </w:r>
          </w:p>
        </w:tc>
        <w:tc>
          <w:tcPr>
            <w:tcW w:w="6969" w:type="dxa"/>
            <w:tcBorders>
              <w:top w:val="single" w:sz="4" w:space="0" w:color="auto"/>
              <w:left w:val="single" w:sz="4" w:space="0" w:color="auto"/>
              <w:bottom w:val="single" w:sz="4" w:space="0" w:color="auto"/>
              <w:right w:val="single" w:sz="4" w:space="0" w:color="auto"/>
            </w:tcBorders>
          </w:tcPr>
          <w:p w:rsidR="00A34D26" w:rsidRPr="00E435CC" w:rsidRDefault="00A34D26" w:rsidP="00E1549B">
            <w:pPr>
              <w:pStyle w:val="ConsPlusNormal"/>
              <w:widowControl/>
              <w:autoSpaceDE/>
              <w:adjustRightInd/>
              <w:ind w:firstLine="0"/>
              <w:jc w:val="both"/>
              <w:textAlignment w:val="baseline"/>
              <w:rPr>
                <w:rFonts w:ascii="Times New Roman" w:hAnsi="Times New Roman" w:cs="Times New Roman"/>
                <w:sz w:val="24"/>
                <w:szCs w:val="24"/>
              </w:rPr>
            </w:pPr>
            <w:r w:rsidRPr="00E435CC">
              <w:rPr>
                <w:rFonts w:ascii="Times New Roman" w:hAnsi="Times New Roman" w:cs="Times New Roman"/>
                <w:sz w:val="24"/>
                <w:szCs w:val="24"/>
              </w:rPr>
              <w:t>З</w:t>
            </w:r>
            <w:r w:rsidR="00A064F7" w:rsidRPr="00E435CC">
              <w:rPr>
                <w:rFonts w:ascii="Times New Roman" w:hAnsi="Times New Roman" w:cs="Times New Roman"/>
                <w:sz w:val="24"/>
                <w:szCs w:val="24"/>
              </w:rPr>
              <w:t xml:space="preserve">а </w:t>
            </w:r>
            <w:r w:rsidRPr="00E435CC">
              <w:rPr>
                <w:rFonts w:ascii="Times New Roman" w:hAnsi="Times New Roman" w:cs="Times New Roman"/>
                <w:sz w:val="24"/>
                <w:szCs w:val="24"/>
              </w:rPr>
              <w:t>первый год аренды имущества</w:t>
            </w:r>
            <w:r w:rsidR="00A064F7" w:rsidRPr="00E435CC">
              <w:rPr>
                <w:rFonts w:ascii="Times New Roman" w:hAnsi="Times New Roman" w:cs="Times New Roman"/>
                <w:sz w:val="24"/>
                <w:szCs w:val="24"/>
              </w:rPr>
              <w:t>:</w:t>
            </w:r>
            <w:r w:rsidR="00D52D48" w:rsidRPr="00E435CC">
              <w:rPr>
                <w:rFonts w:ascii="Times New Roman" w:hAnsi="Times New Roman" w:cs="Times New Roman"/>
                <w:sz w:val="24"/>
                <w:szCs w:val="24"/>
              </w:rPr>
              <w:t xml:space="preserve"> </w:t>
            </w:r>
            <w:r w:rsidR="00D669B3" w:rsidRPr="00E435CC">
              <w:rPr>
                <w:rFonts w:ascii="Times New Roman" w:hAnsi="Times New Roman" w:cs="Times New Roman"/>
                <w:sz w:val="24"/>
                <w:szCs w:val="24"/>
              </w:rPr>
              <w:t>45 147 (сорок пять тысяч сто сорок семь рублей) 7</w:t>
            </w:r>
            <w:r w:rsidR="00E3303C">
              <w:rPr>
                <w:rFonts w:ascii="Times New Roman" w:hAnsi="Times New Roman" w:cs="Times New Roman"/>
                <w:sz w:val="24"/>
                <w:szCs w:val="24"/>
              </w:rPr>
              <w:t>1</w:t>
            </w:r>
            <w:r w:rsidR="00D669B3" w:rsidRPr="00E435CC">
              <w:rPr>
                <w:rFonts w:ascii="Times New Roman" w:hAnsi="Times New Roman" w:cs="Times New Roman"/>
                <w:sz w:val="24"/>
                <w:szCs w:val="24"/>
              </w:rPr>
              <w:t xml:space="preserve"> копейк</w:t>
            </w:r>
            <w:r w:rsidR="00E3303C">
              <w:rPr>
                <w:rFonts w:ascii="Times New Roman" w:hAnsi="Times New Roman" w:cs="Times New Roman"/>
                <w:sz w:val="24"/>
                <w:szCs w:val="24"/>
              </w:rPr>
              <w:t>а</w:t>
            </w:r>
            <w:r w:rsidR="00D669B3" w:rsidRPr="00E435CC">
              <w:rPr>
                <w:rFonts w:ascii="Times New Roman" w:hAnsi="Times New Roman" w:cs="Times New Roman"/>
                <w:sz w:val="24"/>
                <w:szCs w:val="24"/>
              </w:rPr>
              <w:t xml:space="preserve"> (без учета НДС</w:t>
            </w:r>
            <w:r w:rsidR="00E3303C">
              <w:rPr>
                <w:rFonts w:ascii="Times New Roman" w:hAnsi="Times New Roman" w:cs="Times New Roman"/>
                <w:sz w:val="24"/>
                <w:szCs w:val="24"/>
              </w:rPr>
              <w:t xml:space="preserve"> 18 %</w:t>
            </w:r>
            <w:r w:rsidR="00D669B3" w:rsidRPr="00E435CC">
              <w:rPr>
                <w:rFonts w:ascii="Times New Roman" w:hAnsi="Times New Roman" w:cs="Times New Roman"/>
                <w:sz w:val="24"/>
                <w:szCs w:val="24"/>
              </w:rPr>
              <w:t>)</w:t>
            </w:r>
            <w:r w:rsidRPr="00E435CC">
              <w:rPr>
                <w:rFonts w:ascii="Times New Roman" w:hAnsi="Times New Roman" w:cs="Times New Roman"/>
                <w:sz w:val="24"/>
                <w:szCs w:val="24"/>
              </w:rPr>
              <w:t>.</w:t>
            </w:r>
          </w:p>
          <w:p w:rsidR="00A34D26" w:rsidRPr="00E435CC" w:rsidRDefault="00A34D26" w:rsidP="00384AB7">
            <w:pPr>
              <w:pStyle w:val="ConsPlusNormal"/>
              <w:widowControl/>
              <w:autoSpaceDE/>
              <w:adjustRightInd/>
              <w:ind w:firstLine="0"/>
              <w:jc w:val="both"/>
              <w:textAlignment w:val="baseline"/>
              <w:rPr>
                <w:rStyle w:val="af3"/>
                <w:rFonts w:ascii="Times New Roman" w:hAnsi="Times New Roman" w:cs="Times New Roman"/>
                <w:b w:val="0"/>
                <w:bCs w:val="0"/>
                <w:sz w:val="24"/>
                <w:szCs w:val="24"/>
              </w:rPr>
            </w:pPr>
            <w:r w:rsidRPr="00E435CC">
              <w:rPr>
                <w:rFonts w:ascii="Times New Roman" w:hAnsi="Times New Roman" w:cs="Times New Roman"/>
                <w:sz w:val="24"/>
                <w:szCs w:val="24"/>
              </w:rPr>
              <w:t xml:space="preserve">Арендная плата включает в себя плату за пользование </w:t>
            </w:r>
            <w:r w:rsidR="00D52D48" w:rsidRPr="00E435CC">
              <w:rPr>
                <w:rFonts w:ascii="Times New Roman" w:hAnsi="Times New Roman" w:cs="Times New Roman"/>
                <w:sz w:val="24"/>
                <w:szCs w:val="24"/>
              </w:rPr>
              <w:t>частью земельного участка, которая занята имуществом и необходима для его использования</w:t>
            </w:r>
            <w:r w:rsidR="00200F4D" w:rsidRPr="00E435CC">
              <w:rPr>
                <w:rFonts w:ascii="Times New Roman" w:hAnsi="Times New Roman" w:cs="Times New Roman"/>
                <w:sz w:val="24"/>
                <w:szCs w:val="24"/>
              </w:rPr>
              <w:t>.</w:t>
            </w:r>
          </w:p>
        </w:tc>
      </w:tr>
      <w:tr w:rsidR="00E05002" w:rsidRPr="00E435CC">
        <w:tc>
          <w:tcPr>
            <w:tcW w:w="3168" w:type="dxa"/>
            <w:tcBorders>
              <w:top w:val="single" w:sz="4" w:space="0" w:color="auto"/>
              <w:left w:val="single" w:sz="4" w:space="0" w:color="auto"/>
              <w:bottom w:val="single" w:sz="4" w:space="0" w:color="auto"/>
              <w:right w:val="single" w:sz="4" w:space="0" w:color="auto"/>
            </w:tcBorders>
          </w:tcPr>
          <w:p w:rsidR="00E05002" w:rsidRPr="00E435CC" w:rsidRDefault="00E05002" w:rsidP="00390BA7">
            <w:pPr>
              <w:rPr>
                <w:sz w:val="24"/>
                <w:szCs w:val="24"/>
              </w:rPr>
            </w:pPr>
            <w:r w:rsidRPr="00E435CC">
              <w:rPr>
                <w:sz w:val="24"/>
                <w:szCs w:val="24"/>
              </w:rPr>
              <w:t>Срок действия договора</w:t>
            </w:r>
          </w:p>
        </w:tc>
        <w:tc>
          <w:tcPr>
            <w:tcW w:w="6969" w:type="dxa"/>
            <w:tcBorders>
              <w:top w:val="single" w:sz="4" w:space="0" w:color="auto"/>
              <w:left w:val="single" w:sz="4" w:space="0" w:color="auto"/>
              <w:bottom w:val="single" w:sz="4" w:space="0" w:color="auto"/>
              <w:right w:val="single" w:sz="4" w:space="0" w:color="auto"/>
            </w:tcBorders>
            <w:vAlign w:val="center"/>
          </w:tcPr>
          <w:p w:rsidR="00E05002" w:rsidRPr="00E435CC" w:rsidRDefault="00200F4D" w:rsidP="00A34D26">
            <w:pPr>
              <w:rPr>
                <w:sz w:val="24"/>
                <w:szCs w:val="24"/>
              </w:rPr>
            </w:pPr>
            <w:r w:rsidRPr="00E435CC">
              <w:rPr>
                <w:sz w:val="24"/>
                <w:szCs w:val="24"/>
              </w:rPr>
              <w:t>5 лет</w:t>
            </w:r>
            <w:r w:rsidR="00E05002" w:rsidRPr="00E435CC">
              <w:rPr>
                <w:sz w:val="24"/>
                <w:szCs w:val="24"/>
              </w:rPr>
              <w:t xml:space="preserve"> </w:t>
            </w:r>
          </w:p>
        </w:tc>
      </w:tr>
      <w:tr w:rsidR="00E05002" w:rsidRPr="00E435CC">
        <w:tc>
          <w:tcPr>
            <w:tcW w:w="3168" w:type="dxa"/>
            <w:tcBorders>
              <w:top w:val="single" w:sz="4" w:space="0" w:color="auto"/>
              <w:left w:val="single" w:sz="4" w:space="0" w:color="auto"/>
              <w:bottom w:val="single" w:sz="4" w:space="0" w:color="auto"/>
              <w:right w:val="single" w:sz="4" w:space="0" w:color="auto"/>
            </w:tcBorders>
          </w:tcPr>
          <w:p w:rsidR="00E05002" w:rsidRPr="00E435CC" w:rsidRDefault="00E05002" w:rsidP="00390BA7">
            <w:pPr>
              <w:rPr>
                <w:sz w:val="24"/>
                <w:szCs w:val="24"/>
              </w:rPr>
            </w:pPr>
            <w:r w:rsidRPr="00E435CC">
              <w:rPr>
                <w:sz w:val="24"/>
                <w:szCs w:val="24"/>
              </w:rPr>
              <w:t>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w:t>
            </w:r>
          </w:p>
        </w:tc>
        <w:tc>
          <w:tcPr>
            <w:tcW w:w="6969" w:type="dxa"/>
            <w:tcBorders>
              <w:top w:val="single" w:sz="4" w:space="0" w:color="auto"/>
              <w:left w:val="single" w:sz="4" w:space="0" w:color="auto"/>
              <w:bottom w:val="single" w:sz="4" w:space="0" w:color="auto"/>
              <w:right w:val="single" w:sz="4" w:space="0" w:color="auto"/>
            </w:tcBorders>
          </w:tcPr>
          <w:p w:rsidR="00E05002" w:rsidRPr="00E435CC" w:rsidRDefault="00E05002" w:rsidP="00390BA7">
            <w:pPr>
              <w:jc w:val="both"/>
              <w:rPr>
                <w:sz w:val="24"/>
                <w:szCs w:val="24"/>
              </w:rPr>
            </w:pPr>
            <w:r w:rsidRPr="00E435CC">
              <w:rPr>
                <w:sz w:val="24"/>
                <w:szCs w:val="24"/>
              </w:rPr>
              <w:t xml:space="preserve">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по адресу: </w:t>
            </w:r>
            <w:r w:rsidR="00AB563C" w:rsidRPr="00E435CC">
              <w:rPr>
                <w:sz w:val="24"/>
                <w:szCs w:val="24"/>
              </w:rPr>
              <w:t>г</w:t>
            </w:r>
            <w:proofErr w:type="gramStart"/>
            <w:r w:rsidR="00AB563C" w:rsidRPr="00E435CC">
              <w:rPr>
                <w:sz w:val="24"/>
                <w:szCs w:val="24"/>
              </w:rPr>
              <w:t>.У</w:t>
            </w:r>
            <w:proofErr w:type="gramEnd"/>
            <w:r w:rsidR="00AB563C" w:rsidRPr="00E435CC">
              <w:rPr>
                <w:sz w:val="24"/>
                <w:szCs w:val="24"/>
              </w:rPr>
              <w:t xml:space="preserve">сть-Лабинск, ул.Ленина, 33, </w:t>
            </w:r>
            <w:proofErr w:type="spellStart"/>
            <w:r w:rsidR="00AB563C" w:rsidRPr="00E435CC">
              <w:rPr>
                <w:sz w:val="24"/>
                <w:szCs w:val="24"/>
              </w:rPr>
              <w:t>каб</w:t>
            </w:r>
            <w:proofErr w:type="spellEnd"/>
            <w:r w:rsidR="00AB563C" w:rsidRPr="00E435CC">
              <w:rPr>
                <w:sz w:val="24"/>
                <w:szCs w:val="24"/>
              </w:rPr>
              <w:t>. №</w:t>
            </w:r>
            <w:r w:rsidR="00D669B3" w:rsidRPr="00E435CC">
              <w:rPr>
                <w:sz w:val="24"/>
                <w:szCs w:val="24"/>
              </w:rPr>
              <w:t xml:space="preserve"> 4</w:t>
            </w:r>
            <w:r w:rsidRPr="00E435CC">
              <w:rPr>
                <w:sz w:val="24"/>
                <w:szCs w:val="24"/>
              </w:rPr>
              <w:t xml:space="preserve"> в рабочие дни с 8.</w:t>
            </w:r>
            <w:r w:rsidR="00D55B84" w:rsidRPr="00E435CC">
              <w:rPr>
                <w:sz w:val="24"/>
                <w:szCs w:val="24"/>
              </w:rPr>
              <w:t>0</w:t>
            </w:r>
            <w:r w:rsidR="00926BB4" w:rsidRPr="00E435CC">
              <w:rPr>
                <w:sz w:val="24"/>
                <w:szCs w:val="24"/>
              </w:rPr>
              <w:t>0</w:t>
            </w:r>
            <w:r w:rsidRPr="00E435CC">
              <w:rPr>
                <w:sz w:val="24"/>
                <w:szCs w:val="24"/>
              </w:rPr>
              <w:t xml:space="preserve"> до </w:t>
            </w:r>
            <w:r w:rsidR="00AB563C" w:rsidRPr="00E435CC">
              <w:rPr>
                <w:sz w:val="24"/>
                <w:szCs w:val="24"/>
              </w:rPr>
              <w:t>17</w:t>
            </w:r>
            <w:r w:rsidRPr="00E435CC">
              <w:rPr>
                <w:sz w:val="24"/>
                <w:szCs w:val="24"/>
              </w:rPr>
              <w:t>.</w:t>
            </w:r>
            <w:r w:rsidR="00D55B84" w:rsidRPr="00E435CC">
              <w:rPr>
                <w:sz w:val="24"/>
                <w:szCs w:val="24"/>
              </w:rPr>
              <w:t>0</w:t>
            </w:r>
            <w:r w:rsidR="00926BB4" w:rsidRPr="00E435CC">
              <w:rPr>
                <w:sz w:val="24"/>
                <w:szCs w:val="24"/>
              </w:rPr>
              <w:t>0</w:t>
            </w:r>
            <w:r w:rsidRPr="00E435CC">
              <w:rPr>
                <w:sz w:val="24"/>
                <w:szCs w:val="24"/>
              </w:rPr>
              <w:t xml:space="preserve"> часов, пятница с 8.</w:t>
            </w:r>
            <w:r w:rsidR="00D55B84" w:rsidRPr="00E435CC">
              <w:rPr>
                <w:sz w:val="24"/>
                <w:szCs w:val="24"/>
              </w:rPr>
              <w:t>0</w:t>
            </w:r>
            <w:r w:rsidR="00926BB4" w:rsidRPr="00E435CC">
              <w:rPr>
                <w:sz w:val="24"/>
                <w:szCs w:val="24"/>
              </w:rPr>
              <w:t>0</w:t>
            </w:r>
            <w:r w:rsidRPr="00E435CC">
              <w:rPr>
                <w:sz w:val="24"/>
                <w:szCs w:val="24"/>
              </w:rPr>
              <w:t xml:space="preserve"> до </w:t>
            </w:r>
            <w:r w:rsidR="00AB563C" w:rsidRPr="00E435CC">
              <w:rPr>
                <w:sz w:val="24"/>
                <w:szCs w:val="24"/>
              </w:rPr>
              <w:t>16</w:t>
            </w:r>
            <w:r w:rsidRPr="00E435CC">
              <w:rPr>
                <w:sz w:val="24"/>
                <w:szCs w:val="24"/>
              </w:rPr>
              <w:t xml:space="preserve">.00 часов по местному времени (с 12.00 до 13.00 часов – обеденный перерыв) после размещения на официальном </w:t>
            </w:r>
            <w:proofErr w:type="gramStart"/>
            <w:r w:rsidRPr="00E435CC">
              <w:rPr>
                <w:sz w:val="24"/>
                <w:szCs w:val="24"/>
              </w:rPr>
              <w:t>сайте</w:t>
            </w:r>
            <w:proofErr w:type="gramEnd"/>
            <w:r w:rsidRPr="00E435CC">
              <w:rPr>
                <w:sz w:val="24"/>
                <w:szCs w:val="24"/>
              </w:rPr>
              <w:t xml:space="preserve"> </w:t>
            </w:r>
            <w:hyperlink r:id="rId5" w:history="1">
              <w:r w:rsidRPr="00E435CC">
                <w:rPr>
                  <w:rStyle w:val="a3"/>
                  <w:color w:val="auto"/>
                  <w:sz w:val="24"/>
                  <w:szCs w:val="24"/>
                  <w:lang w:val="en-US"/>
                </w:rPr>
                <w:t>www</w:t>
              </w:r>
              <w:r w:rsidRPr="00E435CC">
                <w:rPr>
                  <w:rStyle w:val="a3"/>
                  <w:color w:val="auto"/>
                  <w:sz w:val="24"/>
                  <w:szCs w:val="24"/>
                </w:rPr>
                <w:t>.</w:t>
              </w:r>
              <w:proofErr w:type="spellStart"/>
              <w:r w:rsidRPr="00E435CC">
                <w:rPr>
                  <w:rStyle w:val="a3"/>
                  <w:color w:val="auto"/>
                  <w:sz w:val="24"/>
                  <w:szCs w:val="24"/>
                  <w:lang w:val="en-US"/>
                </w:rPr>
                <w:t>torgi</w:t>
              </w:r>
              <w:proofErr w:type="spellEnd"/>
              <w:r w:rsidRPr="00E435CC">
                <w:rPr>
                  <w:rStyle w:val="a3"/>
                  <w:color w:val="auto"/>
                  <w:sz w:val="24"/>
                  <w:szCs w:val="24"/>
                </w:rPr>
                <w:t>.</w:t>
              </w:r>
              <w:proofErr w:type="spellStart"/>
              <w:r w:rsidRPr="00E435CC">
                <w:rPr>
                  <w:rStyle w:val="a3"/>
                  <w:color w:val="auto"/>
                  <w:sz w:val="24"/>
                  <w:szCs w:val="24"/>
                  <w:lang w:val="en-US"/>
                </w:rPr>
                <w:t>gov</w:t>
              </w:r>
              <w:proofErr w:type="spellEnd"/>
              <w:r w:rsidRPr="00E435CC">
                <w:rPr>
                  <w:rStyle w:val="a3"/>
                  <w:color w:val="auto"/>
                  <w:sz w:val="24"/>
                  <w:szCs w:val="24"/>
                </w:rPr>
                <w:t>.</w:t>
              </w:r>
              <w:proofErr w:type="spellStart"/>
              <w:r w:rsidRPr="00E435CC">
                <w:rPr>
                  <w:rStyle w:val="a3"/>
                  <w:color w:val="auto"/>
                  <w:sz w:val="24"/>
                  <w:szCs w:val="24"/>
                  <w:lang w:val="en-US"/>
                </w:rPr>
                <w:t>ru</w:t>
              </w:r>
              <w:proofErr w:type="spellEnd"/>
            </w:hyperlink>
            <w:r w:rsidRPr="00E435CC">
              <w:rPr>
                <w:sz w:val="24"/>
                <w:szCs w:val="24"/>
              </w:rPr>
              <w:t xml:space="preserve"> извещения о проведении открытого конкурса.</w:t>
            </w:r>
          </w:p>
          <w:p w:rsidR="00E05002" w:rsidRPr="00E435CC" w:rsidRDefault="00E05002" w:rsidP="00390BA7">
            <w:pPr>
              <w:pStyle w:val="25"/>
              <w:overflowPunct w:val="0"/>
              <w:autoSpaceDE w:val="0"/>
              <w:autoSpaceDN w:val="0"/>
              <w:adjustRightInd w:val="0"/>
              <w:spacing w:before="0" w:after="0"/>
              <w:ind w:firstLine="0"/>
              <w:jc w:val="both"/>
              <w:outlineLvl w:val="1"/>
              <w:rPr>
                <w:color w:val="auto"/>
                <w:sz w:val="24"/>
                <w:szCs w:val="24"/>
              </w:rPr>
            </w:pPr>
            <w:r w:rsidRPr="00E435CC">
              <w:rPr>
                <w:color w:val="auto"/>
                <w:sz w:val="24"/>
                <w:szCs w:val="24"/>
              </w:rPr>
              <w:t>Плата, за предоставление конкурсной документации не установлена.</w:t>
            </w:r>
          </w:p>
        </w:tc>
      </w:tr>
      <w:tr w:rsidR="00E05002" w:rsidRPr="00E435CC">
        <w:tc>
          <w:tcPr>
            <w:tcW w:w="3168" w:type="dxa"/>
            <w:tcBorders>
              <w:top w:val="single" w:sz="4" w:space="0" w:color="auto"/>
              <w:left w:val="single" w:sz="4" w:space="0" w:color="auto"/>
              <w:bottom w:val="single" w:sz="4" w:space="0" w:color="auto"/>
              <w:right w:val="single" w:sz="4" w:space="0" w:color="auto"/>
            </w:tcBorders>
          </w:tcPr>
          <w:p w:rsidR="00E05002" w:rsidRPr="00E435CC" w:rsidRDefault="00E05002" w:rsidP="00390BA7">
            <w:pPr>
              <w:rPr>
                <w:sz w:val="24"/>
                <w:szCs w:val="24"/>
              </w:rPr>
            </w:pPr>
            <w:r w:rsidRPr="00E435CC">
              <w:rPr>
                <w:sz w:val="24"/>
                <w:szCs w:val="24"/>
              </w:rPr>
              <w:t>Место, дата и время начала приема заявок на участие в конкурсе</w:t>
            </w:r>
          </w:p>
        </w:tc>
        <w:tc>
          <w:tcPr>
            <w:tcW w:w="6969" w:type="dxa"/>
            <w:tcBorders>
              <w:top w:val="single" w:sz="4" w:space="0" w:color="auto"/>
              <w:left w:val="single" w:sz="4" w:space="0" w:color="auto"/>
              <w:bottom w:val="single" w:sz="4" w:space="0" w:color="auto"/>
              <w:right w:val="single" w:sz="4" w:space="0" w:color="auto"/>
            </w:tcBorders>
          </w:tcPr>
          <w:p w:rsidR="00AB563C" w:rsidRPr="00E435CC" w:rsidRDefault="00E05002" w:rsidP="00390BA7">
            <w:pPr>
              <w:pStyle w:val="ConsNormal0"/>
              <w:autoSpaceDE/>
              <w:adjustRightInd/>
              <w:ind w:firstLine="0"/>
              <w:textAlignment w:val="baseline"/>
              <w:rPr>
                <w:rFonts w:ascii="Times New Roman" w:hAnsi="Times New Roman" w:cs="Times New Roman"/>
                <w:sz w:val="24"/>
                <w:szCs w:val="24"/>
              </w:rPr>
            </w:pPr>
            <w:r w:rsidRPr="00E435CC">
              <w:rPr>
                <w:rStyle w:val="af3"/>
                <w:rFonts w:ascii="Times New Roman" w:hAnsi="Times New Roman" w:cs="Times New Roman"/>
                <w:b w:val="0"/>
                <w:sz w:val="24"/>
                <w:szCs w:val="24"/>
              </w:rPr>
              <w:t>Красно</w:t>
            </w:r>
            <w:r w:rsidR="009F15C0" w:rsidRPr="00E435CC">
              <w:rPr>
                <w:rStyle w:val="af3"/>
                <w:rFonts w:ascii="Times New Roman" w:hAnsi="Times New Roman" w:cs="Times New Roman"/>
                <w:b w:val="0"/>
                <w:sz w:val="24"/>
                <w:szCs w:val="24"/>
              </w:rPr>
              <w:t>да</w:t>
            </w:r>
            <w:r w:rsidRPr="00E435CC">
              <w:rPr>
                <w:rStyle w:val="af3"/>
                <w:rFonts w:ascii="Times New Roman" w:hAnsi="Times New Roman" w:cs="Times New Roman"/>
                <w:b w:val="0"/>
                <w:sz w:val="24"/>
                <w:szCs w:val="24"/>
              </w:rPr>
              <w:t xml:space="preserve">рский край, </w:t>
            </w:r>
            <w:r w:rsidR="00AB563C" w:rsidRPr="00E435CC">
              <w:rPr>
                <w:rFonts w:ascii="Times New Roman" w:hAnsi="Times New Roman" w:cs="Times New Roman"/>
                <w:sz w:val="24"/>
                <w:szCs w:val="24"/>
              </w:rPr>
              <w:t>г</w:t>
            </w:r>
            <w:proofErr w:type="gramStart"/>
            <w:r w:rsidR="00AB563C" w:rsidRPr="00E435CC">
              <w:rPr>
                <w:rFonts w:ascii="Times New Roman" w:hAnsi="Times New Roman" w:cs="Times New Roman"/>
                <w:sz w:val="24"/>
                <w:szCs w:val="24"/>
              </w:rPr>
              <w:t>.У</w:t>
            </w:r>
            <w:proofErr w:type="gramEnd"/>
            <w:r w:rsidR="00AB563C" w:rsidRPr="00E435CC">
              <w:rPr>
                <w:rFonts w:ascii="Times New Roman" w:hAnsi="Times New Roman" w:cs="Times New Roman"/>
                <w:sz w:val="24"/>
                <w:szCs w:val="24"/>
              </w:rPr>
              <w:t>сть</w:t>
            </w:r>
            <w:r w:rsidR="00D669B3" w:rsidRPr="00E435CC">
              <w:rPr>
                <w:rFonts w:ascii="Times New Roman" w:hAnsi="Times New Roman" w:cs="Times New Roman"/>
                <w:sz w:val="24"/>
                <w:szCs w:val="24"/>
              </w:rPr>
              <w:t xml:space="preserve">-Лабинск, ул.Ленина, 33, </w:t>
            </w:r>
            <w:proofErr w:type="spellStart"/>
            <w:r w:rsidR="00D669B3" w:rsidRPr="00E435CC">
              <w:rPr>
                <w:rFonts w:ascii="Times New Roman" w:hAnsi="Times New Roman" w:cs="Times New Roman"/>
                <w:sz w:val="24"/>
                <w:szCs w:val="24"/>
              </w:rPr>
              <w:t>каб</w:t>
            </w:r>
            <w:proofErr w:type="spellEnd"/>
            <w:r w:rsidR="00D669B3" w:rsidRPr="00E435CC">
              <w:rPr>
                <w:rFonts w:ascii="Times New Roman" w:hAnsi="Times New Roman" w:cs="Times New Roman"/>
                <w:sz w:val="24"/>
                <w:szCs w:val="24"/>
              </w:rPr>
              <w:t>. № 4</w:t>
            </w:r>
          </w:p>
          <w:p w:rsidR="00E05002" w:rsidRPr="00E435CC" w:rsidRDefault="00AB563C" w:rsidP="00390BA7">
            <w:pPr>
              <w:pStyle w:val="ConsNormal0"/>
              <w:autoSpaceDE/>
              <w:adjustRightInd/>
              <w:ind w:firstLine="0"/>
              <w:textAlignment w:val="baseline"/>
              <w:rPr>
                <w:rFonts w:ascii="Times New Roman" w:hAnsi="Times New Roman" w:cs="Times New Roman"/>
                <w:sz w:val="24"/>
                <w:szCs w:val="24"/>
              </w:rPr>
            </w:pPr>
            <w:r w:rsidRPr="00E435CC">
              <w:rPr>
                <w:rFonts w:ascii="Times New Roman" w:hAnsi="Times New Roman" w:cs="Times New Roman"/>
                <w:sz w:val="24"/>
                <w:szCs w:val="24"/>
              </w:rPr>
              <w:t xml:space="preserve">с </w:t>
            </w:r>
            <w:r w:rsidR="00E44644">
              <w:rPr>
                <w:rFonts w:ascii="Times New Roman" w:hAnsi="Times New Roman" w:cs="Times New Roman"/>
                <w:sz w:val="24"/>
                <w:szCs w:val="24"/>
              </w:rPr>
              <w:t>15</w:t>
            </w:r>
            <w:r w:rsidR="00E73540" w:rsidRPr="00E435CC">
              <w:rPr>
                <w:rFonts w:ascii="Times New Roman" w:hAnsi="Times New Roman" w:cs="Times New Roman"/>
                <w:sz w:val="24"/>
                <w:szCs w:val="24"/>
              </w:rPr>
              <w:t xml:space="preserve"> ноября</w:t>
            </w:r>
            <w:r w:rsidR="00832DD7" w:rsidRPr="00E435CC">
              <w:rPr>
                <w:rStyle w:val="af3"/>
                <w:rFonts w:ascii="Times New Roman" w:hAnsi="Times New Roman" w:cs="Times New Roman"/>
                <w:b w:val="0"/>
                <w:sz w:val="24"/>
                <w:szCs w:val="24"/>
              </w:rPr>
              <w:t xml:space="preserve"> 201</w:t>
            </w:r>
            <w:r w:rsidR="00D669B3" w:rsidRPr="00E435CC">
              <w:rPr>
                <w:rStyle w:val="af3"/>
                <w:rFonts w:ascii="Times New Roman" w:hAnsi="Times New Roman" w:cs="Times New Roman"/>
                <w:b w:val="0"/>
                <w:sz w:val="24"/>
                <w:szCs w:val="24"/>
              </w:rPr>
              <w:t xml:space="preserve">8 </w:t>
            </w:r>
            <w:r w:rsidR="00E05002" w:rsidRPr="00E435CC">
              <w:rPr>
                <w:rStyle w:val="af3"/>
                <w:rFonts w:ascii="Times New Roman" w:hAnsi="Times New Roman" w:cs="Times New Roman"/>
                <w:b w:val="0"/>
                <w:sz w:val="24"/>
                <w:szCs w:val="24"/>
              </w:rPr>
              <w:t>г. с 8.</w:t>
            </w:r>
            <w:r w:rsidR="00D55B84" w:rsidRPr="00E435CC">
              <w:rPr>
                <w:rStyle w:val="af3"/>
                <w:rFonts w:ascii="Times New Roman" w:hAnsi="Times New Roman" w:cs="Times New Roman"/>
                <w:b w:val="0"/>
                <w:sz w:val="24"/>
                <w:szCs w:val="24"/>
              </w:rPr>
              <w:t>0</w:t>
            </w:r>
            <w:r w:rsidR="00926BB4" w:rsidRPr="00E435CC">
              <w:rPr>
                <w:rStyle w:val="af3"/>
                <w:rFonts w:ascii="Times New Roman" w:hAnsi="Times New Roman" w:cs="Times New Roman"/>
                <w:b w:val="0"/>
                <w:sz w:val="24"/>
                <w:szCs w:val="24"/>
              </w:rPr>
              <w:t>0</w:t>
            </w:r>
            <w:r w:rsidR="00E05002" w:rsidRPr="00E435CC">
              <w:rPr>
                <w:rStyle w:val="af3"/>
                <w:rFonts w:ascii="Times New Roman" w:hAnsi="Times New Roman" w:cs="Times New Roman"/>
                <w:b w:val="0"/>
                <w:sz w:val="24"/>
                <w:szCs w:val="24"/>
              </w:rPr>
              <w:t xml:space="preserve"> часов местного времени</w:t>
            </w:r>
          </w:p>
          <w:p w:rsidR="00E05002" w:rsidRPr="00E435CC" w:rsidRDefault="00E05002" w:rsidP="00390BA7">
            <w:pPr>
              <w:jc w:val="both"/>
              <w:rPr>
                <w:sz w:val="24"/>
                <w:szCs w:val="24"/>
              </w:rPr>
            </w:pPr>
          </w:p>
        </w:tc>
      </w:tr>
      <w:tr w:rsidR="00E05002" w:rsidRPr="00E435CC">
        <w:tc>
          <w:tcPr>
            <w:tcW w:w="3168" w:type="dxa"/>
            <w:tcBorders>
              <w:top w:val="single" w:sz="4" w:space="0" w:color="auto"/>
              <w:left w:val="single" w:sz="4" w:space="0" w:color="auto"/>
              <w:bottom w:val="single" w:sz="4" w:space="0" w:color="auto"/>
              <w:right w:val="single" w:sz="4" w:space="0" w:color="auto"/>
            </w:tcBorders>
          </w:tcPr>
          <w:p w:rsidR="00E05002" w:rsidRPr="00E435CC" w:rsidRDefault="00E05002" w:rsidP="00390BA7">
            <w:pPr>
              <w:rPr>
                <w:sz w:val="24"/>
                <w:szCs w:val="24"/>
              </w:rPr>
            </w:pPr>
            <w:r w:rsidRPr="00E435CC">
              <w:rPr>
                <w:sz w:val="24"/>
                <w:szCs w:val="24"/>
              </w:rPr>
              <w:t>Место, дата и время окончания приема заявок на участие в конкурсе</w:t>
            </w:r>
          </w:p>
        </w:tc>
        <w:tc>
          <w:tcPr>
            <w:tcW w:w="6969" w:type="dxa"/>
            <w:tcBorders>
              <w:top w:val="single" w:sz="4" w:space="0" w:color="auto"/>
              <w:left w:val="single" w:sz="4" w:space="0" w:color="auto"/>
              <w:bottom w:val="single" w:sz="4" w:space="0" w:color="auto"/>
              <w:right w:val="single" w:sz="4" w:space="0" w:color="auto"/>
            </w:tcBorders>
          </w:tcPr>
          <w:p w:rsidR="00AB563C" w:rsidRPr="00E435CC" w:rsidRDefault="00AB563C" w:rsidP="00390BA7">
            <w:pPr>
              <w:pStyle w:val="ConsNormal0"/>
              <w:autoSpaceDE/>
              <w:adjustRightInd/>
              <w:ind w:firstLine="0"/>
              <w:textAlignment w:val="baseline"/>
              <w:rPr>
                <w:rFonts w:ascii="Times New Roman" w:hAnsi="Times New Roman" w:cs="Times New Roman"/>
                <w:sz w:val="24"/>
                <w:szCs w:val="24"/>
              </w:rPr>
            </w:pPr>
            <w:r w:rsidRPr="00E435CC">
              <w:rPr>
                <w:rStyle w:val="af3"/>
                <w:rFonts w:ascii="Times New Roman" w:hAnsi="Times New Roman" w:cs="Times New Roman"/>
                <w:b w:val="0"/>
                <w:sz w:val="24"/>
                <w:szCs w:val="24"/>
              </w:rPr>
              <w:t xml:space="preserve">Краснодарский край, </w:t>
            </w:r>
            <w:r w:rsidRPr="00E435CC">
              <w:rPr>
                <w:rFonts w:ascii="Times New Roman" w:hAnsi="Times New Roman" w:cs="Times New Roman"/>
                <w:sz w:val="24"/>
                <w:szCs w:val="24"/>
              </w:rPr>
              <w:t>г</w:t>
            </w:r>
            <w:proofErr w:type="gramStart"/>
            <w:r w:rsidRPr="00E435CC">
              <w:rPr>
                <w:rFonts w:ascii="Times New Roman" w:hAnsi="Times New Roman" w:cs="Times New Roman"/>
                <w:sz w:val="24"/>
                <w:szCs w:val="24"/>
              </w:rPr>
              <w:t>.У</w:t>
            </w:r>
            <w:proofErr w:type="gramEnd"/>
            <w:r w:rsidRPr="00E435CC">
              <w:rPr>
                <w:rFonts w:ascii="Times New Roman" w:hAnsi="Times New Roman" w:cs="Times New Roman"/>
                <w:sz w:val="24"/>
                <w:szCs w:val="24"/>
              </w:rPr>
              <w:t>сть</w:t>
            </w:r>
            <w:r w:rsidR="00D669B3" w:rsidRPr="00E435CC">
              <w:rPr>
                <w:rFonts w:ascii="Times New Roman" w:hAnsi="Times New Roman" w:cs="Times New Roman"/>
                <w:sz w:val="24"/>
                <w:szCs w:val="24"/>
              </w:rPr>
              <w:t xml:space="preserve">-Лабинск, ул.Ленина, 33, </w:t>
            </w:r>
            <w:proofErr w:type="spellStart"/>
            <w:r w:rsidR="00D669B3" w:rsidRPr="00E435CC">
              <w:rPr>
                <w:rFonts w:ascii="Times New Roman" w:hAnsi="Times New Roman" w:cs="Times New Roman"/>
                <w:sz w:val="24"/>
                <w:szCs w:val="24"/>
              </w:rPr>
              <w:t>каб</w:t>
            </w:r>
            <w:proofErr w:type="spellEnd"/>
            <w:r w:rsidR="00D669B3" w:rsidRPr="00E435CC">
              <w:rPr>
                <w:rFonts w:ascii="Times New Roman" w:hAnsi="Times New Roman" w:cs="Times New Roman"/>
                <w:sz w:val="24"/>
                <w:szCs w:val="24"/>
              </w:rPr>
              <w:t>. № 4</w:t>
            </w:r>
          </w:p>
          <w:p w:rsidR="00AB563C" w:rsidRPr="00E435CC" w:rsidRDefault="00E73540" w:rsidP="00390BA7">
            <w:pPr>
              <w:pStyle w:val="ConsNormal0"/>
              <w:autoSpaceDE/>
              <w:adjustRightInd/>
              <w:ind w:firstLine="0"/>
              <w:textAlignment w:val="baseline"/>
              <w:rPr>
                <w:rFonts w:ascii="Times New Roman" w:hAnsi="Times New Roman" w:cs="Times New Roman"/>
                <w:sz w:val="24"/>
                <w:szCs w:val="24"/>
              </w:rPr>
            </w:pPr>
            <w:r w:rsidRPr="00E435CC">
              <w:rPr>
                <w:rFonts w:ascii="Times New Roman" w:hAnsi="Times New Roman" w:cs="Times New Roman"/>
                <w:sz w:val="24"/>
                <w:szCs w:val="24"/>
              </w:rPr>
              <w:t>1</w:t>
            </w:r>
            <w:r w:rsidR="00E44644">
              <w:rPr>
                <w:rFonts w:ascii="Times New Roman" w:hAnsi="Times New Roman" w:cs="Times New Roman"/>
                <w:sz w:val="24"/>
                <w:szCs w:val="24"/>
              </w:rPr>
              <w:t>7</w:t>
            </w:r>
            <w:r w:rsidRPr="00E435CC">
              <w:rPr>
                <w:rFonts w:ascii="Times New Roman" w:hAnsi="Times New Roman" w:cs="Times New Roman"/>
                <w:sz w:val="24"/>
                <w:szCs w:val="24"/>
              </w:rPr>
              <w:t xml:space="preserve"> декабря</w:t>
            </w:r>
            <w:r w:rsidR="00D669B3" w:rsidRPr="00E435CC">
              <w:rPr>
                <w:rFonts w:ascii="Times New Roman" w:hAnsi="Times New Roman" w:cs="Times New Roman"/>
                <w:sz w:val="24"/>
                <w:szCs w:val="24"/>
              </w:rPr>
              <w:t xml:space="preserve"> 2018 г</w:t>
            </w:r>
            <w:r w:rsidR="00AB563C" w:rsidRPr="00E435CC">
              <w:rPr>
                <w:rStyle w:val="af3"/>
                <w:rFonts w:ascii="Times New Roman" w:hAnsi="Times New Roman" w:cs="Times New Roman"/>
                <w:b w:val="0"/>
                <w:sz w:val="24"/>
                <w:szCs w:val="24"/>
              </w:rPr>
              <w:t xml:space="preserve">. </w:t>
            </w:r>
            <w:r w:rsidR="00781DD5" w:rsidRPr="00E435CC">
              <w:rPr>
                <w:rStyle w:val="af3"/>
                <w:rFonts w:ascii="Times New Roman" w:hAnsi="Times New Roman" w:cs="Times New Roman"/>
                <w:b w:val="0"/>
                <w:sz w:val="24"/>
                <w:szCs w:val="24"/>
              </w:rPr>
              <w:t>с</w:t>
            </w:r>
            <w:r w:rsidR="00AB563C" w:rsidRPr="00E435CC">
              <w:rPr>
                <w:rStyle w:val="af3"/>
                <w:rFonts w:ascii="Times New Roman" w:hAnsi="Times New Roman" w:cs="Times New Roman"/>
                <w:b w:val="0"/>
                <w:sz w:val="24"/>
                <w:szCs w:val="24"/>
              </w:rPr>
              <w:t xml:space="preserve"> </w:t>
            </w:r>
            <w:r w:rsidR="00540B9D" w:rsidRPr="00E435CC">
              <w:rPr>
                <w:rStyle w:val="af3"/>
                <w:rFonts w:ascii="Times New Roman" w:hAnsi="Times New Roman" w:cs="Times New Roman"/>
                <w:b w:val="0"/>
                <w:sz w:val="24"/>
                <w:szCs w:val="24"/>
              </w:rPr>
              <w:t>09</w:t>
            </w:r>
            <w:r w:rsidR="00AB563C" w:rsidRPr="00E435CC">
              <w:rPr>
                <w:rStyle w:val="af3"/>
                <w:rFonts w:ascii="Times New Roman" w:hAnsi="Times New Roman" w:cs="Times New Roman"/>
                <w:b w:val="0"/>
                <w:sz w:val="24"/>
                <w:szCs w:val="24"/>
              </w:rPr>
              <w:t>.</w:t>
            </w:r>
            <w:r w:rsidR="00540B9D" w:rsidRPr="00E435CC">
              <w:rPr>
                <w:rStyle w:val="af3"/>
                <w:rFonts w:ascii="Times New Roman" w:hAnsi="Times New Roman" w:cs="Times New Roman"/>
                <w:b w:val="0"/>
                <w:sz w:val="24"/>
                <w:szCs w:val="24"/>
              </w:rPr>
              <w:t>59</w:t>
            </w:r>
            <w:r w:rsidR="00AB563C" w:rsidRPr="00E435CC">
              <w:rPr>
                <w:rStyle w:val="af3"/>
                <w:rFonts w:ascii="Times New Roman" w:hAnsi="Times New Roman" w:cs="Times New Roman"/>
                <w:b w:val="0"/>
                <w:sz w:val="24"/>
                <w:szCs w:val="24"/>
              </w:rPr>
              <w:t xml:space="preserve"> часов местного времени</w:t>
            </w:r>
          </w:p>
          <w:p w:rsidR="00E05002" w:rsidRPr="00E435CC" w:rsidRDefault="00E05002" w:rsidP="00390BA7">
            <w:pPr>
              <w:pStyle w:val="ConsNormal0"/>
              <w:autoSpaceDE/>
              <w:adjustRightInd/>
              <w:ind w:firstLine="0"/>
              <w:textAlignment w:val="baseline"/>
              <w:rPr>
                <w:rFonts w:ascii="Times New Roman" w:hAnsi="Times New Roman" w:cs="Times New Roman"/>
                <w:sz w:val="24"/>
                <w:szCs w:val="24"/>
              </w:rPr>
            </w:pPr>
          </w:p>
        </w:tc>
      </w:tr>
      <w:tr w:rsidR="00E05002" w:rsidRPr="00E435CC">
        <w:trPr>
          <w:trHeight w:val="1232"/>
        </w:trPr>
        <w:tc>
          <w:tcPr>
            <w:tcW w:w="3168" w:type="dxa"/>
            <w:tcBorders>
              <w:top w:val="single" w:sz="4" w:space="0" w:color="auto"/>
              <w:left w:val="single" w:sz="4" w:space="0" w:color="auto"/>
              <w:bottom w:val="single" w:sz="4" w:space="0" w:color="auto"/>
              <w:right w:val="single" w:sz="4" w:space="0" w:color="auto"/>
            </w:tcBorders>
          </w:tcPr>
          <w:p w:rsidR="00E05002" w:rsidRPr="00E435CC" w:rsidRDefault="00E05002" w:rsidP="00390BA7">
            <w:pPr>
              <w:rPr>
                <w:sz w:val="24"/>
                <w:szCs w:val="24"/>
              </w:rPr>
            </w:pPr>
            <w:r w:rsidRPr="00E435CC">
              <w:rPr>
                <w:sz w:val="24"/>
                <w:szCs w:val="24"/>
              </w:rPr>
              <w:t>Место, дата и время вскрытия конвертов с заявками на участие в конкурсе</w:t>
            </w:r>
          </w:p>
        </w:tc>
        <w:tc>
          <w:tcPr>
            <w:tcW w:w="6969" w:type="dxa"/>
            <w:tcBorders>
              <w:top w:val="single" w:sz="4" w:space="0" w:color="auto"/>
              <w:left w:val="single" w:sz="4" w:space="0" w:color="auto"/>
              <w:bottom w:val="single" w:sz="4" w:space="0" w:color="auto"/>
              <w:right w:val="single" w:sz="4" w:space="0" w:color="auto"/>
            </w:tcBorders>
          </w:tcPr>
          <w:p w:rsidR="00E05002" w:rsidRPr="00E435CC" w:rsidRDefault="00E73540" w:rsidP="00E44644">
            <w:pPr>
              <w:pStyle w:val="a5"/>
              <w:spacing w:before="0" w:after="0"/>
              <w:jc w:val="both"/>
            </w:pPr>
            <w:r w:rsidRPr="00E435CC">
              <w:t>1</w:t>
            </w:r>
            <w:r w:rsidR="00E44644">
              <w:t>7</w:t>
            </w:r>
            <w:r w:rsidRPr="00E435CC">
              <w:t xml:space="preserve"> декабря </w:t>
            </w:r>
            <w:r w:rsidR="00E1778C" w:rsidRPr="00E435CC">
              <w:t>201</w:t>
            </w:r>
            <w:r w:rsidR="00136BB4" w:rsidRPr="00E435CC">
              <w:t>8</w:t>
            </w:r>
            <w:r w:rsidR="00AB563C" w:rsidRPr="00E435CC">
              <w:t xml:space="preserve"> года в 10.00 по адресу: </w:t>
            </w:r>
            <w:proofErr w:type="gramStart"/>
            <w:r w:rsidR="00AB563C" w:rsidRPr="00E435CC">
              <w:t>г</w:t>
            </w:r>
            <w:proofErr w:type="gramEnd"/>
            <w:r w:rsidR="00AB563C" w:rsidRPr="00E435CC">
              <w:t>. Усть-Лабинск, ул. Ленина, 38, 1-й этаж, малый зал администрации муниципального образования Усть-Лабинский район.</w:t>
            </w:r>
          </w:p>
        </w:tc>
      </w:tr>
      <w:tr w:rsidR="00E05002" w:rsidRPr="00E435CC" w:rsidTr="007A088B">
        <w:trPr>
          <w:trHeight w:val="841"/>
        </w:trPr>
        <w:tc>
          <w:tcPr>
            <w:tcW w:w="3168" w:type="dxa"/>
            <w:tcBorders>
              <w:top w:val="single" w:sz="4" w:space="0" w:color="auto"/>
              <w:left w:val="single" w:sz="4" w:space="0" w:color="auto"/>
              <w:bottom w:val="single" w:sz="4" w:space="0" w:color="auto"/>
              <w:right w:val="single" w:sz="4" w:space="0" w:color="auto"/>
            </w:tcBorders>
          </w:tcPr>
          <w:p w:rsidR="00E05002" w:rsidRPr="00E435CC" w:rsidRDefault="00E05002" w:rsidP="00390BA7">
            <w:pPr>
              <w:rPr>
                <w:sz w:val="24"/>
                <w:szCs w:val="24"/>
              </w:rPr>
            </w:pPr>
            <w:r w:rsidRPr="00E435CC">
              <w:rPr>
                <w:sz w:val="24"/>
                <w:szCs w:val="24"/>
              </w:rPr>
              <w:lastRenderedPageBreak/>
              <w:t>Место и дата рассмотрения заявок на участие в конкурсе</w:t>
            </w:r>
          </w:p>
        </w:tc>
        <w:tc>
          <w:tcPr>
            <w:tcW w:w="6969" w:type="dxa"/>
            <w:tcBorders>
              <w:top w:val="single" w:sz="4" w:space="0" w:color="auto"/>
              <w:left w:val="single" w:sz="4" w:space="0" w:color="auto"/>
              <w:bottom w:val="single" w:sz="4" w:space="0" w:color="auto"/>
              <w:right w:val="single" w:sz="4" w:space="0" w:color="auto"/>
            </w:tcBorders>
          </w:tcPr>
          <w:p w:rsidR="00E05002" w:rsidRPr="00E435CC" w:rsidRDefault="00E73540" w:rsidP="00E44644">
            <w:pPr>
              <w:pStyle w:val="a5"/>
              <w:spacing w:before="0" w:after="0"/>
              <w:jc w:val="both"/>
            </w:pPr>
            <w:r w:rsidRPr="00E435CC">
              <w:t>1</w:t>
            </w:r>
            <w:r w:rsidR="00E44644">
              <w:t>7</w:t>
            </w:r>
            <w:r w:rsidRPr="00E435CC">
              <w:t xml:space="preserve"> декабря</w:t>
            </w:r>
            <w:r w:rsidR="00136BB4" w:rsidRPr="00E435CC">
              <w:t xml:space="preserve"> 2018 года в </w:t>
            </w:r>
            <w:r w:rsidR="00AB563C" w:rsidRPr="00E435CC">
              <w:t>1</w:t>
            </w:r>
            <w:r w:rsidR="007A088B" w:rsidRPr="00E435CC">
              <w:t>0</w:t>
            </w:r>
            <w:r w:rsidR="00AB563C" w:rsidRPr="00E435CC">
              <w:t>.</w:t>
            </w:r>
            <w:r w:rsidR="007A088B" w:rsidRPr="00E435CC">
              <w:t>3</w:t>
            </w:r>
            <w:r w:rsidR="00AB563C" w:rsidRPr="00E435CC">
              <w:t xml:space="preserve">0 по адресу: </w:t>
            </w:r>
            <w:proofErr w:type="gramStart"/>
            <w:r w:rsidR="00AB563C" w:rsidRPr="00E435CC">
              <w:t>г</w:t>
            </w:r>
            <w:proofErr w:type="gramEnd"/>
            <w:r w:rsidR="00AB563C" w:rsidRPr="00E435CC">
              <w:t>. Усть-Лабинск, ул. Ленина, 38, 1-й этаж, малый зал администрации муниципального образования Усть-Лабинский район.</w:t>
            </w:r>
          </w:p>
        </w:tc>
      </w:tr>
      <w:tr w:rsidR="00E1778C" w:rsidRPr="00E435CC" w:rsidTr="007A088B">
        <w:trPr>
          <w:trHeight w:val="1127"/>
        </w:trPr>
        <w:tc>
          <w:tcPr>
            <w:tcW w:w="3168" w:type="dxa"/>
            <w:tcBorders>
              <w:top w:val="single" w:sz="4" w:space="0" w:color="auto"/>
              <w:left w:val="single" w:sz="4" w:space="0" w:color="auto"/>
              <w:bottom w:val="single" w:sz="4" w:space="0" w:color="auto"/>
              <w:right w:val="single" w:sz="4" w:space="0" w:color="auto"/>
            </w:tcBorders>
          </w:tcPr>
          <w:p w:rsidR="00E1778C" w:rsidRPr="00E435CC" w:rsidRDefault="00E1778C" w:rsidP="00390BA7">
            <w:pPr>
              <w:rPr>
                <w:sz w:val="24"/>
                <w:szCs w:val="24"/>
              </w:rPr>
            </w:pPr>
            <w:r w:rsidRPr="00E435CC">
              <w:rPr>
                <w:sz w:val="24"/>
                <w:szCs w:val="24"/>
              </w:rPr>
              <w:t>Место и дата оценки и сопоставления заявок на участие в конкурсе</w:t>
            </w:r>
          </w:p>
        </w:tc>
        <w:tc>
          <w:tcPr>
            <w:tcW w:w="6969" w:type="dxa"/>
            <w:tcBorders>
              <w:top w:val="single" w:sz="4" w:space="0" w:color="auto"/>
              <w:left w:val="single" w:sz="4" w:space="0" w:color="auto"/>
              <w:bottom w:val="single" w:sz="4" w:space="0" w:color="auto"/>
              <w:right w:val="single" w:sz="4" w:space="0" w:color="auto"/>
            </w:tcBorders>
          </w:tcPr>
          <w:p w:rsidR="00E1778C" w:rsidRPr="00E435CC" w:rsidRDefault="00E73540" w:rsidP="00E44644">
            <w:pPr>
              <w:pStyle w:val="a5"/>
              <w:spacing w:before="0" w:after="0"/>
              <w:jc w:val="both"/>
            </w:pPr>
            <w:r w:rsidRPr="00E435CC">
              <w:t>1</w:t>
            </w:r>
            <w:r w:rsidR="00E44644">
              <w:t>7</w:t>
            </w:r>
            <w:r w:rsidRPr="00E435CC">
              <w:t xml:space="preserve"> декабря</w:t>
            </w:r>
            <w:r w:rsidR="00136BB4" w:rsidRPr="00E435CC">
              <w:t xml:space="preserve"> 2018 года</w:t>
            </w:r>
            <w:r w:rsidR="00E1778C" w:rsidRPr="00E435CC">
              <w:t xml:space="preserve"> в 11.</w:t>
            </w:r>
            <w:r w:rsidR="007A088B" w:rsidRPr="00E435CC">
              <w:t>00</w:t>
            </w:r>
            <w:r w:rsidR="00E1778C" w:rsidRPr="00E435CC">
              <w:t xml:space="preserve"> часов местного времени по адресу: </w:t>
            </w:r>
            <w:r w:rsidR="00E1778C" w:rsidRPr="00E435CC">
              <w:rPr>
                <w:kern w:val="36"/>
              </w:rPr>
              <w:t xml:space="preserve">Краснодарский край, </w:t>
            </w:r>
            <w:proofErr w:type="gramStart"/>
            <w:r w:rsidR="00E1778C" w:rsidRPr="00E435CC">
              <w:t>г</w:t>
            </w:r>
            <w:proofErr w:type="gramEnd"/>
            <w:r w:rsidR="00E1778C" w:rsidRPr="00E435CC">
              <w:t>. Усть-Лабинск, ул. Ленина, 38, 1-й этаж, малый зал администрации муниципального образования Усть-Лабинский район</w:t>
            </w:r>
          </w:p>
        </w:tc>
      </w:tr>
      <w:tr w:rsidR="00E05002" w:rsidRPr="00E435CC" w:rsidTr="004926ED">
        <w:trPr>
          <w:trHeight w:val="973"/>
        </w:trPr>
        <w:tc>
          <w:tcPr>
            <w:tcW w:w="3168" w:type="dxa"/>
            <w:tcBorders>
              <w:top w:val="single" w:sz="4" w:space="0" w:color="auto"/>
              <w:left w:val="single" w:sz="4" w:space="0" w:color="auto"/>
              <w:bottom w:val="single" w:sz="4" w:space="0" w:color="auto"/>
              <w:right w:val="single" w:sz="4" w:space="0" w:color="auto"/>
            </w:tcBorders>
          </w:tcPr>
          <w:p w:rsidR="00E05002" w:rsidRPr="00E435CC" w:rsidRDefault="00E05002" w:rsidP="00390BA7">
            <w:pPr>
              <w:rPr>
                <w:sz w:val="24"/>
                <w:szCs w:val="24"/>
              </w:rPr>
            </w:pPr>
            <w:r w:rsidRPr="00E435CC">
              <w:rPr>
                <w:sz w:val="24"/>
                <w:szCs w:val="24"/>
              </w:rPr>
              <w:t>Дата подведения итогов конкурса</w:t>
            </w:r>
          </w:p>
        </w:tc>
        <w:tc>
          <w:tcPr>
            <w:tcW w:w="6969" w:type="dxa"/>
            <w:tcBorders>
              <w:top w:val="single" w:sz="4" w:space="0" w:color="auto"/>
              <w:left w:val="single" w:sz="4" w:space="0" w:color="auto"/>
              <w:bottom w:val="single" w:sz="4" w:space="0" w:color="auto"/>
              <w:right w:val="single" w:sz="4" w:space="0" w:color="auto"/>
            </w:tcBorders>
          </w:tcPr>
          <w:p w:rsidR="00E05002" w:rsidRPr="00E435CC" w:rsidRDefault="00E73540" w:rsidP="00E44644">
            <w:pPr>
              <w:pStyle w:val="a5"/>
              <w:spacing w:before="0" w:after="0"/>
              <w:jc w:val="both"/>
            </w:pPr>
            <w:r w:rsidRPr="00E435CC">
              <w:t>1</w:t>
            </w:r>
            <w:r w:rsidR="00E44644">
              <w:t>7</w:t>
            </w:r>
            <w:r w:rsidRPr="00E435CC">
              <w:t xml:space="preserve"> декабря </w:t>
            </w:r>
            <w:r w:rsidR="00136BB4" w:rsidRPr="00E435CC">
              <w:t xml:space="preserve">2018 года </w:t>
            </w:r>
            <w:r w:rsidR="00AB563C" w:rsidRPr="00E435CC">
              <w:t xml:space="preserve">в </w:t>
            </w:r>
            <w:r w:rsidR="00E1778C" w:rsidRPr="00E435CC">
              <w:t>11.</w:t>
            </w:r>
            <w:r w:rsidR="004926ED" w:rsidRPr="00E435CC">
              <w:t>3</w:t>
            </w:r>
            <w:r w:rsidR="00E1778C" w:rsidRPr="00E435CC">
              <w:t>0</w:t>
            </w:r>
            <w:r w:rsidR="00AB563C" w:rsidRPr="00E435CC">
              <w:t xml:space="preserve"> по адресу: </w:t>
            </w:r>
            <w:proofErr w:type="gramStart"/>
            <w:r w:rsidR="00AB563C" w:rsidRPr="00E435CC">
              <w:t>г</w:t>
            </w:r>
            <w:proofErr w:type="gramEnd"/>
            <w:r w:rsidR="00AB563C" w:rsidRPr="00E435CC">
              <w:t>. Усть-Лабинск, ул. Ленина, 38, 1-й этаж, малый зал администрации муниципального образования Усть-Лабинский район.</w:t>
            </w:r>
          </w:p>
        </w:tc>
      </w:tr>
      <w:tr w:rsidR="00E05002" w:rsidRPr="00E435CC" w:rsidTr="00F01FD4">
        <w:trPr>
          <w:trHeight w:val="626"/>
        </w:trPr>
        <w:tc>
          <w:tcPr>
            <w:tcW w:w="3168" w:type="dxa"/>
            <w:tcBorders>
              <w:top w:val="single" w:sz="4" w:space="0" w:color="auto"/>
              <w:left w:val="single" w:sz="4" w:space="0" w:color="auto"/>
              <w:bottom w:val="single" w:sz="4" w:space="0" w:color="auto"/>
              <w:right w:val="single" w:sz="4" w:space="0" w:color="auto"/>
            </w:tcBorders>
          </w:tcPr>
          <w:p w:rsidR="00E05002" w:rsidRPr="00E435CC" w:rsidRDefault="00E05002" w:rsidP="00390BA7">
            <w:pPr>
              <w:rPr>
                <w:sz w:val="24"/>
                <w:szCs w:val="24"/>
              </w:rPr>
            </w:pPr>
            <w:r w:rsidRPr="00E435CC">
              <w:rPr>
                <w:sz w:val="24"/>
                <w:szCs w:val="24"/>
              </w:rPr>
              <w:t>Требование о внесении задатка, размер задатка</w:t>
            </w:r>
          </w:p>
        </w:tc>
        <w:tc>
          <w:tcPr>
            <w:tcW w:w="6969" w:type="dxa"/>
            <w:tcBorders>
              <w:top w:val="single" w:sz="4" w:space="0" w:color="auto"/>
              <w:left w:val="single" w:sz="4" w:space="0" w:color="auto"/>
              <w:bottom w:val="single" w:sz="4" w:space="0" w:color="auto"/>
              <w:right w:val="single" w:sz="4" w:space="0" w:color="auto"/>
            </w:tcBorders>
          </w:tcPr>
          <w:p w:rsidR="00E05002" w:rsidRPr="00E435CC" w:rsidRDefault="00540B9D" w:rsidP="00540B9D">
            <w:pPr>
              <w:pStyle w:val="ConsNormal0"/>
              <w:widowControl/>
              <w:ind w:firstLine="0"/>
              <w:jc w:val="both"/>
              <w:textAlignment w:val="baseline"/>
              <w:rPr>
                <w:rFonts w:ascii="Times New Roman" w:hAnsi="Times New Roman" w:cs="Times New Roman"/>
                <w:sz w:val="24"/>
                <w:szCs w:val="24"/>
              </w:rPr>
            </w:pPr>
            <w:r w:rsidRPr="00E435CC">
              <w:rPr>
                <w:rFonts w:ascii="Times New Roman" w:hAnsi="Times New Roman" w:cs="Times New Roman"/>
                <w:sz w:val="24"/>
                <w:szCs w:val="24"/>
              </w:rPr>
              <w:t>Для участия в конкурсе претендент вносит задаток в размере 20 процентов годовой арендной платы за объект теплоснабжения</w:t>
            </w:r>
            <w:r w:rsidR="009A380F" w:rsidRPr="00E435CC">
              <w:rPr>
                <w:rFonts w:ascii="Times New Roman" w:hAnsi="Times New Roman" w:cs="Times New Roman"/>
                <w:sz w:val="24"/>
                <w:szCs w:val="24"/>
              </w:rPr>
              <w:t>.</w:t>
            </w:r>
          </w:p>
          <w:p w:rsidR="009A380F" w:rsidRPr="00E435CC" w:rsidRDefault="009A380F" w:rsidP="00540B9D">
            <w:pPr>
              <w:pStyle w:val="ConsNormal0"/>
              <w:widowControl/>
              <w:ind w:firstLine="0"/>
              <w:jc w:val="both"/>
              <w:textAlignment w:val="baseline"/>
              <w:rPr>
                <w:rFonts w:ascii="Times New Roman" w:hAnsi="Times New Roman" w:cs="Times New Roman"/>
                <w:sz w:val="24"/>
                <w:szCs w:val="24"/>
              </w:rPr>
            </w:pPr>
            <w:r w:rsidRPr="00E435CC">
              <w:rPr>
                <w:rFonts w:ascii="Times New Roman" w:hAnsi="Times New Roman" w:cs="Times New Roman"/>
                <w:sz w:val="24"/>
                <w:szCs w:val="24"/>
              </w:rPr>
              <w:t xml:space="preserve">Задаток возвращается победителю конкурса в течение пяти рабочих дней </w:t>
            </w:r>
            <w:proofErr w:type="gramStart"/>
            <w:r w:rsidRPr="00E435CC">
              <w:rPr>
                <w:rFonts w:ascii="Times New Roman" w:hAnsi="Times New Roman" w:cs="Times New Roman"/>
                <w:sz w:val="24"/>
                <w:szCs w:val="24"/>
              </w:rPr>
              <w:t>с даты заключения</w:t>
            </w:r>
            <w:proofErr w:type="gramEnd"/>
            <w:r w:rsidRPr="00E435CC">
              <w:rPr>
                <w:rFonts w:ascii="Times New Roman" w:hAnsi="Times New Roman" w:cs="Times New Roman"/>
                <w:sz w:val="24"/>
                <w:szCs w:val="24"/>
              </w:rPr>
              <w:t xml:space="preserve"> с ним договора. Задаток возвращается участнику конкурса, заявке на </w:t>
            </w:r>
            <w:proofErr w:type="gramStart"/>
            <w:r w:rsidRPr="00E435CC">
              <w:rPr>
                <w:rFonts w:ascii="Times New Roman" w:hAnsi="Times New Roman" w:cs="Times New Roman"/>
                <w:sz w:val="24"/>
                <w:szCs w:val="24"/>
              </w:rPr>
              <w:t>участие</w:t>
            </w:r>
            <w:proofErr w:type="gramEnd"/>
            <w:r w:rsidRPr="00E435CC">
              <w:rPr>
                <w:rFonts w:ascii="Times New Roman" w:hAnsi="Times New Roman" w:cs="Times New Roman"/>
                <w:sz w:val="24"/>
                <w:szCs w:val="24"/>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9A380F" w:rsidRPr="00E435CC" w:rsidRDefault="009A380F" w:rsidP="00E73540">
            <w:pPr>
              <w:pStyle w:val="ConsNormal0"/>
              <w:widowControl/>
              <w:ind w:firstLine="0"/>
              <w:jc w:val="both"/>
              <w:textAlignment w:val="baseline"/>
              <w:rPr>
                <w:rFonts w:ascii="Times New Roman" w:hAnsi="Times New Roman" w:cs="Times New Roman"/>
                <w:sz w:val="24"/>
                <w:szCs w:val="24"/>
              </w:rPr>
            </w:pPr>
            <w:r w:rsidRPr="00E435CC">
              <w:rPr>
                <w:rFonts w:ascii="Times New Roman" w:hAnsi="Times New Roman" w:cs="Times New Roman"/>
                <w:sz w:val="24"/>
                <w:szCs w:val="24"/>
              </w:rPr>
              <w:t xml:space="preserve">Задаток перечисляется по реквизитам: </w:t>
            </w:r>
            <w:r w:rsidR="00E73540" w:rsidRPr="00E435CC">
              <w:rPr>
                <w:rFonts w:ascii="Times New Roman" w:hAnsi="Times New Roman" w:cs="Times New Roman"/>
                <w:sz w:val="24"/>
                <w:szCs w:val="24"/>
              </w:rPr>
              <w:t>ФО АМО Усть-Лабинский район (Управление по вопросам земельных отношений и учета муниципальной собственности администрация муниципального образования Усть-Лабинский район л/с 921403380), ИНН 2356047340, КПП 235601001, расчетный счет № 40302810903065000047, Банк РКЦ Армавир  г</w:t>
            </w:r>
            <w:proofErr w:type="gramStart"/>
            <w:r w:rsidR="00E73540" w:rsidRPr="00E435CC">
              <w:rPr>
                <w:rFonts w:ascii="Times New Roman" w:hAnsi="Times New Roman" w:cs="Times New Roman"/>
                <w:sz w:val="24"/>
                <w:szCs w:val="24"/>
              </w:rPr>
              <w:t>.А</w:t>
            </w:r>
            <w:proofErr w:type="gramEnd"/>
            <w:r w:rsidR="00E73540" w:rsidRPr="00E435CC">
              <w:rPr>
                <w:rFonts w:ascii="Times New Roman" w:hAnsi="Times New Roman" w:cs="Times New Roman"/>
                <w:sz w:val="24"/>
                <w:szCs w:val="24"/>
              </w:rPr>
              <w:t>рмавир, БИК 040306000, КПП 230202001, ИНН 7702235133, ОКТМО 03657000 (вид платежа: задаток в счет обеспечения договора аренды муниципального имущества).</w:t>
            </w:r>
          </w:p>
        </w:tc>
      </w:tr>
      <w:tr w:rsidR="00E059CD" w:rsidRPr="00E435CC" w:rsidTr="00F01FD4">
        <w:trPr>
          <w:trHeight w:val="626"/>
        </w:trPr>
        <w:tc>
          <w:tcPr>
            <w:tcW w:w="3168" w:type="dxa"/>
            <w:tcBorders>
              <w:top w:val="single" w:sz="4" w:space="0" w:color="auto"/>
              <w:left w:val="single" w:sz="4" w:space="0" w:color="auto"/>
              <w:bottom w:val="single" w:sz="4" w:space="0" w:color="auto"/>
              <w:right w:val="single" w:sz="4" w:space="0" w:color="auto"/>
            </w:tcBorders>
          </w:tcPr>
          <w:p w:rsidR="00E059CD" w:rsidRPr="00E435CC" w:rsidRDefault="00E059CD" w:rsidP="00E059CD">
            <w:pPr>
              <w:rPr>
                <w:sz w:val="24"/>
                <w:szCs w:val="24"/>
              </w:rPr>
            </w:pPr>
            <w:r w:rsidRPr="00E435CC">
              <w:rPr>
                <w:sz w:val="24"/>
                <w:szCs w:val="24"/>
              </w:rPr>
              <w:t xml:space="preserve">Требование об </w:t>
            </w:r>
            <w:r w:rsidRPr="00E435CC">
              <w:rPr>
                <w:rStyle w:val="blk"/>
                <w:sz w:val="24"/>
                <w:szCs w:val="24"/>
              </w:rPr>
              <w:t>обеспечении исполнения обязательств арендатора перед арендодателем по договору аренды</w:t>
            </w:r>
          </w:p>
        </w:tc>
        <w:tc>
          <w:tcPr>
            <w:tcW w:w="6969" w:type="dxa"/>
            <w:tcBorders>
              <w:top w:val="single" w:sz="4" w:space="0" w:color="auto"/>
              <w:left w:val="single" w:sz="4" w:space="0" w:color="auto"/>
              <w:bottom w:val="single" w:sz="4" w:space="0" w:color="auto"/>
              <w:right w:val="single" w:sz="4" w:space="0" w:color="auto"/>
            </w:tcBorders>
          </w:tcPr>
          <w:p w:rsidR="00E059CD" w:rsidRPr="00E435CC" w:rsidRDefault="003055B3" w:rsidP="00E059CD">
            <w:pPr>
              <w:pStyle w:val="ConsNormal0"/>
              <w:widowControl/>
              <w:ind w:firstLine="0"/>
              <w:jc w:val="both"/>
              <w:textAlignment w:val="baseline"/>
              <w:rPr>
                <w:rFonts w:ascii="Times New Roman" w:hAnsi="Times New Roman" w:cs="Times New Roman"/>
                <w:sz w:val="24"/>
                <w:szCs w:val="24"/>
              </w:rPr>
            </w:pPr>
            <w:r w:rsidRPr="00E435CC">
              <w:rPr>
                <w:rStyle w:val="blk"/>
                <w:rFonts w:ascii="Times New Roman" w:hAnsi="Times New Roman" w:cs="Times New Roman"/>
                <w:sz w:val="24"/>
                <w:szCs w:val="24"/>
              </w:rPr>
              <w:t>Безотзывная, непередаваемая б</w:t>
            </w:r>
            <w:r w:rsidR="00E059CD" w:rsidRPr="00E435CC">
              <w:rPr>
                <w:rFonts w:ascii="Times New Roman" w:hAnsi="Times New Roman" w:cs="Times New Roman"/>
                <w:sz w:val="24"/>
                <w:szCs w:val="24"/>
              </w:rPr>
              <w:t>анковская гарантия, т</w:t>
            </w:r>
            <w:r w:rsidRPr="00E435CC">
              <w:rPr>
                <w:rFonts w:ascii="Times New Roman" w:hAnsi="Times New Roman" w:cs="Times New Roman"/>
                <w:sz w:val="24"/>
                <w:szCs w:val="24"/>
              </w:rPr>
              <w:t>ребования к которой изложены в разделе</w:t>
            </w:r>
            <w:r w:rsidR="00E059CD" w:rsidRPr="00E435CC">
              <w:rPr>
                <w:rFonts w:ascii="Times New Roman" w:hAnsi="Times New Roman" w:cs="Times New Roman"/>
                <w:sz w:val="24"/>
                <w:szCs w:val="24"/>
              </w:rPr>
              <w:t xml:space="preserve"> 13 настоящей конкурсной документации.</w:t>
            </w:r>
          </w:p>
          <w:p w:rsidR="00E059CD" w:rsidRPr="00E435CC" w:rsidRDefault="003055B3" w:rsidP="00384AB7">
            <w:pPr>
              <w:pStyle w:val="ConsNormal0"/>
              <w:widowControl/>
              <w:ind w:firstLine="0"/>
              <w:jc w:val="both"/>
              <w:textAlignment w:val="baseline"/>
              <w:rPr>
                <w:rFonts w:ascii="Times New Roman" w:hAnsi="Times New Roman" w:cs="Times New Roman"/>
                <w:sz w:val="24"/>
                <w:szCs w:val="24"/>
              </w:rPr>
            </w:pPr>
            <w:r w:rsidRPr="00E435CC">
              <w:rPr>
                <w:rStyle w:val="blk"/>
                <w:rFonts w:ascii="Times New Roman" w:hAnsi="Times New Roman" w:cs="Times New Roman"/>
                <w:sz w:val="24"/>
                <w:szCs w:val="24"/>
              </w:rPr>
              <w:t xml:space="preserve">Сумма, на которую выдана банковская гарантия – </w:t>
            </w:r>
            <w:r w:rsidR="00384AB7">
              <w:rPr>
                <w:rStyle w:val="blk"/>
                <w:rFonts w:ascii="Times New Roman" w:hAnsi="Times New Roman" w:cs="Times New Roman"/>
                <w:sz w:val="24"/>
                <w:szCs w:val="24"/>
              </w:rPr>
              <w:t>5</w:t>
            </w:r>
            <w:r w:rsidRPr="00E435CC">
              <w:rPr>
                <w:rStyle w:val="blk"/>
                <w:rFonts w:ascii="Times New Roman" w:hAnsi="Times New Roman" w:cs="Times New Roman"/>
                <w:sz w:val="24"/>
                <w:szCs w:val="24"/>
              </w:rPr>
              <w:t>0 000 рублей.</w:t>
            </w:r>
          </w:p>
        </w:tc>
      </w:tr>
      <w:tr w:rsidR="00E05002" w:rsidRPr="00E435CC">
        <w:trPr>
          <w:trHeight w:val="1232"/>
        </w:trPr>
        <w:tc>
          <w:tcPr>
            <w:tcW w:w="3168" w:type="dxa"/>
            <w:tcBorders>
              <w:top w:val="single" w:sz="4" w:space="0" w:color="auto"/>
              <w:left w:val="single" w:sz="4" w:space="0" w:color="auto"/>
              <w:bottom w:val="single" w:sz="4" w:space="0" w:color="auto"/>
              <w:right w:val="single" w:sz="4" w:space="0" w:color="auto"/>
            </w:tcBorders>
          </w:tcPr>
          <w:p w:rsidR="00E05002" w:rsidRPr="00E435CC" w:rsidRDefault="00E05002" w:rsidP="00390BA7">
            <w:pPr>
              <w:rPr>
                <w:sz w:val="24"/>
                <w:szCs w:val="24"/>
              </w:rPr>
            </w:pPr>
            <w:r w:rsidRPr="00E435CC">
              <w:rPr>
                <w:sz w:val="24"/>
                <w:szCs w:val="24"/>
              </w:rPr>
              <w:t>Срок, в течение которого организатор конкурса вправе внести изменения в извещение о проведении конкурса</w:t>
            </w:r>
          </w:p>
        </w:tc>
        <w:tc>
          <w:tcPr>
            <w:tcW w:w="6969" w:type="dxa"/>
            <w:tcBorders>
              <w:top w:val="single" w:sz="4" w:space="0" w:color="auto"/>
              <w:left w:val="single" w:sz="4" w:space="0" w:color="auto"/>
              <w:bottom w:val="single" w:sz="4" w:space="0" w:color="auto"/>
              <w:right w:val="single" w:sz="4" w:space="0" w:color="auto"/>
            </w:tcBorders>
          </w:tcPr>
          <w:p w:rsidR="00E05002" w:rsidRPr="00E435CC" w:rsidRDefault="00A46B90" w:rsidP="00390BA7">
            <w:pPr>
              <w:pStyle w:val="ConsNormal0"/>
              <w:widowControl/>
              <w:ind w:firstLine="0"/>
              <w:jc w:val="both"/>
              <w:textAlignment w:val="baseline"/>
              <w:rPr>
                <w:rFonts w:ascii="Times New Roman" w:hAnsi="Times New Roman" w:cs="Times New Roman"/>
                <w:sz w:val="24"/>
                <w:szCs w:val="24"/>
              </w:rPr>
            </w:pPr>
            <w:r w:rsidRPr="00E435CC">
              <w:rPr>
                <w:rFonts w:ascii="Times New Roman" w:hAnsi="Times New Roman" w:cs="Times New Roman"/>
                <w:sz w:val="24"/>
                <w:szCs w:val="24"/>
              </w:rPr>
              <w:t xml:space="preserve">Не </w:t>
            </w:r>
            <w:r w:rsidR="004F004A" w:rsidRPr="00E435CC">
              <w:rPr>
                <w:rFonts w:ascii="Times New Roman" w:hAnsi="Times New Roman" w:cs="Times New Roman"/>
                <w:sz w:val="24"/>
                <w:szCs w:val="24"/>
              </w:rPr>
              <w:t>позднее,</w:t>
            </w:r>
            <w:r w:rsidRPr="00E435CC">
              <w:rPr>
                <w:rFonts w:ascii="Times New Roman" w:hAnsi="Times New Roman" w:cs="Times New Roman"/>
                <w:sz w:val="24"/>
                <w:szCs w:val="24"/>
              </w:rPr>
              <w:t xml:space="preserve"> </w:t>
            </w:r>
            <w:r w:rsidR="00E05002" w:rsidRPr="00E435CC">
              <w:rPr>
                <w:rFonts w:ascii="Times New Roman" w:hAnsi="Times New Roman" w:cs="Times New Roman"/>
                <w:sz w:val="24"/>
                <w:szCs w:val="24"/>
              </w:rPr>
              <w:t xml:space="preserve">чем за пять дней до даты окончания подачи заявок на участие в конкурсе и в течение одного дня </w:t>
            </w:r>
            <w:proofErr w:type="gramStart"/>
            <w:r w:rsidR="00E05002" w:rsidRPr="00E435CC">
              <w:rPr>
                <w:rFonts w:ascii="Times New Roman" w:hAnsi="Times New Roman" w:cs="Times New Roman"/>
                <w:sz w:val="24"/>
                <w:szCs w:val="24"/>
              </w:rPr>
              <w:t>разместить изменения</w:t>
            </w:r>
            <w:proofErr w:type="gramEnd"/>
            <w:r w:rsidR="00E05002" w:rsidRPr="00E435CC">
              <w:rPr>
                <w:rFonts w:ascii="Times New Roman" w:hAnsi="Times New Roman" w:cs="Times New Roman"/>
                <w:sz w:val="24"/>
                <w:szCs w:val="24"/>
              </w:rPr>
              <w:t xml:space="preserve"> на официальном сайте - </w:t>
            </w:r>
            <w:hyperlink r:id="rId6" w:history="1">
              <w:r w:rsidR="00E05002" w:rsidRPr="00E435CC">
                <w:rPr>
                  <w:rStyle w:val="a3"/>
                  <w:rFonts w:ascii="Times New Roman" w:hAnsi="Times New Roman" w:cs="Times New Roman"/>
                  <w:color w:val="auto"/>
                  <w:sz w:val="24"/>
                  <w:szCs w:val="24"/>
                  <w:lang w:val="en-US"/>
                </w:rPr>
                <w:t>www</w:t>
              </w:r>
              <w:r w:rsidR="00E05002" w:rsidRPr="00E435CC">
                <w:rPr>
                  <w:rStyle w:val="a3"/>
                  <w:rFonts w:ascii="Times New Roman" w:hAnsi="Times New Roman" w:cs="Times New Roman"/>
                  <w:color w:val="auto"/>
                  <w:sz w:val="24"/>
                  <w:szCs w:val="24"/>
                </w:rPr>
                <w:t>.</w:t>
              </w:r>
              <w:proofErr w:type="spellStart"/>
              <w:r w:rsidR="00E05002" w:rsidRPr="00E435CC">
                <w:rPr>
                  <w:rStyle w:val="a3"/>
                  <w:rFonts w:ascii="Times New Roman" w:hAnsi="Times New Roman" w:cs="Times New Roman"/>
                  <w:color w:val="auto"/>
                  <w:sz w:val="24"/>
                  <w:szCs w:val="24"/>
                  <w:lang w:val="en-US"/>
                </w:rPr>
                <w:t>torgi</w:t>
              </w:r>
              <w:proofErr w:type="spellEnd"/>
              <w:r w:rsidR="00E05002" w:rsidRPr="00E435CC">
                <w:rPr>
                  <w:rStyle w:val="a3"/>
                  <w:rFonts w:ascii="Times New Roman" w:hAnsi="Times New Roman" w:cs="Times New Roman"/>
                  <w:color w:val="auto"/>
                  <w:sz w:val="24"/>
                  <w:szCs w:val="24"/>
                </w:rPr>
                <w:t>.</w:t>
              </w:r>
              <w:proofErr w:type="spellStart"/>
              <w:r w:rsidR="00E05002" w:rsidRPr="00E435CC">
                <w:rPr>
                  <w:rStyle w:val="a3"/>
                  <w:rFonts w:ascii="Times New Roman" w:hAnsi="Times New Roman" w:cs="Times New Roman"/>
                  <w:color w:val="auto"/>
                  <w:sz w:val="24"/>
                  <w:szCs w:val="24"/>
                  <w:lang w:val="en-US"/>
                </w:rPr>
                <w:t>gov</w:t>
              </w:r>
              <w:proofErr w:type="spellEnd"/>
              <w:r w:rsidR="00E05002" w:rsidRPr="00E435CC">
                <w:rPr>
                  <w:rStyle w:val="a3"/>
                  <w:rFonts w:ascii="Times New Roman" w:hAnsi="Times New Roman" w:cs="Times New Roman"/>
                  <w:color w:val="auto"/>
                  <w:sz w:val="24"/>
                  <w:szCs w:val="24"/>
                </w:rPr>
                <w:t>.</w:t>
              </w:r>
              <w:proofErr w:type="spellStart"/>
              <w:r w:rsidR="00E05002" w:rsidRPr="00E435CC">
                <w:rPr>
                  <w:rStyle w:val="a3"/>
                  <w:rFonts w:ascii="Times New Roman" w:hAnsi="Times New Roman" w:cs="Times New Roman"/>
                  <w:color w:val="auto"/>
                  <w:sz w:val="24"/>
                  <w:szCs w:val="24"/>
                  <w:lang w:val="en-US"/>
                </w:rPr>
                <w:t>ru</w:t>
              </w:r>
              <w:proofErr w:type="spellEnd"/>
            </w:hyperlink>
          </w:p>
        </w:tc>
      </w:tr>
      <w:tr w:rsidR="00E05002" w:rsidRPr="00E435CC">
        <w:trPr>
          <w:trHeight w:val="1232"/>
        </w:trPr>
        <w:tc>
          <w:tcPr>
            <w:tcW w:w="3168" w:type="dxa"/>
            <w:tcBorders>
              <w:top w:val="single" w:sz="4" w:space="0" w:color="auto"/>
              <w:left w:val="single" w:sz="4" w:space="0" w:color="auto"/>
              <w:bottom w:val="single" w:sz="4" w:space="0" w:color="auto"/>
              <w:right w:val="single" w:sz="4" w:space="0" w:color="auto"/>
            </w:tcBorders>
          </w:tcPr>
          <w:p w:rsidR="00E05002" w:rsidRPr="00E435CC" w:rsidRDefault="00E05002" w:rsidP="00390BA7">
            <w:pPr>
              <w:rPr>
                <w:sz w:val="24"/>
                <w:szCs w:val="24"/>
              </w:rPr>
            </w:pPr>
            <w:r w:rsidRPr="00E435CC">
              <w:rPr>
                <w:sz w:val="24"/>
                <w:szCs w:val="24"/>
              </w:rPr>
              <w:t>Срок, в течение которого организатор конкурса вправе отказаться от проведения конкурса</w:t>
            </w:r>
          </w:p>
        </w:tc>
        <w:tc>
          <w:tcPr>
            <w:tcW w:w="6969" w:type="dxa"/>
            <w:tcBorders>
              <w:top w:val="single" w:sz="4" w:space="0" w:color="auto"/>
              <w:left w:val="single" w:sz="4" w:space="0" w:color="auto"/>
              <w:bottom w:val="single" w:sz="4" w:space="0" w:color="auto"/>
              <w:right w:val="single" w:sz="4" w:space="0" w:color="auto"/>
            </w:tcBorders>
          </w:tcPr>
          <w:p w:rsidR="00420C97" w:rsidRPr="00E435CC" w:rsidRDefault="00420C97" w:rsidP="00420C97">
            <w:pPr>
              <w:pStyle w:val="ConsNormal0"/>
              <w:widowControl/>
              <w:ind w:firstLine="0"/>
              <w:jc w:val="both"/>
              <w:textAlignment w:val="baseline"/>
              <w:rPr>
                <w:rFonts w:ascii="Times New Roman" w:hAnsi="Times New Roman" w:cs="Times New Roman"/>
                <w:sz w:val="24"/>
                <w:szCs w:val="24"/>
              </w:rPr>
            </w:pPr>
            <w:r w:rsidRPr="00E435CC">
              <w:rPr>
                <w:rFonts w:ascii="Times New Roman" w:hAnsi="Times New Roman" w:cs="Times New Roman"/>
                <w:sz w:val="24"/>
                <w:szCs w:val="24"/>
              </w:rPr>
              <w:t xml:space="preserve">Организатор конкурса вправе отказаться от проведения конкурса не </w:t>
            </w:r>
            <w:proofErr w:type="gramStart"/>
            <w:r w:rsidRPr="00E435CC">
              <w:rPr>
                <w:rFonts w:ascii="Times New Roman" w:hAnsi="Times New Roman" w:cs="Times New Roman"/>
                <w:sz w:val="24"/>
                <w:szCs w:val="24"/>
              </w:rPr>
              <w:t>позднее</w:t>
            </w:r>
            <w:proofErr w:type="gramEnd"/>
            <w:r w:rsidRPr="00E435CC">
              <w:rPr>
                <w:rFonts w:ascii="Times New Roman" w:hAnsi="Times New Roman" w:cs="Times New Roman"/>
                <w:sz w:val="24"/>
                <w:szCs w:val="24"/>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E435CC">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E435CC">
              <w:rPr>
                <w:rFonts w:ascii="Times New Roman" w:hAnsi="Times New Roman" w:cs="Times New Roman"/>
                <w:sz w:val="24"/>
                <w:szCs w:val="24"/>
              </w:rPr>
              <w:t xml:space="preserve"> конкурса. </w:t>
            </w:r>
          </w:p>
        </w:tc>
      </w:tr>
    </w:tbl>
    <w:p w:rsidR="00E05002" w:rsidRPr="00E435CC" w:rsidRDefault="00E05002" w:rsidP="00390BA7"/>
    <w:p w:rsidR="005B7228" w:rsidRPr="00E435CC" w:rsidRDefault="005B7228" w:rsidP="00390BA7"/>
    <w:p w:rsidR="00E05002" w:rsidRPr="00E435CC" w:rsidRDefault="00E05002" w:rsidP="00737039">
      <w:pPr>
        <w:shd w:val="clear" w:color="auto" w:fill="FFFFFF"/>
        <w:ind w:firstLine="709"/>
        <w:jc w:val="center"/>
        <w:rPr>
          <w:b/>
          <w:bCs/>
          <w:sz w:val="24"/>
          <w:szCs w:val="24"/>
        </w:rPr>
      </w:pPr>
      <w:r w:rsidRPr="00E435CC">
        <w:rPr>
          <w:b/>
          <w:bCs/>
          <w:sz w:val="24"/>
          <w:szCs w:val="24"/>
        </w:rPr>
        <w:t xml:space="preserve">2. Требования к содержанию, форме и составу заявки на участие в конкурсе </w:t>
      </w:r>
    </w:p>
    <w:p w:rsidR="00E05002" w:rsidRPr="00E435CC" w:rsidRDefault="00E05002" w:rsidP="00737039">
      <w:pPr>
        <w:shd w:val="clear" w:color="auto" w:fill="FFFFFF"/>
        <w:ind w:firstLine="709"/>
        <w:jc w:val="center"/>
        <w:rPr>
          <w:b/>
          <w:bCs/>
          <w:sz w:val="24"/>
          <w:szCs w:val="24"/>
        </w:rPr>
      </w:pPr>
      <w:r w:rsidRPr="00E435CC">
        <w:rPr>
          <w:b/>
          <w:bCs/>
          <w:sz w:val="24"/>
          <w:szCs w:val="24"/>
        </w:rPr>
        <w:t>и инструкция по ее заполнению.</w:t>
      </w:r>
    </w:p>
    <w:p w:rsidR="00E05002" w:rsidRPr="00E435CC" w:rsidRDefault="00E05002" w:rsidP="00737039">
      <w:pPr>
        <w:shd w:val="clear" w:color="auto" w:fill="FFFFFF"/>
        <w:ind w:firstLine="709"/>
        <w:jc w:val="center"/>
        <w:rPr>
          <w:b/>
          <w:bCs/>
          <w:sz w:val="24"/>
          <w:szCs w:val="24"/>
        </w:rPr>
      </w:pPr>
    </w:p>
    <w:p w:rsidR="00420C97" w:rsidRPr="00E435CC" w:rsidRDefault="00E05002" w:rsidP="00737039">
      <w:pPr>
        <w:widowControl w:val="0"/>
        <w:shd w:val="clear" w:color="auto" w:fill="FFFFFF"/>
        <w:tabs>
          <w:tab w:val="left" w:pos="1176"/>
        </w:tabs>
        <w:overflowPunct/>
        <w:ind w:firstLine="709"/>
        <w:jc w:val="both"/>
      </w:pPr>
      <w:r w:rsidRPr="00E435CC">
        <w:rPr>
          <w:sz w:val="24"/>
          <w:szCs w:val="24"/>
        </w:rPr>
        <w:t>2.1.</w:t>
      </w:r>
      <w:r w:rsidR="002E3A65" w:rsidRPr="00E435CC">
        <w:rPr>
          <w:sz w:val="24"/>
          <w:szCs w:val="24"/>
        </w:rPr>
        <w:t xml:space="preserve"> </w:t>
      </w:r>
      <w:r w:rsidRPr="00E435CC">
        <w:rPr>
          <w:sz w:val="24"/>
          <w:szCs w:val="24"/>
        </w:rPr>
        <w:t>Участник конкурса подает заявку на участие в конкурсе в письменной форме в запечатанном конверте. При этом на конверте указывается наименование конкурса (лота),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отчество, сведений о месте жительства (для физического лица).</w:t>
      </w:r>
      <w:r w:rsidR="00420C97" w:rsidRPr="00E435CC">
        <w:t xml:space="preserve"> </w:t>
      </w:r>
    </w:p>
    <w:p w:rsidR="00E05002" w:rsidRPr="00E435CC" w:rsidRDefault="00420C97" w:rsidP="00737039">
      <w:pPr>
        <w:widowControl w:val="0"/>
        <w:shd w:val="clear" w:color="auto" w:fill="FFFFFF"/>
        <w:tabs>
          <w:tab w:val="left" w:pos="1176"/>
        </w:tabs>
        <w:overflowPunct/>
        <w:ind w:firstLine="709"/>
        <w:jc w:val="both"/>
        <w:rPr>
          <w:sz w:val="24"/>
          <w:szCs w:val="24"/>
        </w:rPr>
      </w:pPr>
      <w:r w:rsidRPr="00E435CC">
        <w:rPr>
          <w:sz w:val="24"/>
          <w:szCs w:val="24"/>
        </w:rPr>
        <w:t xml:space="preserve">Подача заявки на участие в конкурсе является акцептом оферты в соответствии со </w:t>
      </w:r>
      <w:r w:rsidRPr="00E435CC">
        <w:rPr>
          <w:sz w:val="24"/>
          <w:szCs w:val="24"/>
        </w:rPr>
        <w:lastRenderedPageBreak/>
        <w:t>статьей 438 Гражданского кодекса Российской Федерации.</w:t>
      </w:r>
    </w:p>
    <w:p w:rsidR="00E05002" w:rsidRPr="00E435CC" w:rsidRDefault="00E05002" w:rsidP="00737039">
      <w:pPr>
        <w:widowControl w:val="0"/>
        <w:shd w:val="clear" w:color="auto" w:fill="FFFFFF"/>
        <w:tabs>
          <w:tab w:val="left" w:pos="1166"/>
        </w:tabs>
        <w:overflowPunct/>
        <w:ind w:firstLine="709"/>
        <w:jc w:val="both"/>
        <w:rPr>
          <w:sz w:val="24"/>
          <w:szCs w:val="24"/>
        </w:rPr>
      </w:pPr>
      <w:r w:rsidRPr="00E435CC">
        <w:rPr>
          <w:sz w:val="24"/>
          <w:szCs w:val="24"/>
        </w:rPr>
        <w:t>2.2. Заявка на участие в конкурсе должна быть подготовлена по форме № 1, установленной</w:t>
      </w:r>
      <w:r w:rsidR="002E3A65" w:rsidRPr="00E435CC">
        <w:rPr>
          <w:sz w:val="24"/>
          <w:szCs w:val="24"/>
        </w:rPr>
        <w:t xml:space="preserve"> </w:t>
      </w:r>
      <w:r w:rsidRPr="00E435CC">
        <w:rPr>
          <w:sz w:val="24"/>
          <w:szCs w:val="24"/>
        </w:rPr>
        <w:t>к конкурсной документации.</w:t>
      </w:r>
    </w:p>
    <w:p w:rsidR="00E05002" w:rsidRPr="00E435CC" w:rsidRDefault="00E05002" w:rsidP="00737039">
      <w:pPr>
        <w:widowControl w:val="0"/>
        <w:shd w:val="clear" w:color="auto" w:fill="FFFFFF"/>
        <w:tabs>
          <w:tab w:val="left" w:pos="1166"/>
        </w:tabs>
        <w:overflowPunct/>
        <w:ind w:firstLine="709"/>
        <w:jc w:val="both"/>
        <w:rPr>
          <w:sz w:val="24"/>
          <w:szCs w:val="24"/>
        </w:rPr>
      </w:pPr>
      <w:r w:rsidRPr="00E435CC">
        <w:rPr>
          <w:sz w:val="24"/>
          <w:szCs w:val="24"/>
        </w:rPr>
        <w:t>2.3. Заявка на участие в конкурсе должна содержать сведения и документы об участнике конкурса, подавшем такую заявку:</w:t>
      </w:r>
    </w:p>
    <w:p w:rsidR="002F3F3E" w:rsidRPr="00E435CC" w:rsidRDefault="002F3F3E" w:rsidP="002F3F3E">
      <w:pPr>
        <w:pStyle w:val="pboth"/>
        <w:spacing w:before="0" w:beforeAutospacing="0" w:after="0" w:afterAutospacing="0"/>
        <w:ind w:firstLine="709"/>
        <w:jc w:val="both"/>
      </w:pPr>
      <w:bookmarkStart w:id="0" w:name="100112"/>
      <w:bookmarkEnd w:id="0"/>
      <w:proofErr w:type="gramStart"/>
      <w:r w:rsidRPr="00E435CC">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F3F3E" w:rsidRPr="00E435CC" w:rsidRDefault="002F3F3E" w:rsidP="002F3F3E">
      <w:pPr>
        <w:pStyle w:val="pboth"/>
        <w:spacing w:before="0" w:beforeAutospacing="0" w:after="0" w:afterAutospacing="0"/>
        <w:ind w:firstLine="709"/>
        <w:jc w:val="both"/>
      </w:pPr>
      <w:bookmarkStart w:id="1" w:name="100113"/>
      <w:bookmarkEnd w:id="1"/>
      <w:proofErr w:type="gramStart"/>
      <w:r w:rsidRPr="00E435CC">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E435CC">
        <w:t xml:space="preserve"> </w:t>
      </w:r>
      <w:proofErr w:type="gramStart"/>
      <w:r w:rsidRPr="00E435CC">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435CC">
        <w:t xml:space="preserve"> извещения о проведении конкурса;</w:t>
      </w:r>
    </w:p>
    <w:p w:rsidR="002F3F3E" w:rsidRPr="00E435CC" w:rsidRDefault="002F3F3E" w:rsidP="002F3F3E">
      <w:pPr>
        <w:pStyle w:val="pboth"/>
        <w:spacing w:before="0" w:beforeAutospacing="0" w:after="0" w:afterAutospacing="0"/>
        <w:ind w:firstLine="709"/>
        <w:jc w:val="both"/>
      </w:pPr>
      <w:bookmarkStart w:id="2" w:name="000061"/>
      <w:bookmarkStart w:id="3" w:name="100114"/>
      <w:bookmarkEnd w:id="2"/>
      <w:bookmarkEnd w:id="3"/>
      <w:r w:rsidRPr="00E435CC">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F3F3E" w:rsidRPr="00E435CC" w:rsidRDefault="002F3F3E" w:rsidP="002F3F3E">
      <w:pPr>
        <w:pStyle w:val="pboth"/>
        <w:spacing w:before="0" w:beforeAutospacing="0" w:after="0" w:afterAutospacing="0"/>
        <w:ind w:firstLine="709"/>
        <w:jc w:val="both"/>
      </w:pPr>
      <w:bookmarkStart w:id="4" w:name="100115"/>
      <w:bookmarkEnd w:id="4"/>
      <w:r w:rsidRPr="00E435CC">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F3F3E" w:rsidRPr="00E435CC" w:rsidRDefault="002F3F3E" w:rsidP="002F3F3E">
      <w:pPr>
        <w:pStyle w:val="pboth"/>
        <w:spacing w:before="0" w:beforeAutospacing="0" w:after="0" w:afterAutospacing="0"/>
        <w:ind w:firstLine="709"/>
        <w:jc w:val="both"/>
      </w:pPr>
      <w:bookmarkStart w:id="5" w:name="100116"/>
      <w:bookmarkEnd w:id="5"/>
      <w:r w:rsidRPr="00E435CC">
        <w:t>д) копии учредительных документов заявителя (для юридических лиц);</w:t>
      </w:r>
    </w:p>
    <w:p w:rsidR="002F3F3E" w:rsidRPr="00E435CC" w:rsidRDefault="002F3F3E" w:rsidP="002F3F3E">
      <w:pPr>
        <w:pStyle w:val="pboth"/>
        <w:spacing w:before="0" w:beforeAutospacing="0" w:after="0" w:afterAutospacing="0"/>
        <w:ind w:firstLine="709"/>
        <w:jc w:val="both"/>
      </w:pPr>
      <w:bookmarkStart w:id="6" w:name="100117"/>
      <w:bookmarkEnd w:id="6"/>
      <w:r w:rsidRPr="00E435CC">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F3F3E" w:rsidRPr="00E435CC" w:rsidRDefault="002F3F3E" w:rsidP="002F3F3E">
      <w:pPr>
        <w:pStyle w:val="pboth"/>
        <w:spacing w:before="0" w:beforeAutospacing="0" w:after="0" w:afterAutospacing="0"/>
        <w:ind w:firstLine="709"/>
        <w:jc w:val="both"/>
      </w:pPr>
      <w:bookmarkStart w:id="7" w:name="100118"/>
      <w:bookmarkEnd w:id="7"/>
      <w:r w:rsidRPr="00E435CC">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F3F3E" w:rsidRPr="00E435CC" w:rsidRDefault="002F3F3E" w:rsidP="002F3F3E">
      <w:pPr>
        <w:pStyle w:val="pboth"/>
        <w:spacing w:before="0" w:beforeAutospacing="0" w:after="0" w:afterAutospacing="0"/>
        <w:ind w:firstLine="709"/>
        <w:jc w:val="both"/>
      </w:pPr>
      <w:bookmarkStart w:id="8" w:name="000052"/>
      <w:bookmarkStart w:id="9" w:name="100119"/>
      <w:bookmarkEnd w:id="8"/>
      <w:bookmarkEnd w:id="9"/>
      <w:r w:rsidRPr="00E435CC">
        <w:t>з)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F3F3E" w:rsidRDefault="002F3F3E" w:rsidP="002F3F3E">
      <w:pPr>
        <w:pStyle w:val="pboth"/>
        <w:spacing w:before="0" w:beforeAutospacing="0" w:after="0" w:afterAutospacing="0"/>
        <w:ind w:firstLine="709"/>
        <w:jc w:val="both"/>
      </w:pPr>
      <w:bookmarkStart w:id="10" w:name="100121"/>
      <w:bookmarkEnd w:id="10"/>
      <w:r w:rsidRPr="00E435CC">
        <w:t>и)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r w:rsidR="00E44644">
        <w:t>;</w:t>
      </w:r>
    </w:p>
    <w:p w:rsidR="00E44644" w:rsidRPr="00E435CC" w:rsidRDefault="00E44644" w:rsidP="002F3F3E">
      <w:pPr>
        <w:pStyle w:val="pboth"/>
        <w:spacing w:before="0" w:beforeAutospacing="0" w:after="0" w:afterAutospacing="0"/>
        <w:ind w:firstLine="709"/>
        <w:jc w:val="both"/>
      </w:pPr>
      <w:r>
        <w:t>к) копии лицензий.</w:t>
      </w:r>
    </w:p>
    <w:p w:rsidR="00E05002" w:rsidRPr="00E435CC" w:rsidRDefault="00E05002" w:rsidP="00737039">
      <w:pPr>
        <w:widowControl w:val="0"/>
        <w:shd w:val="clear" w:color="auto" w:fill="FFFFFF"/>
        <w:tabs>
          <w:tab w:val="left" w:pos="1166"/>
        </w:tabs>
        <w:overflowPunct/>
        <w:ind w:firstLine="709"/>
        <w:jc w:val="both"/>
        <w:rPr>
          <w:sz w:val="24"/>
          <w:szCs w:val="24"/>
        </w:rPr>
      </w:pPr>
      <w:r w:rsidRPr="00E435CC">
        <w:rPr>
          <w:sz w:val="24"/>
          <w:szCs w:val="24"/>
        </w:rPr>
        <w:t xml:space="preserve">2.4. Участник конкурса вправе подать </w:t>
      </w:r>
      <w:r w:rsidR="00764D80" w:rsidRPr="00E435CC">
        <w:rPr>
          <w:sz w:val="24"/>
          <w:szCs w:val="24"/>
        </w:rPr>
        <w:t xml:space="preserve">по каждому лоту </w:t>
      </w:r>
      <w:r w:rsidRPr="00E435CC">
        <w:rPr>
          <w:sz w:val="24"/>
          <w:szCs w:val="24"/>
        </w:rPr>
        <w:t>только одну заявку на участие в кон</w:t>
      </w:r>
      <w:r w:rsidR="005B7228" w:rsidRPr="00E435CC">
        <w:rPr>
          <w:sz w:val="24"/>
          <w:szCs w:val="24"/>
        </w:rPr>
        <w:t>курсе.</w:t>
      </w:r>
      <w:r w:rsidR="002E3A65" w:rsidRPr="00E435CC">
        <w:rPr>
          <w:sz w:val="24"/>
          <w:szCs w:val="24"/>
        </w:rPr>
        <w:t xml:space="preserve"> </w:t>
      </w:r>
    </w:p>
    <w:p w:rsidR="00E05002" w:rsidRPr="00E435CC" w:rsidRDefault="00E05002" w:rsidP="00737039">
      <w:pPr>
        <w:widowControl w:val="0"/>
        <w:shd w:val="clear" w:color="auto" w:fill="FFFFFF"/>
        <w:tabs>
          <w:tab w:val="left" w:pos="1166"/>
        </w:tabs>
        <w:overflowPunct/>
        <w:ind w:firstLine="709"/>
        <w:jc w:val="both"/>
        <w:rPr>
          <w:sz w:val="24"/>
          <w:szCs w:val="24"/>
        </w:rPr>
      </w:pPr>
      <w:r w:rsidRPr="00E435CC">
        <w:rPr>
          <w:sz w:val="24"/>
          <w:szCs w:val="24"/>
        </w:rPr>
        <w:t xml:space="preserve">2.5. Все листы заявки на участие в конкурсе должны быть прошиты и пронумерованы. </w:t>
      </w:r>
      <w:proofErr w:type="gramStart"/>
      <w:r w:rsidRPr="00E435CC">
        <w:rPr>
          <w:sz w:val="24"/>
          <w:szCs w:val="24"/>
        </w:rPr>
        <w:t>Заявка на участие в конкурсе должна содержать опись входящих в ее состав документов (форма № 3</w:t>
      </w:r>
      <w:r w:rsidR="002E3A65" w:rsidRPr="00E435CC">
        <w:rPr>
          <w:sz w:val="24"/>
          <w:szCs w:val="24"/>
        </w:rPr>
        <w:t xml:space="preserve"> </w:t>
      </w:r>
      <w:r w:rsidRPr="00E435CC">
        <w:rPr>
          <w:sz w:val="24"/>
          <w:szCs w:val="24"/>
        </w:rPr>
        <w:t>к конкурсной документации), быть скреплены печатью участника конкурса (для юридических лиц) и подписаны участником конкурса или лицом, уполномоченным таким участником конкурса.</w:t>
      </w:r>
      <w:proofErr w:type="gramEnd"/>
    </w:p>
    <w:p w:rsidR="00E05002" w:rsidRPr="00E435CC" w:rsidRDefault="00E05002" w:rsidP="00737039">
      <w:pPr>
        <w:pStyle w:val="a5"/>
        <w:spacing w:before="0" w:after="0"/>
        <w:ind w:firstLine="709"/>
        <w:jc w:val="both"/>
      </w:pPr>
      <w:r w:rsidRPr="00E435CC">
        <w:t>2.6.</w:t>
      </w:r>
      <w:r w:rsidRPr="00E435CC">
        <w:rPr>
          <w:b/>
        </w:rPr>
        <w:t xml:space="preserve"> </w:t>
      </w:r>
      <w:r w:rsidRPr="00E435CC">
        <w:t>При оформлении документов и материалов, составляющих заявку на участие в конкурсе,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конкурсе, должны иметь однозначное толкование. Подчистки и исправления в документах, входящих в состав заявки на участие в конкурсе, не допускаются, за исключением исправлений, заверенных подписью лица, подписавшего указанный документ.</w:t>
      </w:r>
    </w:p>
    <w:p w:rsidR="00E05002" w:rsidRPr="00E435CC" w:rsidRDefault="00E05002" w:rsidP="00737039">
      <w:pPr>
        <w:shd w:val="clear" w:color="auto" w:fill="FFFFFF"/>
        <w:ind w:firstLine="709"/>
        <w:jc w:val="center"/>
        <w:rPr>
          <w:b/>
          <w:bCs/>
          <w:sz w:val="24"/>
          <w:szCs w:val="24"/>
        </w:rPr>
      </w:pPr>
    </w:p>
    <w:p w:rsidR="00E05002" w:rsidRPr="00E435CC" w:rsidRDefault="00E05002" w:rsidP="00737039">
      <w:pPr>
        <w:shd w:val="clear" w:color="auto" w:fill="FFFFFF"/>
        <w:ind w:firstLine="709"/>
        <w:jc w:val="center"/>
        <w:rPr>
          <w:b/>
          <w:bCs/>
          <w:sz w:val="24"/>
          <w:szCs w:val="24"/>
        </w:rPr>
      </w:pPr>
      <w:r w:rsidRPr="00E435CC">
        <w:rPr>
          <w:b/>
          <w:bCs/>
          <w:sz w:val="24"/>
          <w:szCs w:val="24"/>
        </w:rPr>
        <w:t>3. Форма, сроки и порядок оплаты по договору.</w:t>
      </w:r>
    </w:p>
    <w:p w:rsidR="00E05002" w:rsidRPr="00E435CC" w:rsidRDefault="00E05002" w:rsidP="00737039">
      <w:pPr>
        <w:widowControl w:val="0"/>
        <w:overflowPunct/>
        <w:ind w:firstLine="709"/>
        <w:jc w:val="both"/>
        <w:rPr>
          <w:b/>
          <w:bCs/>
          <w:sz w:val="24"/>
          <w:szCs w:val="24"/>
        </w:rPr>
      </w:pPr>
    </w:p>
    <w:p w:rsidR="00325DCE" w:rsidRPr="00E435CC" w:rsidRDefault="0019115C" w:rsidP="00384AB7">
      <w:pPr>
        <w:pStyle w:val="ac"/>
        <w:tabs>
          <w:tab w:val="left" w:pos="720"/>
          <w:tab w:val="left" w:pos="1713"/>
        </w:tabs>
        <w:spacing w:after="0"/>
        <w:ind w:firstLine="709"/>
        <w:jc w:val="both"/>
        <w:rPr>
          <w:sz w:val="24"/>
          <w:szCs w:val="24"/>
        </w:rPr>
      </w:pPr>
      <w:r w:rsidRPr="00E435CC">
        <w:rPr>
          <w:bCs/>
          <w:sz w:val="24"/>
          <w:szCs w:val="24"/>
        </w:rPr>
        <w:t xml:space="preserve">3.1. </w:t>
      </w:r>
      <w:r w:rsidR="00325DCE" w:rsidRPr="00E435CC">
        <w:rPr>
          <w:sz w:val="24"/>
          <w:szCs w:val="24"/>
        </w:rPr>
        <w:t>Арендная плата по договору составляет _____________ (без учета НДС) за первый год аренды.</w:t>
      </w:r>
    </w:p>
    <w:p w:rsidR="00325DCE" w:rsidRPr="00E435CC" w:rsidRDefault="00325DCE" w:rsidP="00384AB7">
      <w:pPr>
        <w:pStyle w:val="ac"/>
        <w:tabs>
          <w:tab w:val="left" w:pos="720"/>
          <w:tab w:val="left" w:pos="1713"/>
        </w:tabs>
        <w:spacing w:after="0"/>
        <w:ind w:firstLine="709"/>
        <w:jc w:val="both"/>
        <w:rPr>
          <w:sz w:val="24"/>
          <w:szCs w:val="24"/>
        </w:rPr>
      </w:pPr>
      <w:r w:rsidRPr="00E435CC">
        <w:rPr>
          <w:sz w:val="24"/>
          <w:szCs w:val="24"/>
        </w:rPr>
        <w:t xml:space="preserve">В арендную плату входит: плата за пользование недвижимым имуществом и оборудованием, плата за пользование частью земельного участка площадью </w:t>
      </w:r>
      <w:r w:rsidR="0084516A" w:rsidRPr="00E435CC">
        <w:rPr>
          <w:sz w:val="24"/>
          <w:szCs w:val="24"/>
        </w:rPr>
        <w:t>31,6</w:t>
      </w:r>
      <w:r w:rsidRPr="00E435CC">
        <w:rPr>
          <w:sz w:val="24"/>
          <w:szCs w:val="24"/>
        </w:rPr>
        <w:t xml:space="preserve"> кв.м., которая занята Имуществом и необходима для его использования.</w:t>
      </w:r>
    </w:p>
    <w:p w:rsidR="00325DCE" w:rsidRPr="00E435CC" w:rsidRDefault="00325DCE" w:rsidP="00384AB7">
      <w:pPr>
        <w:pStyle w:val="ac"/>
        <w:tabs>
          <w:tab w:val="left" w:pos="720"/>
          <w:tab w:val="left" w:pos="1713"/>
        </w:tabs>
        <w:spacing w:after="0"/>
        <w:ind w:firstLine="709"/>
        <w:jc w:val="both"/>
        <w:rPr>
          <w:sz w:val="24"/>
          <w:szCs w:val="24"/>
        </w:rPr>
      </w:pPr>
      <w:r w:rsidRPr="00E435CC">
        <w:rPr>
          <w:sz w:val="24"/>
          <w:szCs w:val="24"/>
        </w:rPr>
        <w:t xml:space="preserve">Ежемесячная арендная плата за первый год аренды (без учета НДС) составляет _______________. </w:t>
      </w:r>
    </w:p>
    <w:p w:rsidR="00E05002" w:rsidRPr="00E435CC" w:rsidRDefault="00E05002" w:rsidP="00384AB7">
      <w:pPr>
        <w:pStyle w:val="ac"/>
        <w:tabs>
          <w:tab w:val="left" w:pos="720"/>
          <w:tab w:val="left" w:pos="1713"/>
        </w:tabs>
        <w:spacing w:after="0"/>
        <w:ind w:firstLine="709"/>
        <w:jc w:val="both"/>
        <w:rPr>
          <w:sz w:val="24"/>
          <w:szCs w:val="24"/>
        </w:rPr>
      </w:pPr>
      <w:r w:rsidRPr="00E435CC">
        <w:rPr>
          <w:bCs/>
          <w:sz w:val="24"/>
          <w:szCs w:val="24"/>
        </w:rPr>
        <w:t>3.2.</w:t>
      </w:r>
      <w:r w:rsidRPr="00E435CC">
        <w:rPr>
          <w:b/>
          <w:bCs/>
          <w:sz w:val="24"/>
          <w:szCs w:val="24"/>
        </w:rPr>
        <w:t xml:space="preserve"> </w:t>
      </w:r>
      <w:r w:rsidRPr="00E435CC">
        <w:rPr>
          <w:sz w:val="24"/>
          <w:szCs w:val="24"/>
        </w:rPr>
        <w:t>Арендная плата вносится ежемесячно равными частями в безналичной форме путем перечисления денежных сре</w:t>
      </w:r>
      <w:proofErr w:type="gramStart"/>
      <w:r w:rsidRPr="00E435CC">
        <w:rPr>
          <w:sz w:val="24"/>
          <w:szCs w:val="24"/>
        </w:rPr>
        <w:t>дств в б</w:t>
      </w:r>
      <w:proofErr w:type="gramEnd"/>
      <w:r w:rsidRPr="00E435CC">
        <w:rPr>
          <w:sz w:val="24"/>
          <w:szCs w:val="24"/>
        </w:rPr>
        <w:t>юджет до 10 числа включительно текущего оплачиваемого месяца.</w:t>
      </w:r>
    </w:p>
    <w:p w:rsidR="00E05002" w:rsidRPr="00E435CC" w:rsidRDefault="00E05002" w:rsidP="00737039">
      <w:pPr>
        <w:widowControl w:val="0"/>
        <w:overflowPunct/>
        <w:ind w:firstLine="709"/>
        <w:jc w:val="both"/>
        <w:rPr>
          <w:sz w:val="24"/>
          <w:szCs w:val="24"/>
        </w:rPr>
      </w:pPr>
    </w:p>
    <w:p w:rsidR="00E05002" w:rsidRPr="00E435CC" w:rsidRDefault="00E05002" w:rsidP="00737039">
      <w:pPr>
        <w:widowControl w:val="0"/>
        <w:shd w:val="clear" w:color="auto" w:fill="FFFFFF"/>
        <w:tabs>
          <w:tab w:val="left" w:pos="830"/>
        </w:tabs>
        <w:overflowPunct/>
        <w:ind w:firstLine="709"/>
        <w:jc w:val="center"/>
        <w:rPr>
          <w:b/>
          <w:bCs/>
          <w:sz w:val="24"/>
          <w:szCs w:val="24"/>
        </w:rPr>
      </w:pPr>
      <w:r w:rsidRPr="00E435CC">
        <w:rPr>
          <w:b/>
          <w:bCs/>
          <w:sz w:val="24"/>
          <w:szCs w:val="24"/>
        </w:rPr>
        <w:t xml:space="preserve">4. Порядок пересмотра </w:t>
      </w:r>
      <w:r w:rsidR="00781DD5" w:rsidRPr="00E435CC">
        <w:rPr>
          <w:b/>
          <w:bCs/>
          <w:sz w:val="24"/>
          <w:szCs w:val="24"/>
        </w:rPr>
        <w:t>размера арендной платы</w:t>
      </w:r>
      <w:r w:rsidRPr="00E435CC">
        <w:rPr>
          <w:b/>
          <w:bCs/>
          <w:sz w:val="24"/>
          <w:szCs w:val="24"/>
        </w:rPr>
        <w:t xml:space="preserve"> (цены лота).</w:t>
      </w:r>
    </w:p>
    <w:p w:rsidR="00E05002" w:rsidRPr="00E435CC" w:rsidRDefault="00E05002" w:rsidP="00737039">
      <w:pPr>
        <w:widowControl w:val="0"/>
        <w:shd w:val="clear" w:color="auto" w:fill="FFFFFF"/>
        <w:tabs>
          <w:tab w:val="left" w:pos="1181"/>
        </w:tabs>
        <w:overflowPunct/>
        <w:ind w:firstLine="709"/>
        <w:jc w:val="both"/>
        <w:rPr>
          <w:b/>
          <w:bCs/>
          <w:sz w:val="24"/>
          <w:szCs w:val="24"/>
        </w:rPr>
      </w:pPr>
    </w:p>
    <w:p w:rsidR="00DD0ECD" w:rsidRPr="00E435CC" w:rsidRDefault="00DD0ECD" w:rsidP="00DD0ECD">
      <w:pPr>
        <w:widowControl w:val="0"/>
        <w:shd w:val="clear" w:color="auto" w:fill="FFFFFF"/>
        <w:tabs>
          <w:tab w:val="left" w:pos="1181"/>
        </w:tabs>
        <w:ind w:firstLine="709"/>
        <w:jc w:val="both"/>
        <w:rPr>
          <w:rFonts w:eastAsia="Calibri"/>
          <w:sz w:val="24"/>
          <w:szCs w:val="24"/>
        </w:rPr>
      </w:pPr>
      <w:r w:rsidRPr="00E435CC">
        <w:rPr>
          <w:bCs/>
          <w:sz w:val="24"/>
          <w:szCs w:val="24"/>
        </w:rPr>
        <w:t>4.1.</w:t>
      </w:r>
      <w:r w:rsidRPr="00E435CC">
        <w:rPr>
          <w:b/>
          <w:bCs/>
          <w:sz w:val="24"/>
          <w:szCs w:val="24"/>
        </w:rPr>
        <w:t xml:space="preserve"> </w:t>
      </w:r>
      <w:r w:rsidRPr="00E435CC">
        <w:rPr>
          <w:sz w:val="24"/>
          <w:szCs w:val="24"/>
        </w:rPr>
        <w:t xml:space="preserve">Арендная плата за </w:t>
      </w:r>
      <w:proofErr w:type="gramStart"/>
      <w:r w:rsidRPr="00E435CC">
        <w:rPr>
          <w:sz w:val="24"/>
          <w:szCs w:val="24"/>
        </w:rPr>
        <w:t>пользование</w:t>
      </w:r>
      <w:proofErr w:type="gramEnd"/>
      <w:r w:rsidRPr="00E435CC">
        <w:rPr>
          <w:sz w:val="24"/>
          <w:szCs w:val="24"/>
        </w:rPr>
        <w:t xml:space="preserve"> объектами имущества ежегодно, начиная </w:t>
      </w:r>
      <w:r w:rsidRPr="00E435CC">
        <w:rPr>
          <w:b/>
          <w:sz w:val="24"/>
          <w:szCs w:val="24"/>
        </w:rPr>
        <w:t>с 1 января 20</w:t>
      </w:r>
      <w:r w:rsidR="00E3303C">
        <w:rPr>
          <w:b/>
          <w:sz w:val="24"/>
          <w:szCs w:val="24"/>
        </w:rPr>
        <w:t>20</w:t>
      </w:r>
      <w:r w:rsidRPr="00E435CC">
        <w:rPr>
          <w:b/>
          <w:sz w:val="24"/>
          <w:szCs w:val="24"/>
        </w:rPr>
        <w:t xml:space="preserve"> года, изменяется в сторону</w:t>
      </w:r>
      <w:r w:rsidRPr="00E435CC">
        <w:rPr>
          <w:sz w:val="24"/>
          <w:szCs w:val="24"/>
        </w:rPr>
        <w:t xml:space="preserve"> </w:t>
      </w:r>
      <w:r w:rsidRPr="00E435CC">
        <w:rPr>
          <w:b/>
          <w:sz w:val="24"/>
          <w:szCs w:val="24"/>
        </w:rPr>
        <w:t>увеличения в одностороннем порядке Арендодателем на 10 % от общей суммы арендной платы за предшествующий год</w:t>
      </w:r>
      <w:r w:rsidRPr="00E435CC">
        <w:rPr>
          <w:sz w:val="24"/>
          <w:szCs w:val="24"/>
        </w:rPr>
        <w:t>. Размер арендной платы не может быть пересмотрен сторонами в сторону уменьшения.</w:t>
      </w:r>
    </w:p>
    <w:p w:rsidR="00DD0ECD" w:rsidRPr="00E435CC" w:rsidRDefault="00DD0ECD" w:rsidP="00DD0ECD">
      <w:pPr>
        <w:ind w:firstLine="540"/>
        <w:jc w:val="both"/>
        <w:rPr>
          <w:sz w:val="24"/>
          <w:szCs w:val="24"/>
        </w:rPr>
      </w:pPr>
      <w:r w:rsidRPr="00E435CC">
        <w:rPr>
          <w:sz w:val="24"/>
          <w:szCs w:val="24"/>
        </w:rPr>
        <w:t>Об изменении размера арендной платы Арендодатель извещает Арендатора уведомлением и расчетом арендной платы, которые являются неотъемлемой частью настоящего договора, заказным письмом по адресу Арендатора, указанному в Договоре либо вручением уведомления представителю Арендатора под роспись. Арендатор несет риск наступления неблагоприятных последствий в результате непринятия им мер по получению заказного письма.</w:t>
      </w:r>
    </w:p>
    <w:p w:rsidR="00E05002" w:rsidRPr="00E435CC" w:rsidRDefault="00E05002" w:rsidP="00136BB4">
      <w:pPr>
        <w:overflowPunct/>
        <w:ind w:firstLine="709"/>
        <w:jc w:val="both"/>
        <w:rPr>
          <w:sz w:val="24"/>
          <w:szCs w:val="24"/>
        </w:rPr>
      </w:pPr>
    </w:p>
    <w:p w:rsidR="00A17A93" w:rsidRPr="00E435CC" w:rsidRDefault="00E05002" w:rsidP="00737039">
      <w:pPr>
        <w:widowControl w:val="0"/>
        <w:shd w:val="clear" w:color="auto" w:fill="FFFFFF"/>
        <w:tabs>
          <w:tab w:val="left" w:pos="1181"/>
        </w:tabs>
        <w:overflowPunct/>
        <w:ind w:firstLine="709"/>
        <w:jc w:val="center"/>
        <w:rPr>
          <w:b/>
          <w:sz w:val="24"/>
          <w:szCs w:val="24"/>
        </w:rPr>
      </w:pPr>
      <w:r w:rsidRPr="00E435CC">
        <w:rPr>
          <w:b/>
          <w:sz w:val="24"/>
          <w:szCs w:val="24"/>
        </w:rPr>
        <w:t xml:space="preserve">5. Порядок, место, дата начала, дата и время окончания срока </w:t>
      </w:r>
    </w:p>
    <w:p w:rsidR="00E05002" w:rsidRPr="00E435CC" w:rsidRDefault="00A17A93" w:rsidP="00737039">
      <w:pPr>
        <w:widowControl w:val="0"/>
        <w:shd w:val="clear" w:color="auto" w:fill="FFFFFF"/>
        <w:tabs>
          <w:tab w:val="left" w:pos="1181"/>
        </w:tabs>
        <w:overflowPunct/>
        <w:ind w:firstLine="709"/>
        <w:jc w:val="center"/>
        <w:rPr>
          <w:b/>
          <w:sz w:val="24"/>
          <w:szCs w:val="24"/>
        </w:rPr>
      </w:pPr>
      <w:r w:rsidRPr="00E435CC">
        <w:rPr>
          <w:b/>
          <w:sz w:val="24"/>
          <w:szCs w:val="24"/>
        </w:rPr>
        <w:t xml:space="preserve">подачи заявок </w:t>
      </w:r>
      <w:r w:rsidR="00E05002" w:rsidRPr="00E435CC">
        <w:rPr>
          <w:b/>
          <w:sz w:val="24"/>
          <w:szCs w:val="24"/>
        </w:rPr>
        <w:t>на участие в конкурсе.</w:t>
      </w:r>
    </w:p>
    <w:p w:rsidR="00E05002" w:rsidRPr="00E435CC" w:rsidRDefault="00E05002" w:rsidP="00737039">
      <w:pPr>
        <w:widowControl w:val="0"/>
        <w:shd w:val="clear" w:color="auto" w:fill="FFFFFF"/>
        <w:tabs>
          <w:tab w:val="left" w:pos="1229"/>
        </w:tabs>
        <w:overflowPunct/>
        <w:ind w:firstLine="709"/>
        <w:jc w:val="both"/>
        <w:rPr>
          <w:b/>
          <w:bCs/>
          <w:sz w:val="24"/>
          <w:szCs w:val="24"/>
        </w:rPr>
      </w:pPr>
    </w:p>
    <w:p w:rsidR="00E05002" w:rsidRPr="00E435CC" w:rsidRDefault="00E05002" w:rsidP="00136BB4">
      <w:pPr>
        <w:pStyle w:val="ConsNormal0"/>
        <w:autoSpaceDE/>
        <w:adjustRightInd/>
        <w:ind w:firstLine="709"/>
        <w:jc w:val="both"/>
        <w:textAlignment w:val="baseline"/>
        <w:rPr>
          <w:rFonts w:ascii="Times New Roman" w:hAnsi="Times New Roman" w:cs="Times New Roman"/>
          <w:b/>
          <w:sz w:val="24"/>
          <w:szCs w:val="24"/>
        </w:rPr>
      </w:pPr>
      <w:r w:rsidRPr="00E435CC">
        <w:rPr>
          <w:rFonts w:ascii="Times New Roman" w:hAnsi="Times New Roman" w:cs="Times New Roman"/>
          <w:bCs/>
          <w:sz w:val="24"/>
          <w:szCs w:val="24"/>
        </w:rPr>
        <w:t>5.1.</w:t>
      </w:r>
      <w:r w:rsidRPr="00E435CC">
        <w:rPr>
          <w:rFonts w:ascii="Times New Roman" w:hAnsi="Times New Roman" w:cs="Times New Roman"/>
          <w:b/>
          <w:bCs/>
          <w:sz w:val="24"/>
          <w:szCs w:val="24"/>
        </w:rPr>
        <w:t xml:space="preserve"> </w:t>
      </w:r>
      <w:r w:rsidRPr="00E435CC">
        <w:rPr>
          <w:rFonts w:ascii="Times New Roman" w:hAnsi="Times New Roman" w:cs="Times New Roman"/>
          <w:sz w:val="24"/>
          <w:szCs w:val="24"/>
        </w:rPr>
        <w:t xml:space="preserve">Заявки на участие в конкурсе подаются по адресу: </w:t>
      </w:r>
      <w:r w:rsidR="00781DD5" w:rsidRPr="00E435CC">
        <w:rPr>
          <w:rStyle w:val="af3"/>
          <w:rFonts w:ascii="Times New Roman" w:hAnsi="Times New Roman" w:cs="Times New Roman"/>
          <w:b w:val="0"/>
          <w:sz w:val="24"/>
          <w:szCs w:val="24"/>
        </w:rPr>
        <w:t xml:space="preserve">Краснодарский край, </w:t>
      </w:r>
      <w:r w:rsidR="00781DD5" w:rsidRPr="00E435CC">
        <w:rPr>
          <w:rFonts w:ascii="Times New Roman" w:hAnsi="Times New Roman" w:cs="Times New Roman"/>
          <w:sz w:val="24"/>
          <w:szCs w:val="24"/>
        </w:rPr>
        <w:t>г</w:t>
      </w:r>
      <w:proofErr w:type="gramStart"/>
      <w:r w:rsidR="00781DD5" w:rsidRPr="00E435CC">
        <w:rPr>
          <w:rFonts w:ascii="Times New Roman" w:hAnsi="Times New Roman" w:cs="Times New Roman"/>
          <w:sz w:val="24"/>
          <w:szCs w:val="24"/>
        </w:rPr>
        <w:t>.У</w:t>
      </w:r>
      <w:proofErr w:type="gramEnd"/>
      <w:r w:rsidR="00781DD5" w:rsidRPr="00E435CC">
        <w:rPr>
          <w:rFonts w:ascii="Times New Roman" w:hAnsi="Times New Roman" w:cs="Times New Roman"/>
          <w:sz w:val="24"/>
          <w:szCs w:val="24"/>
        </w:rPr>
        <w:t xml:space="preserve">сть-Лабинск, ул.Ленина, 33, </w:t>
      </w:r>
      <w:proofErr w:type="spellStart"/>
      <w:r w:rsidR="00781DD5" w:rsidRPr="00E435CC">
        <w:rPr>
          <w:rFonts w:ascii="Times New Roman" w:hAnsi="Times New Roman" w:cs="Times New Roman"/>
          <w:sz w:val="24"/>
          <w:szCs w:val="24"/>
        </w:rPr>
        <w:t>каб</w:t>
      </w:r>
      <w:proofErr w:type="spellEnd"/>
      <w:r w:rsidR="00781DD5" w:rsidRPr="00E435CC">
        <w:rPr>
          <w:rFonts w:ascii="Times New Roman" w:hAnsi="Times New Roman" w:cs="Times New Roman"/>
          <w:sz w:val="24"/>
          <w:szCs w:val="24"/>
        </w:rPr>
        <w:t>. №</w:t>
      </w:r>
      <w:r w:rsidR="00136BB4" w:rsidRPr="00E435CC">
        <w:rPr>
          <w:rFonts w:ascii="Times New Roman" w:hAnsi="Times New Roman" w:cs="Times New Roman"/>
          <w:sz w:val="24"/>
          <w:szCs w:val="24"/>
        </w:rPr>
        <w:t xml:space="preserve"> 4</w:t>
      </w:r>
      <w:r w:rsidR="00781DD5" w:rsidRPr="00E435CC">
        <w:rPr>
          <w:rFonts w:ascii="Times New Roman" w:hAnsi="Times New Roman" w:cs="Times New Roman"/>
          <w:sz w:val="24"/>
          <w:szCs w:val="24"/>
        </w:rPr>
        <w:t>,</w:t>
      </w:r>
      <w:r w:rsidR="002E3A65" w:rsidRPr="00E435CC">
        <w:rPr>
          <w:rFonts w:ascii="Times New Roman" w:hAnsi="Times New Roman" w:cs="Times New Roman"/>
          <w:sz w:val="24"/>
          <w:szCs w:val="24"/>
        </w:rPr>
        <w:t xml:space="preserve"> </w:t>
      </w:r>
      <w:r w:rsidR="00136BB4" w:rsidRPr="00E435CC">
        <w:rPr>
          <w:rFonts w:ascii="Times New Roman" w:hAnsi="Times New Roman" w:cs="Times New Roman"/>
          <w:b/>
          <w:sz w:val="24"/>
          <w:szCs w:val="24"/>
        </w:rPr>
        <w:t xml:space="preserve">с </w:t>
      </w:r>
      <w:r w:rsidR="00E44644">
        <w:rPr>
          <w:rFonts w:ascii="Times New Roman" w:hAnsi="Times New Roman" w:cs="Times New Roman"/>
          <w:b/>
          <w:sz w:val="24"/>
          <w:szCs w:val="24"/>
        </w:rPr>
        <w:t>15</w:t>
      </w:r>
      <w:r w:rsidR="0084516A" w:rsidRPr="00E435CC">
        <w:rPr>
          <w:rFonts w:ascii="Times New Roman" w:hAnsi="Times New Roman" w:cs="Times New Roman"/>
          <w:b/>
          <w:sz w:val="24"/>
          <w:szCs w:val="24"/>
        </w:rPr>
        <w:t xml:space="preserve"> ноября</w:t>
      </w:r>
      <w:r w:rsidR="00136BB4" w:rsidRPr="00E435CC">
        <w:rPr>
          <w:rStyle w:val="af3"/>
          <w:rFonts w:ascii="Times New Roman" w:hAnsi="Times New Roman" w:cs="Times New Roman"/>
          <w:sz w:val="24"/>
          <w:szCs w:val="24"/>
        </w:rPr>
        <w:t xml:space="preserve"> 2018 г. с 8.00 часов местного времени </w:t>
      </w:r>
      <w:r w:rsidR="00781DD5" w:rsidRPr="00E435CC">
        <w:rPr>
          <w:rStyle w:val="af3"/>
          <w:rFonts w:ascii="Times New Roman" w:hAnsi="Times New Roman" w:cs="Times New Roman"/>
          <w:sz w:val="24"/>
          <w:szCs w:val="24"/>
        </w:rPr>
        <w:t>до 17.00 часов местного времени</w:t>
      </w:r>
      <w:r w:rsidRPr="00E435CC">
        <w:rPr>
          <w:rFonts w:ascii="Times New Roman" w:hAnsi="Times New Roman" w:cs="Times New Roman"/>
          <w:sz w:val="24"/>
          <w:szCs w:val="24"/>
        </w:rPr>
        <w:t xml:space="preserve">, </w:t>
      </w:r>
      <w:r w:rsidRPr="00E435CC">
        <w:rPr>
          <w:rFonts w:ascii="Times New Roman" w:hAnsi="Times New Roman" w:cs="Times New Roman"/>
          <w:b/>
          <w:sz w:val="24"/>
          <w:szCs w:val="24"/>
        </w:rPr>
        <w:t>пятница с 8.</w:t>
      </w:r>
      <w:r w:rsidR="00D55B84" w:rsidRPr="00E435CC">
        <w:rPr>
          <w:rFonts w:ascii="Times New Roman" w:hAnsi="Times New Roman" w:cs="Times New Roman"/>
          <w:b/>
          <w:sz w:val="24"/>
          <w:szCs w:val="24"/>
        </w:rPr>
        <w:t>0</w:t>
      </w:r>
      <w:r w:rsidR="00E4672A" w:rsidRPr="00E435CC">
        <w:rPr>
          <w:rFonts w:ascii="Times New Roman" w:hAnsi="Times New Roman" w:cs="Times New Roman"/>
          <w:b/>
          <w:sz w:val="24"/>
          <w:szCs w:val="24"/>
        </w:rPr>
        <w:t>0</w:t>
      </w:r>
      <w:r w:rsidRPr="00E435CC">
        <w:rPr>
          <w:rFonts w:ascii="Times New Roman" w:hAnsi="Times New Roman" w:cs="Times New Roman"/>
          <w:b/>
          <w:sz w:val="24"/>
          <w:szCs w:val="24"/>
        </w:rPr>
        <w:t xml:space="preserve"> до 1</w:t>
      </w:r>
      <w:r w:rsidR="00781DD5" w:rsidRPr="00E435CC">
        <w:rPr>
          <w:rFonts w:ascii="Times New Roman" w:hAnsi="Times New Roman" w:cs="Times New Roman"/>
          <w:b/>
          <w:sz w:val="24"/>
          <w:szCs w:val="24"/>
        </w:rPr>
        <w:t>6</w:t>
      </w:r>
      <w:r w:rsidRPr="00E435CC">
        <w:rPr>
          <w:rFonts w:ascii="Times New Roman" w:hAnsi="Times New Roman" w:cs="Times New Roman"/>
          <w:b/>
          <w:sz w:val="24"/>
          <w:szCs w:val="24"/>
        </w:rPr>
        <w:t>.00 часов по местному времени (с 12.00 до 13.00 часов – обеденный перерыв)</w:t>
      </w:r>
      <w:r w:rsidR="00540B9D" w:rsidRPr="00E435CC">
        <w:rPr>
          <w:rFonts w:ascii="Times New Roman" w:hAnsi="Times New Roman" w:cs="Times New Roman"/>
          <w:b/>
          <w:sz w:val="24"/>
          <w:szCs w:val="24"/>
        </w:rPr>
        <w:t xml:space="preserve">, до </w:t>
      </w:r>
      <w:r w:rsidR="00540B9D" w:rsidRPr="00E435CC">
        <w:rPr>
          <w:rStyle w:val="af3"/>
          <w:rFonts w:ascii="Times New Roman" w:hAnsi="Times New Roman" w:cs="Times New Roman"/>
          <w:sz w:val="24"/>
          <w:szCs w:val="24"/>
        </w:rPr>
        <w:t>09.59 часов местного времени</w:t>
      </w:r>
      <w:r w:rsidR="00540B9D" w:rsidRPr="00E435CC">
        <w:rPr>
          <w:rFonts w:ascii="Times New Roman" w:hAnsi="Times New Roman" w:cs="Times New Roman"/>
          <w:b/>
          <w:sz w:val="24"/>
          <w:szCs w:val="24"/>
        </w:rPr>
        <w:t xml:space="preserve"> </w:t>
      </w:r>
      <w:r w:rsidR="0084516A" w:rsidRPr="00E435CC">
        <w:rPr>
          <w:rFonts w:ascii="Times New Roman" w:hAnsi="Times New Roman" w:cs="Times New Roman"/>
          <w:b/>
          <w:sz w:val="24"/>
          <w:szCs w:val="24"/>
        </w:rPr>
        <w:t>1</w:t>
      </w:r>
      <w:r w:rsidR="00E44644">
        <w:rPr>
          <w:rFonts w:ascii="Times New Roman" w:hAnsi="Times New Roman" w:cs="Times New Roman"/>
          <w:b/>
          <w:sz w:val="24"/>
          <w:szCs w:val="24"/>
        </w:rPr>
        <w:t>7</w:t>
      </w:r>
      <w:r w:rsidR="0084516A" w:rsidRPr="00E435CC">
        <w:rPr>
          <w:rFonts w:ascii="Times New Roman" w:hAnsi="Times New Roman" w:cs="Times New Roman"/>
          <w:b/>
          <w:sz w:val="24"/>
          <w:szCs w:val="24"/>
        </w:rPr>
        <w:t xml:space="preserve"> декабря</w:t>
      </w:r>
      <w:r w:rsidR="00540B9D" w:rsidRPr="00E435CC">
        <w:rPr>
          <w:rFonts w:ascii="Times New Roman" w:hAnsi="Times New Roman" w:cs="Times New Roman"/>
          <w:b/>
          <w:sz w:val="24"/>
          <w:szCs w:val="24"/>
        </w:rPr>
        <w:t xml:space="preserve"> 2018 г</w:t>
      </w:r>
      <w:r w:rsidR="00540B9D" w:rsidRPr="00E435CC">
        <w:rPr>
          <w:rStyle w:val="af3"/>
          <w:rFonts w:ascii="Times New Roman" w:hAnsi="Times New Roman" w:cs="Times New Roman"/>
          <w:b w:val="0"/>
          <w:sz w:val="24"/>
          <w:szCs w:val="24"/>
        </w:rPr>
        <w:t xml:space="preserve">. </w:t>
      </w:r>
    </w:p>
    <w:p w:rsidR="00E05002" w:rsidRPr="00E435CC" w:rsidRDefault="00E05002" w:rsidP="00737039">
      <w:pPr>
        <w:widowControl w:val="0"/>
        <w:shd w:val="clear" w:color="auto" w:fill="FFFFFF"/>
        <w:tabs>
          <w:tab w:val="left" w:pos="1229"/>
        </w:tabs>
        <w:overflowPunct/>
        <w:ind w:firstLine="709"/>
        <w:jc w:val="both"/>
        <w:rPr>
          <w:sz w:val="24"/>
          <w:szCs w:val="24"/>
        </w:rPr>
      </w:pPr>
      <w:r w:rsidRPr="00E435CC">
        <w:rPr>
          <w:sz w:val="24"/>
          <w:szCs w:val="24"/>
        </w:rPr>
        <w:t>5.2.</w:t>
      </w:r>
      <w:r w:rsidR="002E3A65" w:rsidRPr="00E435CC">
        <w:rPr>
          <w:sz w:val="24"/>
          <w:szCs w:val="24"/>
        </w:rPr>
        <w:t xml:space="preserve"> </w:t>
      </w:r>
      <w:r w:rsidRPr="00E435CC">
        <w:rPr>
          <w:sz w:val="24"/>
          <w:szCs w:val="24"/>
        </w:rPr>
        <w:t xml:space="preserve">Каждый претендент имеет право подать только одну заявку </w:t>
      </w:r>
      <w:r w:rsidR="00ED0204" w:rsidRPr="00E435CC">
        <w:rPr>
          <w:sz w:val="24"/>
          <w:szCs w:val="24"/>
        </w:rPr>
        <w:t xml:space="preserve">по каждому лоту </w:t>
      </w:r>
      <w:r w:rsidRPr="00E435CC">
        <w:rPr>
          <w:sz w:val="24"/>
          <w:szCs w:val="24"/>
        </w:rPr>
        <w:t>на участие в конкурсе. Заявка на участие в конкурсе принимается в запечатанном конверте, на котором должны быть указаны наименование конкурса, на участие в котором подается данная заявка. К заявке на участие в конкурсе прилагается удостоверенная подписью заявителя опись представленных им документов и материалов. Заявка на участие в конкурсе оформляются на русском языке в</w:t>
      </w:r>
      <w:r w:rsidR="002E3A65" w:rsidRPr="00E435CC">
        <w:rPr>
          <w:sz w:val="24"/>
          <w:szCs w:val="24"/>
        </w:rPr>
        <w:t xml:space="preserve"> </w:t>
      </w:r>
      <w:r w:rsidRPr="00E435CC">
        <w:rPr>
          <w:sz w:val="24"/>
          <w:szCs w:val="24"/>
        </w:rPr>
        <w:t>письменной форме.</w:t>
      </w:r>
    </w:p>
    <w:p w:rsidR="00E05002" w:rsidRPr="00E435CC" w:rsidRDefault="00E05002" w:rsidP="00737039">
      <w:pPr>
        <w:widowControl w:val="0"/>
        <w:shd w:val="clear" w:color="auto" w:fill="FFFFFF"/>
        <w:tabs>
          <w:tab w:val="left" w:pos="1229"/>
        </w:tabs>
        <w:overflowPunct/>
        <w:ind w:firstLine="709"/>
        <w:jc w:val="both"/>
        <w:rPr>
          <w:sz w:val="24"/>
          <w:szCs w:val="24"/>
        </w:rPr>
      </w:pPr>
      <w:r w:rsidRPr="00E435CC">
        <w:rPr>
          <w:sz w:val="24"/>
          <w:szCs w:val="24"/>
        </w:rPr>
        <w:t>5.3. Представленная в конкурсную комиссию заявка на участие в конкурсе подлежит регистрации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По требованию заявителя организатор конкурса выдает расписку в получении конверта с такой заявкой с указанием даты и времени его получения.</w:t>
      </w:r>
    </w:p>
    <w:p w:rsidR="00E05002" w:rsidRPr="00E435CC" w:rsidRDefault="00E05002" w:rsidP="00737039">
      <w:pPr>
        <w:widowControl w:val="0"/>
        <w:shd w:val="clear" w:color="auto" w:fill="FFFFFF"/>
        <w:tabs>
          <w:tab w:val="left" w:pos="1229"/>
        </w:tabs>
        <w:overflowPunct/>
        <w:ind w:firstLine="709"/>
        <w:jc w:val="both"/>
        <w:rPr>
          <w:sz w:val="24"/>
          <w:szCs w:val="24"/>
        </w:rPr>
      </w:pPr>
      <w:r w:rsidRPr="00E435CC">
        <w:rPr>
          <w:sz w:val="24"/>
          <w:szCs w:val="24"/>
        </w:rPr>
        <w:t xml:space="preserve">5.4. Если конверт с заявкой не запечатан и не маркирован в порядке, указанном выше, заказчик, организатор, конкурсная комиссия не несут ответственности за утерю конверта или его содержимого или досрочное вскрытие такого конверта. </w:t>
      </w:r>
    </w:p>
    <w:p w:rsidR="00E05002" w:rsidRPr="00E435CC" w:rsidRDefault="00E05002" w:rsidP="00737039">
      <w:pPr>
        <w:widowControl w:val="0"/>
        <w:shd w:val="clear" w:color="auto" w:fill="FFFFFF"/>
        <w:tabs>
          <w:tab w:val="left" w:pos="1229"/>
        </w:tabs>
        <w:overflowPunct/>
        <w:ind w:firstLine="709"/>
        <w:jc w:val="both"/>
        <w:rPr>
          <w:sz w:val="24"/>
          <w:szCs w:val="24"/>
        </w:rPr>
      </w:pPr>
      <w:r w:rsidRPr="00E435CC">
        <w:rPr>
          <w:sz w:val="24"/>
          <w:szCs w:val="24"/>
        </w:rPr>
        <w:t>5.5.</w:t>
      </w:r>
      <w:r w:rsidR="002E3A65" w:rsidRPr="00E435CC">
        <w:rPr>
          <w:sz w:val="24"/>
          <w:szCs w:val="24"/>
        </w:rPr>
        <w:t xml:space="preserve"> </w:t>
      </w:r>
      <w:proofErr w:type="gramStart"/>
      <w:r w:rsidRPr="00E435CC">
        <w:rPr>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sidR="002E3A65" w:rsidRPr="00E435CC">
        <w:rPr>
          <w:sz w:val="24"/>
          <w:szCs w:val="24"/>
        </w:rPr>
        <w:t xml:space="preserve"> </w:t>
      </w:r>
      <w:proofErr w:type="gramEnd"/>
    </w:p>
    <w:p w:rsidR="00E05002" w:rsidRPr="00E435CC" w:rsidRDefault="00E05002" w:rsidP="00737039">
      <w:pPr>
        <w:widowControl w:val="0"/>
        <w:shd w:val="clear" w:color="auto" w:fill="FFFFFF"/>
        <w:tabs>
          <w:tab w:val="left" w:pos="1229"/>
        </w:tabs>
        <w:overflowPunct/>
        <w:ind w:firstLine="709"/>
        <w:jc w:val="both"/>
        <w:rPr>
          <w:sz w:val="24"/>
          <w:szCs w:val="24"/>
        </w:rPr>
      </w:pPr>
      <w:r w:rsidRPr="00E435CC">
        <w:rPr>
          <w:sz w:val="24"/>
          <w:szCs w:val="24"/>
        </w:rPr>
        <w:t xml:space="preserve">5.6. В случае если по окончании срока подачи заявок на участие в конкурсе подана только одна заявка или не подано ни одной, конкурс признается несостоявшимся. </w:t>
      </w:r>
    </w:p>
    <w:p w:rsidR="00E05002" w:rsidRPr="00E435CC" w:rsidRDefault="00E05002" w:rsidP="00737039">
      <w:pPr>
        <w:pStyle w:val="ConsNormal0"/>
        <w:ind w:firstLine="709"/>
        <w:rPr>
          <w:rFonts w:ascii="Times New Roman" w:hAnsi="Times New Roman" w:cs="Times New Roman"/>
          <w:sz w:val="24"/>
          <w:szCs w:val="24"/>
        </w:rPr>
      </w:pPr>
      <w:r w:rsidRPr="00E435CC">
        <w:rPr>
          <w:rFonts w:ascii="Times New Roman" w:hAnsi="Times New Roman" w:cs="Times New Roman"/>
          <w:sz w:val="24"/>
          <w:szCs w:val="24"/>
        </w:rPr>
        <w:t xml:space="preserve">5.7. Прием заявок заканчивается </w:t>
      </w:r>
      <w:r w:rsidR="0084516A" w:rsidRPr="00E435CC">
        <w:rPr>
          <w:rFonts w:ascii="Times New Roman" w:hAnsi="Times New Roman" w:cs="Times New Roman"/>
          <w:b/>
          <w:sz w:val="24"/>
          <w:szCs w:val="24"/>
        </w:rPr>
        <w:t>1</w:t>
      </w:r>
      <w:r w:rsidR="00E44644">
        <w:rPr>
          <w:rFonts w:ascii="Times New Roman" w:hAnsi="Times New Roman" w:cs="Times New Roman"/>
          <w:b/>
          <w:sz w:val="24"/>
          <w:szCs w:val="24"/>
        </w:rPr>
        <w:t>7</w:t>
      </w:r>
      <w:r w:rsidR="0084516A" w:rsidRPr="00E435CC">
        <w:rPr>
          <w:rFonts w:ascii="Times New Roman" w:hAnsi="Times New Roman" w:cs="Times New Roman"/>
          <w:b/>
          <w:sz w:val="24"/>
          <w:szCs w:val="24"/>
        </w:rPr>
        <w:t xml:space="preserve"> декабря</w:t>
      </w:r>
      <w:r w:rsidR="00D25D57" w:rsidRPr="00E435CC">
        <w:rPr>
          <w:rFonts w:ascii="Times New Roman" w:hAnsi="Times New Roman" w:cs="Times New Roman"/>
          <w:b/>
          <w:sz w:val="24"/>
          <w:szCs w:val="24"/>
        </w:rPr>
        <w:t xml:space="preserve"> 2018 г</w:t>
      </w:r>
      <w:r w:rsidR="00D25D57" w:rsidRPr="00E435CC">
        <w:rPr>
          <w:rStyle w:val="af3"/>
          <w:rFonts w:ascii="Times New Roman" w:hAnsi="Times New Roman" w:cs="Times New Roman"/>
          <w:b w:val="0"/>
          <w:sz w:val="24"/>
          <w:szCs w:val="24"/>
        </w:rPr>
        <w:t xml:space="preserve">. </w:t>
      </w:r>
      <w:r w:rsidR="00D25D57" w:rsidRPr="00E435CC">
        <w:rPr>
          <w:rStyle w:val="af3"/>
          <w:rFonts w:ascii="Times New Roman" w:hAnsi="Times New Roman" w:cs="Times New Roman"/>
          <w:sz w:val="24"/>
          <w:szCs w:val="24"/>
        </w:rPr>
        <w:t>с 09.</w:t>
      </w:r>
      <w:r w:rsidR="00540B9D" w:rsidRPr="00E435CC">
        <w:rPr>
          <w:rStyle w:val="af3"/>
          <w:rFonts w:ascii="Times New Roman" w:hAnsi="Times New Roman" w:cs="Times New Roman"/>
          <w:sz w:val="24"/>
          <w:szCs w:val="24"/>
        </w:rPr>
        <w:t>59</w:t>
      </w:r>
      <w:r w:rsidR="00D25D57" w:rsidRPr="00E435CC">
        <w:rPr>
          <w:rStyle w:val="af3"/>
          <w:rFonts w:ascii="Times New Roman" w:hAnsi="Times New Roman" w:cs="Times New Roman"/>
          <w:sz w:val="24"/>
          <w:szCs w:val="24"/>
        </w:rPr>
        <w:t xml:space="preserve"> часов</w:t>
      </w:r>
      <w:r w:rsidR="00D25D57" w:rsidRPr="00E435CC">
        <w:rPr>
          <w:rStyle w:val="af3"/>
          <w:rFonts w:ascii="Times New Roman" w:hAnsi="Times New Roman" w:cs="Times New Roman"/>
          <w:b w:val="0"/>
          <w:sz w:val="24"/>
          <w:szCs w:val="24"/>
        </w:rPr>
        <w:t xml:space="preserve"> </w:t>
      </w:r>
      <w:r w:rsidRPr="00E435CC">
        <w:rPr>
          <w:rStyle w:val="af3"/>
          <w:rFonts w:ascii="Times New Roman" w:hAnsi="Times New Roman" w:cs="Times New Roman"/>
          <w:sz w:val="24"/>
          <w:szCs w:val="24"/>
        </w:rPr>
        <w:t>местного времени.</w:t>
      </w:r>
    </w:p>
    <w:p w:rsidR="00E05002" w:rsidRPr="00E435CC" w:rsidRDefault="00E05002" w:rsidP="00737039">
      <w:pPr>
        <w:shd w:val="clear" w:color="auto" w:fill="FFFFFF"/>
        <w:ind w:firstLine="709"/>
        <w:jc w:val="center"/>
        <w:rPr>
          <w:b/>
          <w:bCs/>
          <w:sz w:val="24"/>
          <w:szCs w:val="24"/>
        </w:rPr>
      </w:pPr>
    </w:p>
    <w:p w:rsidR="00E05002" w:rsidRPr="00E435CC" w:rsidRDefault="00E05002" w:rsidP="00737039">
      <w:pPr>
        <w:pStyle w:val="25"/>
        <w:spacing w:before="0" w:after="0"/>
        <w:ind w:firstLine="709"/>
        <w:jc w:val="center"/>
        <w:outlineLvl w:val="1"/>
        <w:rPr>
          <w:b/>
          <w:bCs/>
          <w:color w:val="auto"/>
          <w:sz w:val="24"/>
          <w:szCs w:val="24"/>
        </w:rPr>
      </w:pPr>
      <w:r w:rsidRPr="00E435CC">
        <w:rPr>
          <w:b/>
          <w:bCs/>
          <w:color w:val="auto"/>
          <w:sz w:val="24"/>
          <w:szCs w:val="24"/>
        </w:rPr>
        <w:t>6. Требования к участникам конкурса</w:t>
      </w:r>
    </w:p>
    <w:p w:rsidR="00E05002" w:rsidRPr="00E435CC" w:rsidRDefault="00E05002" w:rsidP="00737039">
      <w:pPr>
        <w:pStyle w:val="25"/>
        <w:spacing w:before="0" w:after="0"/>
        <w:ind w:firstLine="709"/>
        <w:jc w:val="center"/>
        <w:outlineLvl w:val="1"/>
        <w:rPr>
          <w:b/>
          <w:bCs/>
          <w:color w:val="auto"/>
          <w:sz w:val="24"/>
          <w:szCs w:val="24"/>
        </w:rPr>
      </w:pPr>
    </w:p>
    <w:p w:rsidR="00E05002" w:rsidRPr="00E435CC" w:rsidRDefault="00E05002" w:rsidP="00737039">
      <w:pPr>
        <w:pStyle w:val="25"/>
        <w:spacing w:before="0" w:after="0"/>
        <w:ind w:firstLine="709"/>
        <w:jc w:val="both"/>
        <w:outlineLvl w:val="1"/>
        <w:rPr>
          <w:color w:val="auto"/>
          <w:sz w:val="24"/>
          <w:szCs w:val="24"/>
        </w:rPr>
      </w:pPr>
      <w:r w:rsidRPr="00E435CC">
        <w:rPr>
          <w:color w:val="auto"/>
          <w:sz w:val="24"/>
          <w:szCs w:val="24"/>
        </w:rPr>
        <w:t>6.1. Участником конкурса может быть любое юридическое лицо</w:t>
      </w:r>
      <w:r w:rsidRPr="00E435CC">
        <w:rPr>
          <w:color w:val="auto"/>
          <w:sz w:val="24"/>
          <w:szCs w:val="24"/>
        </w:rPr>
        <w:br/>
        <w:t xml:space="preserve">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w:t>
      </w:r>
    </w:p>
    <w:p w:rsidR="00E05002" w:rsidRPr="00E435CC" w:rsidRDefault="00E05002" w:rsidP="00737039">
      <w:pPr>
        <w:pStyle w:val="25"/>
        <w:spacing w:before="0" w:after="0"/>
        <w:ind w:firstLine="709"/>
        <w:jc w:val="both"/>
        <w:outlineLvl w:val="1"/>
        <w:rPr>
          <w:color w:val="auto"/>
          <w:sz w:val="24"/>
          <w:szCs w:val="24"/>
        </w:rPr>
      </w:pPr>
      <w:r w:rsidRPr="00E435CC">
        <w:rPr>
          <w:color w:val="auto"/>
          <w:sz w:val="24"/>
          <w:szCs w:val="24"/>
        </w:rPr>
        <w:t>6.2.</w:t>
      </w:r>
      <w:r w:rsidR="002E3A65" w:rsidRPr="00E435CC">
        <w:rPr>
          <w:color w:val="auto"/>
          <w:sz w:val="24"/>
          <w:szCs w:val="24"/>
        </w:rPr>
        <w:t xml:space="preserve"> </w:t>
      </w:r>
      <w:r w:rsidRPr="00E435CC">
        <w:rPr>
          <w:color w:val="auto"/>
          <w:sz w:val="24"/>
          <w:szCs w:val="24"/>
        </w:rPr>
        <w:t>Участник конкурса должен соответствовать следующим требованиям:</w:t>
      </w:r>
    </w:p>
    <w:p w:rsidR="00E05002" w:rsidRPr="00E435CC" w:rsidRDefault="00E05002" w:rsidP="00737039">
      <w:pPr>
        <w:widowControl w:val="0"/>
        <w:tabs>
          <w:tab w:val="num" w:pos="1440"/>
        </w:tabs>
        <w:ind w:firstLine="709"/>
        <w:jc w:val="both"/>
        <w:rPr>
          <w:sz w:val="24"/>
          <w:szCs w:val="24"/>
        </w:rPr>
      </w:pPr>
      <w:r w:rsidRPr="00E435CC">
        <w:rPr>
          <w:sz w:val="24"/>
          <w:szCs w:val="24"/>
        </w:rPr>
        <w:t>- требованиям, предъявляемым законодательством Российской Федерации к лицам, осуществляющим предпринимательскую деятельность;</w:t>
      </w:r>
    </w:p>
    <w:p w:rsidR="00E05002" w:rsidRPr="00E435CC" w:rsidRDefault="00E05002" w:rsidP="00737039">
      <w:pPr>
        <w:widowControl w:val="0"/>
        <w:tabs>
          <w:tab w:val="num" w:pos="1440"/>
        </w:tabs>
        <w:ind w:firstLine="709"/>
        <w:jc w:val="both"/>
        <w:rPr>
          <w:sz w:val="24"/>
          <w:szCs w:val="24"/>
        </w:rPr>
      </w:pPr>
      <w:r w:rsidRPr="00E435CC">
        <w:rPr>
          <w:sz w:val="24"/>
          <w:szCs w:val="24"/>
        </w:rPr>
        <w:t>-</w:t>
      </w:r>
      <w:r w:rsidR="002E3A65" w:rsidRPr="00E435CC">
        <w:rPr>
          <w:sz w:val="24"/>
          <w:szCs w:val="24"/>
        </w:rPr>
        <w:t xml:space="preserve"> </w:t>
      </w:r>
      <w:r w:rsidRPr="00E435CC">
        <w:rPr>
          <w:sz w:val="24"/>
          <w:szCs w:val="24"/>
        </w:rPr>
        <w:t>требованию</w:t>
      </w:r>
      <w:r w:rsidR="002E3A65" w:rsidRPr="00E435CC">
        <w:rPr>
          <w:sz w:val="24"/>
          <w:szCs w:val="24"/>
        </w:rPr>
        <w:t xml:space="preserve"> </w:t>
      </w:r>
      <w:r w:rsidRPr="00E435CC">
        <w:rPr>
          <w:sz w:val="24"/>
          <w:szCs w:val="24"/>
        </w:rPr>
        <w:t>о</w:t>
      </w:r>
      <w:r w:rsidR="002E3A65" w:rsidRPr="00E435CC">
        <w:rPr>
          <w:sz w:val="24"/>
          <w:szCs w:val="24"/>
        </w:rPr>
        <w:t xml:space="preserve"> </w:t>
      </w:r>
      <w:r w:rsidRPr="00E435CC">
        <w:rPr>
          <w:sz w:val="24"/>
          <w:szCs w:val="24"/>
        </w:rPr>
        <w:t>не</w:t>
      </w:r>
      <w:r w:rsidR="002E3A65" w:rsidRPr="00E435CC">
        <w:rPr>
          <w:sz w:val="24"/>
          <w:szCs w:val="24"/>
        </w:rPr>
        <w:t xml:space="preserve"> </w:t>
      </w:r>
      <w:r w:rsidRPr="00E435CC">
        <w:rPr>
          <w:sz w:val="24"/>
          <w:szCs w:val="24"/>
        </w:rPr>
        <w:t>проведении</w:t>
      </w:r>
      <w:r w:rsidR="002E3A65" w:rsidRPr="00E435CC">
        <w:rPr>
          <w:sz w:val="24"/>
          <w:szCs w:val="24"/>
        </w:rPr>
        <w:t xml:space="preserve"> </w:t>
      </w:r>
      <w:r w:rsidRPr="00E435CC">
        <w:rPr>
          <w:sz w:val="24"/>
          <w:szCs w:val="24"/>
        </w:rPr>
        <w:t>ликвидации</w:t>
      </w:r>
      <w:r w:rsidR="002E3A65" w:rsidRPr="00E435CC">
        <w:rPr>
          <w:sz w:val="24"/>
          <w:szCs w:val="24"/>
        </w:rPr>
        <w:t xml:space="preserve"> </w:t>
      </w:r>
      <w:r w:rsidRPr="00E435CC">
        <w:rPr>
          <w:sz w:val="24"/>
          <w:szCs w:val="24"/>
        </w:rPr>
        <w:t>участника</w:t>
      </w:r>
      <w:r w:rsidR="002E3A65" w:rsidRPr="00E435CC">
        <w:rPr>
          <w:sz w:val="24"/>
          <w:szCs w:val="24"/>
        </w:rPr>
        <w:t xml:space="preserve"> </w:t>
      </w:r>
      <w:r w:rsidRPr="00E435CC">
        <w:rPr>
          <w:sz w:val="24"/>
          <w:szCs w:val="24"/>
        </w:rPr>
        <w:t>конкурса</w:t>
      </w:r>
      <w:r w:rsidR="002E3A65" w:rsidRPr="00E435CC">
        <w:rPr>
          <w:sz w:val="24"/>
          <w:szCs w:val="24"/>
        </w:rPr>
        <w:t xml:space="preserve"> </w:t>
      </w:r>
      <w:r w:rsidRPr="00E435CC">
        <w:rPr>
          <w:sz w:val="24"/>
          <w:szCs w:val="24"/>
        </w:rPr>
        <w:t>- юридического</w:t>
      </w:r>
      <w:r w:rsidR="002E3A65" w:rsidRPr="00E435CC">
        <w:rPr>
          <w:sz w:val="24"/>
          <w:szCs w:val="24"/>
        </w:rPr>
        <w:t xml:space="preserve"> </w:t>
      </w:r>
      <w:r w:rsidRPr="00E435CC">
        <w:rPr>
          <w:sz w:val="24"/>
          <w:szCs w:val="24"/>
        </w:rPr>
        <w:t>лица</w:t>
      </w:r>
      <w:r w:rsidR="002E3A65" w:rsidRPr="00E435CC">
        <w:rPr>
          <w:sz w:val="24"/>
          <w:szCs w:val="24"/>
        </w:rPr>
        <w:t xml:space="preserve"> </w:t>
      </w:r>
      <w:r w:rsidRPr="00E435CC">
        <w:rPr>
          <w:sz w:val="24"/>
          <w:szCs w:val="24"/>
        </w:rPr>
        <w:t>или</w:t>
      </w:r>
      <w:r w:rsidR="002E3A65" w:rsidRPr="00E435CC">
        <w:rPr>
          <w:sz w:val="24"/>
          <w:szCs w:val="24"/>
        </w:rPr>
        <w:t xml:space="preserve"> </w:t>
      </w:r>
      <w:r w:rsidRPr="00E435CC">
        <w:rPr>
          <w:sz w:val="24"/>
          <w:szCs w:val="24"/>
        </w:rPr>
        <w:t>не</w:t>
      </w:r>
      <w:r w:rsidR="002E3A65" w:rsidRPr="00E435CC">
        <w:rPr>
          <w:sz w:val="24"/>
          <w:szCs w:val="24"/>
        </w:rPr>
        <w:t xml:space="preserve"> </w:t>
      </w:r>
      <w:r w:rsidRPr="00E435CC">
        <w:rPr>
          <w:sz w:val="24"/>
          <w:szCs w:val="24"/>
        </w:rPr>
        <w:t>проведении</w:t>
      </w:r>
      <w:r w:rsidR="002E3A65" w:rsidRPr="00E435CC">
        <w:rPr>
          <w:sz w:val="24"/>
          <w:szCs w:val="24"/>
        </w:rPr>
        <w:t xml:space="preserve"> </w:t>
      </w:r>
      <w:r w:rsidRPr="00E435CC">
        <w:rPr>
          <w:sz w:val="24"/>
          <w:szCs w:val="24"/>
        </w:rPr>
        <w:t>в</w:t>
      </w:r>
      <w:r w:rsidR="002E3A65" w:rsidRPr="00E435CC">
        <w:rPr>
          <w:sz w:val="24"/>
          <w:szCs w:val="24"/>
        </w:rPr>
        <w:t xml:space="preserve"> </w:t>
      </w:r>
      <w:r w:rsidRPr="00E435CC">
        <w:rPr>
          <w:sz w:val="24"/>
          <w:szCs w:val="24"/>
        </w:rPr>
        <w:t>отношении</w:t>
      </w:r>
      <w:r w:rsidR="002E3A65" w:rsidRPr="00E435CC">
        <w:rPr>
          <w:sz w:val="24"/>
          <w:szCs w:val="24"/>
        </w:rPr>
        <w:t xml:space="preserve"> </w:t>
      </w:r>
      <w:r w:rsidRPr="00E435CC">
        <w:rPr>
          <w:sz w:val="24"/>
          <w:szCs w:val="24"/>
        </w:rPr>
        <w:t>участника</w:t>
      </w:r>
      <w:r w:rsidR="002E3A65" w:rsidRPr="00E435CC">
        <w:rPr>
          <w:sz w:val="24"/>
          <w:szCs w:val="24"/>
        </w:rPr>
        <w:t xml:space="preserve"> </w:t>
      </w:r>
      <w:r w:rsidRPr="00E435CC">
        <w:rPr>
          <w:sz w:val="24"/>
          <w:szCs w:val="24"/>
        </w:rPr>
        <w:t>конкурса - юридического лица, индивидуального предпринимателя процедуры банкротства;</w:t>
      </w:r>
    </w:p>
    <w:p w:rsidR="00E05002" w:rsidRPr="00E435CC" w:rsidRDefault="00E05002" w:rsidP="00737039">
      <w:pPr>
        <w:widowControl w:val="0"/>
        <w:tabs>
          <w:tab w:val="num" w:pos="1440"/>
        </w:tabs>
        <w:ind w:firstLine="709"/>
        <w:jc w:val="both"/>
        <w:rPr>
          <w:sz w:val="24"/>
          <w:szCs w:val="24"/>
        </w:rPr>
      </w:pPr>
      <w:r w:rsidRPr="00E435CC">
        <w:rPr>
          <w:sz w:val="24"/>
          <w:szCs w:val="24"/>
        </w:rPr>
        <w:t>- требованию о не приостановлении деятельности участника конкурса в</w:t>
      </w:r>
      <w:r w:rsidRPr="00E435CC">
        <w:rPr>
          <w:sz w:val="24"/>
          <w:szCs w:val="24"/>
        </w:rPr>
        <w:br/>
        <w:t>порядке,</w:t>
      </w:r>
      <w:r w:rsidR="002E3A65" w:rsidRPr="00E435CC">
        <w:rPr>
          <w:sz w:val="24"/>
          <w:szCs w:val="24"/>
        </w:rPr>
        <w:t xml:space="preserve"> </w:t>
      </w:r>
      <w:r w:rsidRPr="00E435CC">
        <w:rPr>
          <w:sz w:val="24"/>
          <w:szCs w:val="24"/>
        </w:rPr>
        <w:t>предусмотренном</w:t>
      </w:r>
      <w:r w:rsidR="002E3A65" w:rsidRPr="00E435CC">
        <w:rPr>
          <w:sz w:val="24"/>
          <w:szCs w:val="24"/>
        </w:rPr>
        <w:t xml:space="preserve"> </w:t>
      </w:r>
      <w:r w:rsidRPr="00E435CC">
        <w:rPr>
          <w:sz w:val="24"/>
          <w:szCs w:val="24"/>
        </w:rPr>
        <w:t>Кодексом</w:t>
      </w:r>
      <w:r w:rsidR="002E3A65" w:rsidRPr="00E435CC">
        <w:rPr>
          <w:sz w:val="24"/>
          <w:szCs w:val="24"/>
        </w:rPr>
        <w:t xml:space="preserve"> </w:t>
      </w:r>
      <w:r w:rsidRPr="00E435CC">
        <w:rPr>
          <w:sz w:val="24"/>
          <w:szCs w:val="24"/>
        </w:rPr>
        <w:t>Российской</w:t>
      </w:r>
      <w:r w:rsidR="002E3A65" w:rsidRPr="00E435CC">
        <w:rPr>
          <w:sz w:val="24"/>
          <w:szCs w:val="24"/>
        </w:rPr>
        <w:t xml:space="preserve"> </w:t>
      </w:r>
      <w:r w:rsidRPr="00E435CC">
        <w:rPr>
          <w:sz w:val="24"/>
          <w:szCs w:val="24"/>
        </w:rPr>
        <w:t>Федерации</w:t>
      </w:r>
      <w:r w:rsidR="002E3A65" w:rsidRPr="00E435CC">
        <w:rPr>
          <w:sz w:val="24"/>
          <w:szCs w:val="24"/>
        </w:rPr>
        <w:t xml:space="preserve"> </w:t>
      </w:r>
      <w:r w:rsidRPr="00E435CC">
        <w:rPr>
          <w:sz w:val="24"/>
          <w:szCs w:val="24"/>
        </w:rPr>
        <w:t>об</w:t>
      </w:r>
      <w:r w:rsidR="002E3A65" w:rsidRPr="00E435CC">
        <w:rPr>
          <w:sz w:val="24"/>
          <w:szCs w:val="24"/>
        </w:rPr>
        <w:t xml:space="preserve"> </w:t>
      </w:r>
      <w:r w:rsidRPr="00E435CC">
        <w:rPr>
          <w:sz w:val="24"/>
          <w:szCs w:val="24"/>
        </w:rPr>
        <w:t>административных правонарушениях на день рассмотрения заявки на участие в конкурсе;</w:t>
      </w:r>
    </w:p>
    <w:p w:rsidR="00E05002" w:rsidRPr="00E435CC" w:rsidRDefault="00E05002" w:rsidP="00737039">
      <w:pPr>
        <w:widowControl w:val="0"/>
        <w:tabs>
          <w:tab w:val="num" w:pos="1440"/>
        </w:tabs>
        <w:ind w:firstLine="709"/>
        <w:jc w:val="both"/>
        <w:rPr>
          <w:sz w:val="24"/>
          <w:szCs w:val="24"/>
        </w:rPr>
      </w:pPr>
      <w:r w:rsidRPr="00E435CC">
        <w:rPr>
          <w:sz w:val="24"/>
          <w:szCs w:val="24"/>
        </w:rPr>
        <w:t>- требованию</w:t>
      </w:r>
      <w:r w:rsidR="002E3A65" w:rsidRPr="00E435CC">
        <w:rPr>
          <w:sz w:val="24"/>
          <w:szCs w:val="24"/>
        </w:rPr>
        <w:t xml:space="preserve"> </w:t>
      </w:r>
      <w:r w:rsidRPr="00E435CC">
        <w:rPr>
          <w:sz w:val="24"/>
          <w:szCs w:val="24"/>
        </w:rPr>
        <w:t>об</w:t>
      </w:r>
      <w:r w:rsidR="002E3A65" w:rsidRPr="00E435CC">
        <w:rPr>
          <w:sz w:val="24"/>
          <w:szCs w:val="24"/>
        </w:rPr>
        <w:t xml:space="preserve"> </w:t>
      </w:r>
      <w:r w:rsidRPr="00E435CC">
        <w:rPr>
          <w:sz w:val="24"/>
          <w:szCs w:val="24"/>
        </w:rPr>
        <w:t>отсутств</w:t>
      </w:r>
      <w:proofErr w:type="gramStart"/>
      <w:r w:rsidRPr="00E435CC">
        <w:rPr>
          <w:sz w:val="24"/>
          <w:szCs w:val="24"/>
        </w:rPr>
        <w:t>ии у у</w:t>
      </w:r>
      <w:proofErr w:type="gramEnd"/>
      <w:r w:rsidRPr="00E435CC">
        <w:rPr>
          <w:sz w:val="24"/>
          <w:szCs w:val="24"/>
        </w:rPr>
        <w:t>частника конкурса задолженности</w:t>
      </w:r>
      <w:r w:rsidR="002E3A65" w:rsidRPr="00E435CC">
        <w:rPr>
          <w:sz w:val="24"/>
          <w:szCs w:val="24"/>
        </w:rPr>
        <w:t xml:space="preserve"> </w:t>
      </w:r>
      <w:r w:rsidRPr="00E435CC">
        <w:rPr>
          <w:sz w:val="24"/>
          <w:szCs w:val="24"/>
        </w:rPr>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конкурсе не принято.</w:t>
      </w:r>
    </w:p>
    <w:p w:rsidR="00E05002" w:rsidRPr="00E435CC" w:rsidRDefault="00E05002" w:rsidP="00737039">
      <w:pPr>
        <w:widowControl w:val="0"/>
        <w:tabs>
          <w:tab w:val="num" w:pos="1440"/>
        </w:tabs>
        <w:ind w:firstLine="709"/>
        <w:jc w:val="both"/>
        <w:rPr>
          <w:sz w:val="24"/>
          <w:szCs w:val="24"/>
        </w:rPr>
      </w:pPr>
    </w:p>
    <w:p w:rsidR="00E05002" w:rsidRPr="00E435CC" w:rsidRDefault="00E05002" w:rsidP="00737039">
      <w:pPr>
        <w:widowControl w:val="0"/>
        <w:numPr>
          <w:ilvl w:val="0"/>
          <w:numId w:val="1"/>
        </w:numPr>
        <w:shd w:val="clear" w:color="auto" w:fill="FFFFFF"/>
        <w:tabs>
          <w:tab w:val="left" w:pos="830"/>
        </w:tabs>
        <w:overflowPunct/>
        <w:ind w:left="0" w:firstLine="709"/>
        <w:jc w:val="center"/>
        <w:rPr>
          <w:b/>
          <w:bCs/>
          <w:sz w:val="24"/>
          <w:szCs w:val="24"/>
        </w:rPr>
      </w:pPr>
      <w:r w:rsidRPr="00E435CC">
        <w:rPr>
          <w:b/>
          <w:bCs/>
          <w:sz w:val="24"/>
          <w:szCs w:val="24"/>
        </w:rPr>
        <w:t xml:space="preserve">Порядок и срок отзыва заявок на участие в конкурсе, </w:t>
      </w:r>
    </w:p>
    <w:p w:rsidR="00E05002" w:rsidRPr="00E435CC" w:rsidRDefault="00E05002" w:rsidP="00737039">
      <w:pPr>
        <w:widowControl w:val="0"/>
        <w:shd w:val="clear" w:color="auto" w:fill="FFFFFF"/>
        <w:tabs>
          <w:tab w:val="left" w:pos="830"/>
        </w:tabs>
        <w:overflowPunct/>
        <w:ind w:firstLine="709"/>
        <w:jc w:val="center"/>
        <w:rPr>
          <w:b/>
          <w:bCs/>
          <w:sz w:val="24"/>
          <w:szCs w:val="24"/>
        </w:rPr>
      </w:pPr>
      <w:r w:rsidRPr="00E435CC">
        <w:rPr>
          <w:b/>
          <w:bCs/>
          <w:sz w:val="24"/>
          <w:szCs w:val="24"/>
        </w:rPr>
        <w:t>порядок внесения изменений в такие заявки.</w:t>
      </w:r>
    </w:p>
    <w:p w:rsidR="00E05002" w:rsidRPr="00E435CC" w:rsidRDefault="00E05002" w:rsidP="00737039">
      <w:pPr>
        <w:widowControl w:val="0"/>
        <w:shd w:val="clear" w:color="auto" w:fill="FFFFFF"/>
        <w:tabs>
          <w:tab w:val="left" w:pos="830"/>
        </w:tabs>
        <w:overflowPunct/>
        <w:ind w:firstLine="709"/>
        <w:rPr>
          <w:b/>
          <w:bCs/>
          <w:sz w:val="24"/>
          <w:szCs w:val="24"/>
        </w:rPr>
      </w:pPr>
    </w:p>
    <w:p w:rsidR="00E05002" w:rsidRPr="00E435CC" w:rsidRDefault="00E05002" w:rsidP="00737039">
      <w:pPr>
        <w:pStyle w:val="ConsNormal0"/>
        <w:ind w:firstLine="709"/>
        <w:jc w:val="both"/>
        <w:rPr>
          <w:rFonts w:ascii="Times New Roman" w:hAnsi="Times New Roman" w:cs="Times New Roman"/>
          <w:b/>
          <w:sz w:val="24"/>
          <w:szCs w:val="24"/>
        </w:rPr>
      </w:pPr>
      <w:r w:rsidRPr="00E435CC">
        <w:rPr>
          <w:rFonts w:ascii="Times New Roman" w:hAnsi="Times New Roman" w:cs="Times New Roman"/>
          <w:sz w:val="24"/>
          <w:szCs w:val="24"/>
        </w:rPr>
        <w:t xml:space="preserve">7.1. </w:t>
      </w:r>
      <w:r w:rsidRPr="00E435CC">
        <w:rPr>
          <w:rFonts w:ascii="Times New Roman" w:hAnsi="Times New Roman" w:cs="Times New Roman"/>
          <w:b/>
          <w:sz w:val="24"/>
          <w:szCs w:val="24"/>
        </w:rPr>
        <w:t>Заявитель вправе отозвать</w:t>
      </w:r>
      <w:r w:rsidRPr="00E435CC">
        <w:rPr>
          <w:rFonts w:ascii="Times New Roman" w:hAnsi="Times New Roman" w:cs="Times New Roman"/>
          <w:sz w:val="24"/>
          <w:szCs w:val="24"/>
        </w:rPr>
        <w:t xml:space="preserve"> свою заявку </w:t>
      </w:r>
      <w:proofErr w:type="gramStart"/>
      <w:r w:rsidRPr="00E435CC">
        <w:rPr>
          <w:rFonts w:ascii="Times New Roman" w:hAnsi="Times New Roman" w:cs="Times New Roman"/>
          <w:sz w:val="24"/>
          <w:szCs w:val="24"/>
        </w:rPr>
        <w:t>на участие в конкурсе в любое время до момента вскрытия конкурсной комиссией конвертов с заявками</w:t>
      </w:r>
      <w:proofErr w:type="gramEnd"/>
      <w:r w:rsidRPr="00E435CC">
        <w:rPr>
          <w:rFonts w:ascii="Times New Roman" w:hAnsi="Times New Roman" w:cs="Times New Roman"/>
          <w:sz w:val="24"/>
          <w:szCs w:val="24"/>
        </w:rPr>
        <w:t xml:space="preserve"> на участие в конкурсе,</w:t>
      </w:r>
      <w:r w:rsidR="002E3A65" w:rsidRPr="00E435CC">
        <w:rPr>
          <w:rFonts w:ascii="Times New Roman" w:hAnsi="Times New Roman" w:cs="Times New Roman"/>
          <w:sz w:val="24"/>
          <w:szCs w:val="24"/>
        </w:rPr>
        <w:t xml:space="preserve"> </w:t>
      </w:r>
      <w:r w:rsidR="00540B9D" w:rsidRPr="00E435CC">
        <w:rPr>
          <w:rFonts w:ascii="Times New Roman" w:hAnsi="Times New Roman" w:cs="Times New Roman"/>
          <w:sz w:val="24"/>
          <w:szCs w:val="24"/>
        </w:rPr>
        <w:t xml:space="preserve">то есть </w:t>
      </w:r>
      <w:r w:rsidRPr="00E435CC">
        <w:rPr>
          <w:rFonts w:ascii="Times New Roman" w:hAnsi="Times New Roman" w:cs="Times New Roman"/>
          <w:b/>
          <w:sz w:val="24"/>
          <w:szCs w:val="24"/>
        </w:rPr>
        <w:t xml:space="preserve">до 10-00 часов местного времени </w:t>
      </w:r>
      <w:r w:rsidR="0084516A" w:rsidRPr="00E435CC">
        <w:rPr>
          <w:rFonts w:ascii="Times New Roman" w:hAnsi="Times New Roman" w:cs="Times New Roman"/>
          <w:b/>
          <w:sz w:val="24"/>
          <w:szCs w:val="24"/>
        </w:rPr>
        <w:t>1</w:t>
      </w:r>
      <w:r w:rsidR="00E44644">
        <w:rPr>
          <w:rFonts w:ascii="Times New Roman" w:hAnsi="Times New Roman" w:cs="Times New Roman"/>
          <w:b/>
          <w:sz w:val="24"/>
          <w:szCs w:val="24"/>
        </w:rPr>
        <w:t>7</w:t>
      </w:r>
      <w:r w:rsidR="0084516A" w:rsidRPr="00E435CC">
        <w:rPr>
          <w:rFonts w:ascii="Times New Roman" w:hAnsi="Times New Roman" w:cs="Times New Roman"/>
          <w:b/>
          <w:sz w:val="24"/>
          <w:szCs w:val="24"/>
        </w:rPr>
        <w:t xml:space="preserve"> декабря</w:t>
      </w:r>
      <w:r w:rsidR="00540B9D" w:rsidRPr="00E435CC">
        <w:rPr>
          <w:rFonts w:ascii="Times New Roman" w:hAnsi="Times New Roman" w:cs="Times New Roman"/>
          <w:b/>
          <w:sz w:val="24"/>
          <w:szCs w:val="24"/>
        </w:rPr>
        <w:t xml:space="preserve"> 2018</w:t>
      </w:r>
      <w:r w:rsidRPr="00E435CC">
        <w:rPr>
          <w:rFonts w:ascii="Times New Roman" w:hAnsi="Times New Roman" w:cs="Times New Roman"/>
          <w:b/>
          <w:sz w:val="24"/>
          <w:szCs w:val="24"/>
        </w:rPr>
        <w:t xml:space="preserve"> года.</w:t>
      </w:r>
    </w:p>
    <w:p w:rsidR="00E05002" w:rsidRPr="00E435CC" w:rsidRDefault="00E05002" w:rsidP="00737039">
      <w:pPr>
        <w:widowControl w:val="0"/>
        <w:shd w:val="clear" w:color="auto" w:fill="FFFFFF"/>
        <w:tabs>
          <w:tab w:val="left" w:pos="1205"/>
        </w:tabs>
        <w:overflowPunct/>
        <w:ind w:firstLine="709"/>
        <w:jc w:val="both"/>
        <w:rPr>
          <w:sz w:val="24"/>
          <w:szCs w:val="24"/>
        </w:rPr>
      </w:pPr>
      <w:r w:rsidRPr="00E435CC">
        <w:rPr>
          <w:sz w:val="24"/>
          <w:szCs w:val="24"/>
        </w:rPr>
        <w:t>7.2. Заявки на участие в конкурсе отзываются в следующем порядке:</w:t>
      </w:r>
    </w:p>
    <w:p w:rsidR="00E05002" w:rsidRPr="00E435CC" w:rsidRDefault="002E3A65" w:rsidP="00737039">
      <w:pPr>
        <w:widowControl w:val="0"/>
        <w:shd w:val="clear" w:color="auto" w:fill="FFFFFF"/>
        <w:tabs>
          <w:tab w:val="left" w:pos="1205"/>
        </w:tabs>
        <w:overflowPunct/>
        <w:ind w:firstLine="709"/>
        <w:jc w:val="both"/>
        <w:rPr>
          <w:sz w:val="24"/>
          <w:szCs w:val="24"/>
        </w:rPr>
      </w:pPr>
      <w:r w:rsidRPr="00E435CC">
        <w:rPr>
          <w:sz w:val="24"/>
          <w:szCs w:val="24"/>
        </w:rPr>
        <w:t xml:space="preserve"> </w:t>
      </w:r>
      <w:r w:rsidR="00E05002" w:rsidRPr="00E435CC">
        <w:rPr>
          <w:sz w:val="24"/>
          <w:szCs w:val="24"/>
        </w:rPr>
        <w:t>- Заявитель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дата его проведения, регистрационные номер и дата заявки на участие в конкурсе, дата, время и способ подачи заявки на участие в конкурсе.</w:t>
      </w:r>
    </w:p>
    <w:p w:rsidR="00E05002" w:rsidRPr="00E435CC" w:rsidRDefault="002E3A65" w:rsidP="00737039">
      <w:pPr>
        <w:widowControl w:val="0"/>
        <w:shd w:val="clear" w:color="auto" w:fill="FFFFFF"/>
        <w:tabs>
          <w:tab w:val="left" w:pos="1205"/>
        </w:tabs>
        <w:overflowPunct/>
        <w:ind w:firstLine="709"/>
        <w:jc w:val="both"/>
        <w:rPr>
          <w:sz w:val="24"/>
          <w:szCs w:val="24"/>
        </w:rPr>
      </w:pPr>
      <w:r w:rsidRPr="00E435CC">
        <w:rPr>
          <w:sz w:val="24"/>
          <w:szCs w:val="24"/>
        </w:rPr>
        <w:t xml:space="preserve"> </w:t>
      </w:r>
      <w:r w:rsidR="00E05002" w:rsidRPr="00E435CC">
        <w:rPr>
          <w:sz w:val="24"/>
          <w:szCs w:val="24"/>
        </w:rPr>
        <w:t>-</w:t>
      </w:r>
      <w:r w:rsidRPr="00E435CC">
        <w:rPr>
          <w:sz w:val="24"/>
          <w:szCs w:val="24"/>
        </w:rPr>
        <w:t xml:space="preserve"> </w:t>
      </w:r>
      <w:r w:rsidR="00E05002" w:rsidRPr="00E435CC">
        <w:rPr>
          <w:sz w:val="24"/>
          <w:szCs w:val="24"/>
        </w:rPr>
        <w:t>При необходимости заявитель вправе в уведомлении об отзыве заявки на участие в конкурсе указать просьбу вернуть отозванную им заявку. В этом случае в уведомлении об отзыве заявки указывается адрес, по которому соответствующая заявка должна быть возвращена.</w:t>
      </w:r>
    </w:p>
    <w:p w:rsidR="00E05002" w:rsidRPr="00E435CC" w:rsidRDefault="002E3A65" w:rsidP="00737039">
      <w:pPr>
        <w:widowControl w:val="0"/>
        <w:shd w:val="clear" w:color="auto" w:fill="FFFFFF"/>
        <w:tabs>
          <w:tab w:val="left" w:pos="1205"/>
        </w:tabs>
        <w:overflowPunct/>
        <w:ind w:firstLine="709"/>
        <w:jc w:val="both"/>
        <w:rPr>
          <w:sz w:val="24"/>
          <w:szCs w:val="24"/>
        </w:rPr>
      </w:pPr>
      <w:r w:rsidRPr="00E435CC">
        <w:rPr>
          <w:sz w:val="24"/>
          <w:szCs w:val="24"/>
        </w:rPr>
        <w:t xml:space="preserve"> </w:t>
      </w:r>
      <w:r w:rsidR="00E05002" w:rsidRPr="00E435CC">
        <w:rPr>
          <w:sz w:val="24"/>
          <w:szCs w:val="24"/>
        </w:rPr>
        <w:t>-</w:t>
      </w:r>
      <w:r w:rsidRPr="00E435CC">
        <w:rPr>
          <w:sz w:val="24"/>
          <w:szCs w:val="24"/>
        </w:rPr>
        <w:t xml:space="preserve"> </w:t>
      </w:r>
      <w:r w:rsidR="00E05002" w:rsidRPr="00E435CC">
        <w:rPr>
          <w:sz w:val="24"/>
          <w:szCs w:val="24"/>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конкурса.</w:t>
      </w:r>
    </w:p>
    <w:p w:rsidR="00E05002" w:rsidRPr="00E435CC" w:rsidRDefault="002E3A65" w:rsidP="00737039">
      <w:pPr>
        <w:widowControl w:val="0"/>
        <w:shd w:val="clear" w:color="auto" w:fill="FFFFFF"/>
        <w:tabs>
          <w:tab w:val="left" w:pos="1205"/>
        </w:tabs>
        <w:overflowPunct/>
        <w:ind w:firstLine="709"/>
        <w:jc w:val="both"/>
        <w:rPr>
          <w:sz w:val="24"/>
          <w:szCs w:val="24"/>
        </w:rPr>
      </w:pPr>
      <w:r w:rsidRPr="00E435CC">
        <w:rPr>
          <w:sz w:val="24"/>
          <w:szCs w:val="24"/>
        </w:rPr>
        <w:t xml:space="preserve"> </w:t>
      </w:r>
      <w:r w:rsidR="00E05002" w:rsidRPr="00E435CC">
        <w:rPr>
          <w:sz w:val="24"/>
          <w:szCs w:val="24"/>
        </w:rPr>
        <w:t>-</w:t>
      </w:r>
      <w:r w:rsidRPr="00E435CC">
        <w:rPr>
          <w:sz w:val="24"/>
          <w:szCs w:val="24"/>
        </w:rPr>
        <w:t xml:space="preserve"> </w:t>
      </w:r>
      <w:r w:rsidR="00E05002" w:rsidRPr="00E435CC">
        <w:rPr>
          <w:sz w:val="24"/>
          <w:szCs w:val="24"/>
        </w:rPr>
        <w:t>После получения и регистрации отзыва заявки на участие в конкурсе организатор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w:t>
      </w:r>
    </w:p>
    <w:p w:rsidR="00E05002" w:rsidRPr="00E435CC" w:rsidRDefault="002E3A65" w:rsidP="00737039">
      <w:pPr>
        <w:widowControl w:val="0"/>
        <w:shd w:val="clear" w:color="auto" w:fill="FFFFFF"/>
        <w:tabs>
          <w:tab w:val="left" w:pos="1181"/>
        </w:tabs>
        <w:overflowPunct/>
        <w:ind w:firstLine="709"/>
        <w:jc w:val="both"/>
        <w:rPr>
          <w:sz w:val="24"/>
          <w:szCs w:val="24"/>
        </w:rPr>
      </w:pPr>
      <w:r w:rsidRPr="00E435CC">
        <w:rPr>
          <w:sz w:val="24"/>
          <w:szCs w:val="24"/>
        </w:rPr>
        <w:t xml:space="preserve"> </w:t>
      </w:r>
      <w:r w:rsidR="00E05002" w:rsidRPr="00E435CC">
        <w:rPr>
          <w:sz w:val="24"/>
          <w:szCs w:val="24"/>
        </w:rPr>
        <w:t>-</w:t>
      </w:r>
      <w:r w:rsidRPr="00E435CC">
        <w:rPr>
          <w:sz w:val="24"/>
          <w:szCs w:val="24"/>
        </w:rPr>
        <w:t xml:space="preserve"> </w:t>
      </w:r>
      <w:r w:rsidR="00E05002" w:rsidRPr="00E435CC">
        <w:rPr>
          <w:sz w:val="24"/>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Заказчик, организатор, конкурсная комиссия не несут ответственность за негативные последствия, наступившие для участника конкурса, заявка которого отозвана.</w:t>
      </w:r>
    </w:p>
    <w:p w:rsidR="00E05002" w:rsidRPr="00E435CC" w:rsidRDefault="00E05002" w:rsidP="00737039">
      <w:pPr>
        <w:widowControl w:val="0"/>
        <w:shd w:val="clear" w:color="auto" w:fill="FFFFFF"/>
        <w:tabs>
          <w:tab w:val="left" w:pos="1181"/>
        </w:tabs>
        <w:overflowPunct/>
        <w:ind w:firstLine="709"/>
        <w:jc w:val="both"/>
        <w:rPr>
          <w:sz w:val="24"/>
          <w:szCs w:val="24"/>
        </w:rPr>
      </w:pPr>
      <w:r w:rsidRPr="00E435CC">
        <w:rPr>
          <w:sz w:val="24"/>
          <w:szCs w:val="24"/>
        </w:rPr>
        <w:t>7.3.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E05002" w:rsidRPr="00E435CC" w:rsidRDefault="00E05002" w:rsidP="00737039">
      <w:pPr>
        <w:widowControl w:val="0"/>
        <w:shd w:val="clear" w:color="auto" w:fill="FFFFFF"/>
        <w:tabs>
          <w:tab w:val="left" w:pos="1181"/>
        </w:tabs>
        <w:overflowPunct/>
        <w:ind w:firstLine="709"/>
        <w:jc w:val="both"/>
        <w:rPr>
          <w:sz w:val="24"/>
          <w:szCs w:val="24"/>
        </w:rPr>
      </w:pPr>
      <w:r w:rsidRPr="00E435CC">
        <w:rPr>
          <w:sz w:val="24"/>
          <w:szCs w:val="24"/>
        </w:rPr>
        <w:t>7.4. После окончания срока подачи заявок не допускается отзыв заявок на участие в конкурсе.</w:t>
      </w:r>
    </w:p>
    <w:p w:rsidR="00E05002" w:rsidRPr="00E435CC" w:rsidRDefault="00E05002" w:rsidP="00737039">
      <w:pPr>
        <w:widowControl w:val="0"/>
        <w:shd w:val="clear" w:color="auto" w:fill="FFFFFF"/>
        <w:tabs>
          <w:tab w:val="left" w:pos="1229"/>
        </w:tabs>
        <w:overflowPunct/>
        <w:ind w:firstLine="709"/>
        <w:jc w:val="both"/>
        <w:rPr>
          <w:sz w:val="24"/>
          <w:szCs w:val="24"/>
        </w:rPr>
      </w:pPr>
      <w:r w:rsidRPr="00E435CC">
        <w:rPr>
          <w:sz w:val="24"/>
          <w:szCs w:val="24"/>
        </w:rPr>
        <w:t xml:space="preserve">7.5. </w:t>
      </w:r>
      <w:r w:rsidRPr="00E435CC">
        <w:rPr>
          <w:b/>
          <w:sz w:val="24"/>
          <w:szCs w:val="24"/>
        </w:rPr>
        <w:t>Заявитель вправе изменить</w:t>
      </w:r>
      <w:r w:rsidRPr="00E435CC">
        <w:rPr>
          <w:sz w:val="24"/>
          <w:szCs w:val="24"/>
        </w:rPr>
        <w:t xml:space="preserve"> свою заявку на участие в конкурсе, в любое время до момента вскрытия конкурсной комиссией конвертов с заявками на участие в конкурсе,</w:t>
      </w:r>
      <w:r w:rsidR="002E3A65" w:rsidRPr="00E435CC">
        <w:rPr>
          <w:sz w:val="24"/>
          <w:szCs w:val="24"/>
        </w:rPr>
        <w:t xml:space="preserve"> </w:t>
      </w:r>
      <w:r w:rsidRPr="00E435CC">
        <w:rPr>
          <w:b/>
          <w:sz w:val="24"/>
          <w:szCs w:val="24"/>
        </w:rPr>
        <w:t xml:space="preserve">до </w:t>
      </w:r>
      <w:r w:rsidR="00540B9D" w:rsidRPr="00E435CC">
        <w:rPr>
          <w:b/>
          <w:sz w:val="24"/>
          <w:szCs w:val="24"/>
        </w:rPr>
        <w:t>10</w:t>
      </w:r>
      <w:r w:rsidRPr="00E435CC">
        <w:rPr>
          <w:b/>
          <w:sz w:val="24"/>
          <w:szCs w:val="24"/>
        </w:rPr>
        <w:t xml:space="preserve">-00 часов местного времени </w:t>
      </w:r>
      <w:r w:rsidR="0084516A" w:rsidRPr="00E435CC">
        <w:rPr>
          <w:b/>
          <w:sz w:val="24"/>
          <w:szCs w:val="24"/>
        </w:rPr>
        <w:t>1</w:t>
      </w:r>
      <w:r w:rsidR="00E44644">
        <w:rPr>
          <w:b/>
          <w:sz w:val="24"/>
          <w:szCs w:val="24"/>
        </w:rPr>
        <w:t>7</w:t>
      </w:r>
      <w:r w:rsidR="0084516A" w:rsidRPr="00E435CC">
        <w:rPr>
          <w:b/>
          <w:sz w:val="24"/>
          <w:szCs w:val="24"/>
        </w:rPr>
        <w:t xml:space="preserve"> декабря</w:t>
      </w:r>
      <w:r w:rsidR="00540B9D" w:rsidRPr="00E435CC">
        <w:rPr>
          <w:b/>
          <w:sz w:val="24"/>
          <w:szCs w:val="24"/>
        </w:rPr>
        <w:t xml:space="preserve"> 2018 </w:t>
      </w:r>
      <w:r w:rsidRPr="00E435CC">
        <w:rPr>
          <w:b/>
          <w:sz w:val="24"/>
          <w:szCs w:val="24"/>
        </w:rPr>
        <w:t>года</w:t>
      </w:r>
      <w:r w:rsidRPr="00E435CC">
        <w:rPr>
          <w:sz w:val="24"/>
          <w:szCs w:val="24"/>
        </w:rPr>
        <w:t xml:space="preserve">. Изменение заявки на участие в конкурсе считается действительным, если такое изменение или такое уведомление поступило в конкурсную комиссию </w:t>
      </w:r>
      <w:r w:rsidRPr="00E435CC">
        <w:rPr>
          <w:b/>
          <w:sz w:val="24"/>
          <w:szCs w:val="24"/>
        </w:rPr>
        <w:t>до истечения срока представления заявок на участие в конкурсе.</w:t>
      </w:r>
    </w:p>
    <w:p w:rsidR="00E05002" w:rsidRPr="00E435CC" w:rsidRDefault="00E05002" w:rsidP="00737039">
      <w:pPr>
        <w:widowControl w:val="0"/>
        <w:shd w:val="clear" w:color="auto" w:fill="FFFFFF"/>
        <w:tabs>
          <w:tab w:val="left" w:pos="1224"/>
        </w:tabs>
        <w:overflowPunct/>
        <w:ind w:firstLine="709"/>
        <w:jc w:val="both"/>
        <w:rPr>
          <w:sz w:val="24"/>
          <w:szCs w:val="24"/>
        </w:rPr>
      </w:pPr>
      <w:r w:rsidRPr="00E435CC">
        <w:rPr>
          <w:sz w:val="24"/>
          <w:szCs w:val="24"/>
        </w:rPr>
        <w:t>7.6.</w:t>
      </w:r>
      <w:r w:rsidR="002E3A65" w:rsidRPr="00E435CC">
        <w:rPr>
          <w:sz w:val="24"/>
          <w:szCs w:val="24"/>
        </w:rPr>
        <w:t xml:space="preserve"> </w:t>
      </w:r>
      <w:r w:rsidRPr="00E435CC">
        <w:rPr>
          <w:sz w:val="24"/>
          <w:szCs w:val="24"/>
        </w:rPr>
        <w:t>Изменения,</w:t>
      </w:r>
      <w:r w:rsidR="002E3A65" w:rsidRPr="00E435CC">
        <w:rPr>
          <w:sz w:val="24"/>
          <w:szCs w:val="24"/>
        </w:rPr>
        <w:t xml:space="preserve"> </w:t>
      </w:r>
      <w:r w:rsidRPr="00E435CC">
        <w:rPr>
          <w:sz w:val="24"/>
          <w:szCs w:val="24"/>
        </w:rPr>
        <w:t>внесенные</w:t>
      </w:r>
      <w:r w:rsidR="002E3A65" w:rsidRPr="00E435CC">
        <w:rPr>
          <w:sz w:val="24"/>
          <w:szCs w:val="24"/>
        </w:rPr>
        <w:t xml:space="preserve"> </w:t>
      </w:r>
      <w:r w:rsidRPr="00E435CC">
        <w:rPr>
          <w:sz w:val="24"/>
          <w:szCs w:val="24"/>
        </w:rPr>
        <w:t>в</w:t>
      </w:r>
      <w:r w:rsidR="002E3A65" w:rsidRPr="00E435CC">
        <w:rPr>
          <w:sz w:val="24"/>
          <w:szCs w:val="24"/>
        </w:rPr>
        <w:t xml:space="preserve"> </w:t>
      </w:r>
      <w:r w:rsidRPr="00E435CC">
        <w:rPr>
          <w:sz w:val="24"/>
          <w:szCs w:val="24"/>
        </w:rPr>
        <w:t>заявку, считаются</w:t>
      </w:r>
      <w:r w:rsidR="002E3A65" w:rsidRPr="00E435CC">
        <w:rPr>
          <w:sz w:val="24"/>
          <w:szCs w:val="24"/>
        </w:rPr>
        <w:t xml:space="preserve"> </w:t>
      </w:r>
      <w:r w:rsidRPr="00E435CC">
        <w:rPr>
          <w:sz w:val="24"/>
          <w:szCs w:val="24"/>
        </w:rPr>
        <w:t>неотъемлемой</w:t>
      </w:r>
      <w:r w:rsidR="002E3A65" w:rsidRPr="00E435CC">
        <w:rPr>
          <w:sz w:val="24"/>
          <w:szCs w:val="24"/>
        </w:rPr>
        <w:t xml:space="preserve"> </w:t>
      </w:r>
      <w:r w:rsidRPr="00E435CC">
        <w:rPr>
          <w:sz w:val="24"/>
          <w:szCs w:val="24"/>
        </w:rPr>
        <w:t>частью</w:t>
      </w:r>
      <w:r w:rsidR="002E3A65" w:rsidRPr="00E435CC">
        <w:rPr>
          <w:sz w:val="24"/>
          <w:szCs w:val="24"/>
        </w:rPr>
        <w:t xml:space="preserve"> </w:t>
      </w:r>
      <w:r w:rsidRPr="00E435CC">
        <w:rPr>
          <w:sz w:val="24"/>
          <w:szCs w:val="24"/>
        </w:rPr>
        <w:t>заявки</w:t>
      </w:r>
      <w:r w:rsidR="002E3A65" w:rsidRPr="00E435CC">
        <w:rPr>
          <w:sz w:val="24"/>
          <w:szCs w:val="24"/>
        </w:rPr>
        <w:t xml:space="preserve"> </w:t>
      </w:r>
      <w:r w:rsidRPr="00E435CC">
        <w:rPr>
          <w:sz w:val="24"/>
          <w:szCs w:val="24"/>
        </w:rPr>
        <w:t>на участие в конкурсе.</w:t>
      </w:r>
    </w:p>
    <w:p w:rsidR="00E05002" w:rsidRPr="00E435CC" w:rsidRDefault="00E05002" w:rsidP="00737039">
      <w:pPr>
        <w:widowControl w:val="0"/>
        <w:shd w:val="clear" w:color="auto" w:fill="FFFFFF"/>
        <w:tabs>
          <w:tab w:val="left" w:pos="1229"/>
        </w:tabs>
        <w:overflowPunct/>
        <w:ind w:firstLine="709"/>
        <w:jc w:val="both"/>
        <w:rPr>
          <w:sz w:val="24"/>
          <w:szCs w:val="24"/>
        </w:rPr>
      </w:pPr>
      <w:r w:rsidRPr="00E435CC">
        <w:rPr>
          <w:sz w:val="24"/>
          <w:szCs w:val="24"/>
        </w:rPr>
        <w:t>7.7. Изменения заявки на участие в конкурсе подаются в запечатанном конверте. На</w:t>
      </w:r>
      <w:r w:rsidR="002E3A65" w:rsidRPr="00E435CC">
        <w:rPr>
          <w:sz w:val="24"/>
          <w:szCs w:val="24"/>
        </w:rPr>
        <w:t xml:space="preserve"> </w:t>
      </w:r>
      <w:r w:rsidRPr="00E435CC">
        <w:rPr>
          <w:sz w:val="24"/>
          <w:szCs w:val="24"/>
        </w:rPr>
        <w:t>соответствующем</w:t>
      </w:r>
      <w:r w:rsidR="002E3A65" w:rsidRPr="00E435CC">
        <w:rPr>
          <w:sz w:val="24"/>
          <w:szCs w:val="24"/>
        </w:rPr>
        <w:t xml:space="preserve"> </w:t>
      </w:r>
      <w:r w:rsidRPr="00E435CC">
        <w:rPr>
          <w:sz w:val="24"/>
          <w:szCs w:val="24"/>
        </w:rPr>
        <w:t>конверте</w:t>
      </w:r>
      <w:r w:rsidR="002E3A65" w:rsidRPr="00E435CC">
        <w:rPr>
          <w:sz w:val="24"/>
          <w:szCs w:val="24"/>
        </w:rPr>
        <w:t xml:space="preserve"> </w:t>
      </w:r>
      <w:r w:rsidRPr="00E435CC">
        <w:rPr>
          <w:sz w:val="24"/>
          <w:szCs w:val="24"/>
        </w:rPr>
        <w:t>указываются:</w:t>
      </w:r>
      <w:r w:rsidR="002E3A65" w:rsidRPr="00E435CC">
        <w:rPr>
          <w:sz w:val="24"/>
          <w:szCs w:val="24"/>
        </w:rPr>
        <w:t xml:space="preserve"> </w:t>
      </w:r>
      <w:r w:rsidRPr="00E435CC">
        <w:rPr>
          <w:sz w:val="24"/>
          <w:szCs w:val="24"/>
        </w:rPr>
        <w:t>наименование</w:t>
      </w:r>
      <w:r w:rsidR="002E3A65" w:rsidRPr="00E435CC">
        <w:rPr>
          <w:sz w:val="24"/>
          <w:szCs w:val="24"/>
        </w:rPr>
        <w:t xml:space="preserve"> </w:t>
      </w:r>
      <w:r w:rsidRPr="00E435CC">
        <w:rPr>
          <w:sz w:val="24"/>
          <w:szCs w:val="24"/>
        </w:rPr>
        <w:t>конкурса,</w:t>
      </w:r>
      <w:r w:rsidR="002E3A65" w:rsidRPr="00E435CC">
        <w:rPr>
          <w:sz w:val="24"/>
          <w:szCs w:val="24"/>
        </w:rPr>
        <w:t xml:space="preserve"> </w:t>
      </w:r>
      <w:r w:rsidRPr="00E435CC">
        <w:rPr>
          <w:sz w:val="24"/>
          <w:szCs w:val="24"/>
        </w:rPr>
        <w:t>дата</w:t>
      </w:r>
      <w:r w:rsidR="002E3A65" w:rsidRPr="00E435CC">
        <w:rPr>
          <w:sz w:val="24"/>
          <w:szCs w:val="24"/>
        </w:rPr>
        <w:t xml:space="preserve"> </w:t>
      </w:r>
      <w:r w:rsidRPr="00E435CC">
        <w:rPr>
          <w:sz w:val="24"/>
          <w:szCs w:val="24"/>
        </w:rPr>
        <w:t xml:space="preserve">его проведения (вскрытия конвертов) и регистрационный номер. </w:t>
      </w:r>
    </w:p>
    <w:p w:rsidR="00E05002" w:rsidRPr="00E435CC" w:rsidRDefault="00E05002" w:rsidP="00737039">
      <w:pPr>
        <w:widowControl w:val="0"/>
        <w:shd w:val="clear" w:color="auto" w:fill="FFFFFF"/>
        <w:tabs>
          <w:tab w:val="left" w:pos="1229"/>
        </w:tabs>
        <w:overflowPunct/>
        <w:ind w:firstLine="709"/>
        <w:jc w:val="both"/>
        <w:rPr>
          <w:sz w:val="24"/>
          <w:szCs w:val="24"/>
        </w:rPr>
      </w:pPr>
      <w:r w:rsidRPr="00E435CC">
        <w:rPr>
          <w:sz w:val="24"/>
          <w:szCs w:val="24"/>
        </w:rPr>
        <w:t>7.8. Изменения</w:t>
      </w:r>
      <w:r w:rsidR="002E3A65" w:rsidRPr="00E435CC">
        <w:rPr>
          <w:sz w:val="24"/>
          <w:szCs w:val="24"/>
        </w:rPr>
        <w:t xml:space="preserve"> </w:t>
      </w:r>
      <w:r w:rsidRPr="00E435CC">
        <w:rPr>
          <w:sz w:val="24"/>
          <w:szCs w:val="24"/>
        </w:rPr>
        <w:t>заявки должны</w:t>
      </w:r>
      <w:r w:rsidR="002E3A65" w:rsidRPr="00E435CC">
        <w:rPr>
          <w:sz w:val="24"/>
          <w:szCs w:val="24"/>
        </w:rPr>
        <w:t xml:space="preserve"> </w:t>
      </w:r>
      <w:r w:rsidRPr="00E435CC">
        <w:rPr>
          <w:sz w:val="24"/>
          <w:szCs w:val="24"/>
        </w:rPr>
        <w:t>быть</w:t>
      </w:r>
      <w:r w:rsidR="002E3A65" w:rsidRPr="00E435CC">
        <w:rPr>
          <w:sz w:val="24"/>
          <w:szCs w:val="24"/>
        </w:rPr>
        <w:t xml:space="preserve"> </w:t>
      </w:r>
      <w:r w:rsidRPr="00E435CC">
        <w:rPr>
          <w:sz w:val="24"/>
          <w:szCs w:val="24"/>
        </w:rPr>
        <w:t>оформлены</w:t>
      </w:r>
      <w:r w:rsidR="002E3A65" w:rsidRPr="00E435CC">
        <w:rPr>
          <w:sz w:val="24"/>
          <w:szCs w:val="24"/>
        </w:rPr>
        <w:t xml:space="preserve"> </w:t>
      </w:r>
      <w:r w:rsidRPr="00E435CC">
        <w:rPr>
          <w:sz w:val="24"/>
          <w:szCs w:val="24"/>
        </w:rPr>
        <w:t>в</w:t>
      </w:r>
      <w:r w:rsidR="002E3A65" w:rsidRPr="00E435CC">
        <w:rPr>
          <w:sz w:val="24"/>
          <w:szCs w:val="24"/>
        </w:rPr>
        <w:t xml:space="preserve"> </w:t>
      </w:r>
      <w:r w:rsidRPr="00E435CC">
        <w:rPr>
          <w:sz w:val="24"/>
          <w:szCs w:val="24"/>
        </w:rPr>
        <w:t>порядке,</w:t>
      </w:r>
      <w:r w:rsidR="002E3A65" w:rsidRPr="00E435CC">
        <w:rPr>
          <w:sz w:val="24"/>
          <w:szCs w:val="24"/>
        </w:rPr>
        <w:t xml:space="preserve"> </w:t>
      </w:r>
      <w:r w:rsidRPr="00E435CC">
        <w:rPr>
          <w:sz w:val="24"/>
          <w:szCs w:val="24"/>
        </w:rPr>
        <w:t>установленном</w:t>
      </w:r>
      <w:r w:rsidR="002E3A65" w:rsidRPr="00E435CC">
        <w:rPr>
          <w:sz w:val="24"/>
          <w:szCs w:val="24"/>
        </w:rPr>
        <w:t xml:space="preserve"> </w:t>
      </w:r>
      <w:r w:rsidRPr="00E435CC">
        <w:rPr>
          <w:sz w:val="24"/>
          <w:szCs w:val="24"/>
        </w:rPr>
        <w:t>для оформления</w:t>
      </w:r>
      <w:r w:rsidR="002E3A65" w:rsidRPr="00E435CC">
        <w:rPr>
          <w:sz w:val="24"/>
          <w:szCs w:val="24"/>
        </w:rPr>
        <w:t xml:space="preserve"> </w:t>
      </w:r>
      <w:r w:rsidRPr="00E435CC">
        <w:rPr>
          <w:sz w:val="24"/>
          <w:szCs w:val="24"/>
        </w:rPr>
        <w:t>заявок</w:t>
      </w:r>
      <w:r w:rsidR="002E3A65" w:rsidRPr="00E435CC">
        <w:rPr>
          <w:sz w:val="24"/>
          <w:szCs w:val="24"/>
        </w:rPr>
        <w:t xml:space="preserve"> </w:t>
      </w:r>
      <w:r w:rsidRPr="00E435CC">
        <w:rPr>
          <w:sz w:val="24"/>
          <w:szCs w:val="24"/>
        </w:rPr>
        <w:t>на</w:t>
      </w:r>
      <w:r w:rsidR="002E3A65" w:rsidRPr="00E435CC">
        <w:rPr>
          <w:sz w:val="24"/>
          <w:szCs w:val="24"/>
        </w:rPr>
        <w:t xml:space="preserve"> </w:t>
      </w:r>
      <w:r w:rsidRPr="00E435CC">
        <w:rPr>
          <w:sz w:val="24"/>
          <w:szCs w:val="24"/>
        </w:rPr>
        <w:t>участие</w:t>
      </w:r>
      <w:r w:rsidR="002E3A65" w:rsidRPr="00E435CC">
        <w:rPr>
          <w:sz w:val="24"/>
          <w:szCs w:val="24"/>
        </w:rPr>
        <w:t xml:space="preserve"> </w:t>
      </w:r>
      <w:r w:rsidRPr="00E435CC">
        <w:rPr>
          <w:sz w:val="24"/>
          <w:szCs w:val="24"/>
        </w:rPr>
        <w:t>в</w:t>
      </w:r>
      <w:r w:rsidR="002E3A65" w:rsidRPr="00E435CC">
        <w:rPr>
          <w:sz w:val="24"/>
          <w:szCs w:val="24"/>
        </w:rPr>
        <w:t xml:space="preserve"> </w:t>
      </w:r>
      <w:r w:rsidRPr="00E435CC">
        <w:rPr>
          <w:sz w:val="24"/>
          <w:szCs w:val="24"/>
        </w:rPr>
        <w:t>конкурсе</w:t>
      </w:r>
      <w:r w:rsidR="002E3A65" w:rsidRPr="00E435CC">
        <w:rPr>
          <w:sz w:val="24"/>
          <w:szCs w:val="24"/>
        </w:rPr>
        <w:t xml:space="preserve"> </w:t>
      </w:r>
      <w:r w:rsidRPr="00E435CC">
        <w:rPr>
          <w:sz w:val="24"/>
          <w:szCs w:val="24"/>
        </w:rPr>
        <w:t>в</w:t>
      </w:r>
      <w:r w:rsidR="002E3A65" w:rsidRPr="00E435CC">
        <w:rPr>
          <w:sz w:val="24"/>
          <w:szCs w:val="24"/>
        </w:rPr>
        <w:t xml:space="preserve"> </w:t>
      </w:r>
      <w:r w:rsidRPr="00E435CC">
        <w:rPr>
          <w:sz w:val="24"/>
          <w:szCs w:val="24"/>
        </w:rPr>
        <w:t>соответствии</w:t>
      </w:r>
      <w:r w:rsidR="002E3A65" w:rsidRPr="00E435CC">
        <w:rPr>
          <w:sz w:val="24"/>
          <w:szCs w:val="24"/>
        </w:rPr>
        <w:t xml:space="preserve"> </w:t>
      </w:r>
      <w:r w:rsidRPr="00E435CC">
        <w:rPr>
          <w:sz w:val="24"/>
          <w:szCs w:val="24"/>
        </w:rPr>
        <w:t>с</w:t>
      </w:r>
      <w:r w:rsidR="002E3A65" w:rsidRPr="00E435CC">
        <w:rPr>
          <w:sz w:val="24"/>
          <w:szCs w:val="24"/>
        </w:rPr>
        <w:t xml:space="preserve"> </w:t>
      </w:r>
      <w:r w:rsidRPr="00E435CC">
        <w:rPr>
          <w:sz w:val="24"/>
          <w:szCs w:val="24"/>
        </w:rPr>
        <w:t>пунктом</w:t>
      </w:r>
      <w:r w:rsidR="002E3A65" w:rsidRPr="00E435CC">
        <w:rPr>
          <w:sz w:val="24"/>
          <w:szCs w:val="24"/>
        </w:rPr>
        <w:t xml:space="preserve"> </w:t>
      </w:r>
      <w:r w:rsidRPr="00E435CC">
        <w:rPr>
          <w:sz w:val="24"/>
          <w:szCs w:val="24"/>
        </w:rPr>
        <w:t>2</w:t>
      </w:r>
      <w:r w:rsidR="002E3A65" w:rsidRPr="00E435CC">
        <w:rPr>
          <w:sz w:val="24"/>
          <w:szCs w:val="24"/>
        </w:rPr>
        <w:t xml:space="preserve"> </w:t>
      </w:r>
      <w:r w:rsidRPr="00E435CC">
        <w:rPr>
          <w:sz w:val="24"/>
          <w:szCs w:val="24"/>
        </w:rPr>
        <w:t>настоящей конкурсной документации.</w:t>
      </w:r>
    </w:p>
    <w:p w:rsidR="00E05002" w:rsidRPr="00E435CC" w:rsidRDefault="00E05002" w:rsidP="00737039">
      <w:pPr>
        <w:widowControl w:val="0"/>
        <w:shd w:val="clear" w:color="auto" w:fill="FFFFFF"/>
        <w:tabs>
          <w:tab w:val="left" w:pos="1229"/>
        </w:tabs>
        <w:overflowPunct/>
        <w:ind w:firstLine="709"/>
        <w:jc w:val="both"/>
        <w:rPr>
          <w:sz w:val="24"/>
          <w:szCs w:val="24"/>
        </w:rPr>
      </w:pPr>
      <w:r w:rsidRPr="00E435CC">
        <w:rPr>
          <w:sz w:val="24"/>
          <w:szCs w:val="24"/>
        </w:rPr>
        <w:t>7.9. Изменения заявок на участия в конкурсе подаются по адресу для подачи заявок на участие в конкурсе, указанному в извещении о проведении конкурса.</w:t>
      </w:r>
    </w:p>
    <w:p w:rsidR="00E05002" w:rsidRPr="00E435CC" w:rsidRDefault="00E05002" w:rsidP="00737039">
      <w:pPr>
        <w:widowControl w:val="0"/>
        <w:shd w:val="clear" w:color="auto" w:fill="FFFFFF"/>
        <w:tabs>
          <w:tab w:val="left" w:pos="1229"/>
        </w:tabs>
        <w:overflowPunct/>
        <w:ind w:firstLine="709"/>
        <w:jc w:val="both"/>
        <w:rPr>
          <w:sz w:val="24"/>
          <w:szCs w:val="24"/>
        </w:rPr>
      </w:pPr>
      <w:r w:rsidRPr="00E435CC">
        <w:rPr>
          <w:sz w:val="24"/>
          <w:szCs w:val="24"/>
        </w:rPr>
        <w:t>7.10. Изменения</w:t>
      </w:r>
      <w:r w:rsidR="002E3A65" w:rsidRPr="00E435CC">
        <w:rPr>
          <w:sz w:val="24"/>
          <w:szCs w:val="24"/>
        </w:rPr>
        <w:t xml:space="preserve"> </w:t>
      </w:r>
      <w:r w:rsidRPr="00E435CC">
        <w:rPr>
          <w:sz w:val="24"/>
          <w:szCs w:val="24"/>
        </w:rPr>
        <w:t>заявок</w:t>
      </w:r>
      <w:r w:rsidR="002E3A65" w:rsidRPr="00E435CC">
        <w:rPr>
          <w:sz w:val="24"/>
          <w:szCs w:val="24"/>
        </w:rPr>
        <w:t xml:space="preserve"> </w:t>
      </w:r>
      <w:r w:rsidRPr="00E435CC">
        <w:rPr>
          <w:sz w:val="24"/>
          <w:szCs w:val="24"/>
        </w:rPr>
        <w:t>на</w:t>
      </w:r>
      <w:r w:rsidR="002E3A65" w:rsidRPr="00E435CC">
        <w:rPr>
          <w:sz w:val="24"/>
          <w:szCs w:val="24"/>
        </w:rPr>
        <w:t xml:space="preserve"> </w:t>
      </w:r>
      <w:r w:rsidRPr="00E435CC">
        <w:rPr>
          <w:sz w:val="24"/>
          <w:szCs w:val="24"/>
        </w:rPr>
        <w:t>участие в конкурсе регистрируются в порядке, установленном в пункте 5 конкурсной документации.</w:t>
      </w:r>
    </w:p>
    <w:p w:rsidR="00E05002" w:rsidRPr="00E435CC" w:rsidRDefault="00E05002" w:rsidP="00737039">
      <w:pPr>
        <w:widowControl w:val="0"/>
        <w:shd w:val="clear" w:color="auto" w:fill="FFFFFF"/>
        <w:tabs>
          <w:tab w:val="left" w:pos="1229"/>
        </w:tabs>
        <w:overflowPunct/>
        <w:ind w:firstLine="709"/>
        <w:jc w:val="both"/>
        <w:rPr>
          <w:sz w:val="24"/>
          <w:szCs w:val="24"/>
        </w:rPr>
      </w:pPr>
      <w:r w:rsidRPr="00E435CC">
        <w:rPr>
          <w:sz w:val="24"/>
          <w:szCs w:val="24"/>
        </w:rPr>
        <w:t>7.11. После окончания срока подачи заявок не допускается внесение изменений в заявки.</w:t>
      </w:r>
    </w:p>
    <w:p w:rsidR="00E05002" w:rsidRPr="00E435CC" w:rsidRDefault="00E05002" w:rsidP="00737039">
      <w:pPr>
        <w:widowControl w:val="0"/>
        <w:shd w:val="clear" w:color="auto" w:fill="FFFFFF"/>
        <w:tabs>
          <w:tab w:val="left" w:pos="1229"/>
        </w:tabs>
        <w:overflowPunct/>
        <w:ind w:firstLine="709"/>
        <w:jc w:val="both"/>
        <w:rPr>
          <w:sz w:val="24"/>
          <w:szCs w:val="24"/>
        </w:rPr>
      </w:pPr>
      <w:r w:rsidRPr="00E435CC">
        <w:rPr>
          <w:sz w:val="24"/>
          <w:szCs w:val="24"/>
        </w:rPr>
        <w:t>7.12. Участники конкурса, подавшие изменения заявок на участие в конкурсе, организатор, конкурсная комиссия обязаны обеспечить конфиденциальность сведений, содержащихся в таких изменениях заявок до вскрытия конвертов с заявками. Лица, осуществляющие хранение конвертов с изменениями заявок на участие в конкурсе,</w:t>
      </w:r>
      <w:r w:rsidR="002E3A65" w:rsidRPr="00E435CC">
        <w:rPr>
          <w:sz w:val="24"/>
          <w:szCs w:val="24"/>
        </w:rPr>
        <w:t xml:space="preserve"> </w:t>
      </w:r>
      <w:r w:rsidRPr="00E435CC">
        <w:rPr>
          <w:sz w:val="24"/>
          <w:szCs w:val="24"/>
        </w:rPr>
        <w:t>не</w:t>
      </w:r>
      <w:r w:rsidR="002E3A65" w:rsidRPr="00E435CC">
        <w:rPr>
          <w:sz w:val="24"/>
          <w:szCs w:val="24"/>
        </w:rPr>
        <w:t xml:space="preserve"> </w:t>
      </w:r>
      <w:r w:rsidRPr="00E435CC">
        <w:rPr>
          <w:sz w:val="24"/>
          <w:szCs w:val="24"/>
        </w:rPr>
        <w:t>вправе</w:t>
      </w:r>
      <w:r w:rsidR="002E3A65" w:rsidRPr="00E435CC">
        <w:rPr>
          <w:sz w:val="24"/>
          <w:szCs w:val="24"/>
        </w:rPr>
        <w:t xml:space="preserve"> </w:t>
      </w:r>
      <w:r w:rsidRPr="00E435CC">
        <w:rPr>
          <w:sz w:val="24"/>
          <w:szCs w:val="24"/>
        </w:rPr>
        <w:t>допускать</w:t>
      </w:r>
      <w:r w:rsidR="002E3A65" w:rsidRPr="00E435CC">
        <w:rPr>
          <w:sz w:val="24"/>
          <w:szCs w:val="24"/>
        </w:rPr>
        <w:t xml:space="preserve"> </w:t>
      </w:r>
      <w:r w:rsidRPr="00E435CC">
        <w:rPr>
          <w:sz w:val="24"/>
          <w:szCs w:val="24"/>
        </w:rPr>
        <w:t>повреждение таких</w:t>
      </w:r>
      <w:r w:rsidR="002E3A65" w:rsidRPr="00E435CC">
        <w:rPr>
          <w:sz w:val="24"/>
          <w:szCs w:val="24"/>
        </w:rPr>
        <w:t xml:space="preserve"> </w:t>
      </w:r>
      <w:r w:rsidRPr="00E435CC">
        <w:rPr>
          <w:sz w:val="24"/>
          <w:szCs w:val="24"/>
        </w:rPr>
        <w:t>конвертов</w:t>
      </w:r>
      <w:r w:rsidR="002E3A65" w:rsidRPr="00E435CC">
        <w:rPr>
          <w:sz w:val="24"/>
          <w:szCs w:val="24"/>
        </w:rPr>
        <w:t xml:space="preserve"> </w:t>
      </w:r>
      <w:r w:rsidRPr="00E435CC">
        <w:rPr>
          <w:sz w:val="24"/>
          <w:szCs w:val="24"/>
        </w:rPr>
        <w:t>и</w:t>
      </w:r>
      <w:r w:rsidR="002E3A65" w:rsidRPr="00E435CC">
        <w:rPr>
          <w:sz w:val="24"/>
          <w:szCs w:val="24"/>
        </w:rPr>
        <w:t xml:space="preserve"> </w:t>
      </w:r>
      <w:r w:rsidRPr="00E435CC">
        <w:rPr>
          <w:sz w:val="24"/>
          <w:szCs w:val="24"/>
        </w:rPr>
        <w:t>содержащихся</w:t>
      </w:r>
      <w:r w:rsidR="002E3A65" w:rsidRPr="00E435CC">
        <w:rPr>
          <w:sz w:val="24"/>
          <w:szCs w:val="24"/>
        </w:rPr>
        <w:t xml:space="preserve"> </w:t>
      </w:r>
      <w:r w:rsidRPr="00E435CC">
        <w:rPr>
          <w:sz w:val="24"/>
          <w:szCs w:val="24"/>
        </w:rPr>
        <w:t>в</w:t>
      </w:r>
      <w:r w:rsidR="002E3A65" w:rsidRPr="00E435CC">
        <w:rPr>
          <w:sz w:val="24"/>
          <w:szCs w:val="24"/>
        </w:rPr>
        <w:t xml:space="preserve"> </w:t>
      </w:r>
      <w:r w:rsidRPr="00E435CC">
        <w:rPr>
          <w:sz w:val="24"/>
          <w:szCs w:val="24"/>
        </w:rPr>
        <w:t>них изменений заявок до момента их вскрытия.</w:t>
      </w:r>
    </w:p>
    <w:p w:rsidR="00E05002" w:rsidRPr="00E435CC" w:rsidRDefault="00E05002" w:rsidP="00737039">
      <w:pPr>
        <w:widowControl w:val="0"/>
        <w:shd w:val="clear" w:color="auto" w:fill="FFFFFF"/>
        <w:tabs>
          <w:tab w:val="left" w:pos="1229"/>
        </w:tabs>
        <w:overflowPunct/>
        <w:ind w:firstLine="709"/>
        <w:jc w:val="both"/>
        <w:rPr>
          <w:sz w:val="24"/>
          <w:szCs w:val="24"/>
        </w:rPr>
      </w:pPr>
      <w:r w:rsidRPr="00E435CC">
        <w:rPr>
          <w:sz w:val="24"/>
          <w:szCs w:val="24"/>
        </w:rPr>
        <w:t>7.13. Конверты</w:t>
      </w:r>
      <w:r w:rsidR="002E3A65" w:rsidRPr="00E435CC">
        <w:rPr>
          <w:sz w:val="24"/>
          <w:szCs w:val="24"/>
        </w:rPr>
        <w:t xml:space="preserve"> </w:t>
      </w:r>
      <w:r w:rsidRPr="00E435CC">
        <w:rPr>
          <w:sz w:val="24"/>
          <w:szCs w:val="24"/>
        </w:rPr>
        <w:t>с</w:t>
      </w:r>
      <w:r w:rsidR="002E3A65" w:rsidRPr="00E435CC">
        <w:rPr>
          <w:sz w:val="24"/>
          <w:szCs w:val="24"/>
        </w:rPr>
        <w:t xml:space="preserve"> </w:t>
      </w:r>
      <w:r w:rsidRPr="00E435CC">
        <w:rPr>
          <w:sz w:val="24"/>
          <w:szCs w:val="24"/>
        </w:rPr>
        <w:t>изменениями</w:t>
      </w:r>
      <w:r w:rsidR="002E3A65" w:rsidRPr="00E435CC">
        <w:rPr>
          <w:sz w:val="24"/>
          <w:szCs w:val="24"/>
        </w:rPr>
        <w:t xml:space="preserve"> </w:t>
      </w:r>
      <w:r w:rsidRPr="00E435CC">
        <w:rPr>
          <w:sz w:val="24"/>
          <w:szCs w:val="24"/>
        </w:rPr>
        <w:t>заявок</w:t>
      </w:r>
      <w:r w:rsidR="002E3A65" w:rsidRPr="00E435CC">
        <w:rPr>
          <w:sz w:val="24"/>
          <w:szCs w:val="24"/>
        </w:rPr>
        <w:t xml:space="preserve"> </w:t>
      </w:r>
      <w:r w:rsidRPr="00E435CC">
        <w:rPr>
          <w:sz w:val="24"/>
          <w:szCs w:val="24"/>
        </w:rPr>
        <w:t>вскрываются</w:t>
      </w:r>
      <w:r w:rsidR="002E3A65" w:rsidRPr="00E435CC">
        <w:rPr>
          <w:sz w:val="24"/>
          <w:szCs w:val="24"/>
        </w:rPr>
        <w:t xml:space="preserve"> </w:t>
      </w:r>
      <w:r w:rsidRPr="00E435CC">
        <w:rPr>
          <w:sz w:val="24"/>
          <w:szCs w:val="24"/>
        </w:rPr>
        <w:t>конкурсной</w:t>
      </w:r>
      <w:r w:rsidR="002E3A65" w:rsidRPr="00E435CC">
        <w:rPr>
          <w:sz w:val="24"/>
          <w:szCs w:val="24"/>
        </w:rPr>
        <w:t xml:space="preserve"> </w:t>
      </w:r>
      <w:r w:rsidRPr="00E435CC">
        <w:rPr>
          <w:sz w:val="24"/>
          <w:szCs w:val="24"/>
        </w:rPr>
        <w:t>комиссией одновременно с конвертами заявок на участие в конкурсе.</w:t>
      </w:r>
    </w:p>
    <w:p w:rsidR="00E05002" w:rsidRPr="00E435CC" w:rsidRDefault="00E05002" w:rsidP="00737039">
      <w:pPr>
        <w:widowControl w:val="0"/>
        <w:shd w:val="clear" w:color="auto" w:fill="FFFFFF"/>
        <w:tabs>
          <w:tab w:val="left" w:pos="1229"/>
        </w:tabs>
        <w:overflowPunct/>
        <w:ind w:firstLine="709"/>
        <w:jc w:val="both"/>
        <w:rPr>
          <w:sz w:val="24"/>
          <w:szCs w:val="24"/>
        </w:rPr>
      </w:pPr>
      <w:r w:rsidRPr="00E435CC">
        <w:rPr>
          <w:sz w:val="24"/>
          <w:szCs w:val="24"/>
        </w:rPr>
        <w:t>7.14.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w:t>
      </w:r>
    </w:p>
    <w:p w:rsidR="00E05002" w:rsidRPr="00E435CC" w:rsidRDefault="00E05002" w:rsidP="00737039">
      <w:pPr>
        <w:widowControl w:val="0"/>
        <w:shd w:val="clear" w:color="auto" w:fill="FFFFFF"/>
        <w:tabs>
          <w:tab w:val="left" w:pos="1229"/>
        </w:tabs>
        <w:overflowPunct/>
        <w:ind w:firstLine="709"/>
        <w:jc w:val="both"/>
        <w:rPr>
          <w:sz w:val="24"/>
          <w:szCs w:val="24"/>
        </w:rPr>
      </w:pPr>
      <w:r w:rsidRPr="00E435CC">
        <w:rPr>
          <w:sz w:val="24"/>
          <w:szCs w:val="24"/>
        </w:rPr>
        <w:t>7.15. О вскрытии конвертов с изменениями заявок на участие в конкурсе делается соответствующая отметка в протоколе вскрытия заявок на участие в конкурсе.</w:t>
      </w:r>
    </w:p>
    <w:p w:rsidR="00E05002" w:rsidRPr="00E435CC" w:rsidRDefault="00E05002" w:rsidP="00737039">
      <w:pPr>
        <w:widowControl w:val="0"/>
        <w:shd w:val="clear" w:color="auto" w:fill="FFFFFF"/>
        <w:tabs>
          <w:tab w:val="left" w:pos="1205"/>
        </w:tabs>
        <w:overflowPunct/>
        <w:ind w:firstLine="709"/>
        <w:jc w:val="both"/>
        <w:rPr>
          <w:sz w:val="24"/>
          <w:szCs w:val="24"/>
        </w:rPr>
      </w:pPr>
      <w:r w:rsidRPr="00E435CC">
        <w:rPr>
          <w:sz w:val="24"/>
          <w:szCs w:val="24"/>
        </w:rPr>
        <w:t>7.16.</w:t>
      </w:r>
      <w:r w:rsidR="002E3A65" w:rsidRPr="00E435CC">
        <w:rPr>
          <w:sz w:val="24"/>
          <w:szCs w:val="24"/>
        </w:rPr>
        <w:t xml:space="preserve"> </w:t>
      </w:r>
      <w:r w:rsidRPr="00E435CC">
        <w:rPr>
          <w:sz w:val="24"/>
          <w:szCs w:val="24"/>
        </w:rPr>
        <w:t>Если конверт с изменениями заявки на участие в конкурсе не запечатан и не маркирован</w:t>
      </w:r>
      <w:r w:rsidR="002E3A65" w:rsidRPr="00E435CC">
        <w:rPr>
          <w:sz w:val="24"/>
          <w:szCs w:val="24"/>
        </w:rPr>
        <w:t xml:space="preserve"> </w:t>
      </w:r>
      <w:r w:rsidRPr="00E435CC">
        <w:rPr>
          <w:sz w:val="24"/>
          <w:szCs w:val="24"/>
        </w:rPr>
        <w:t>в</w:t>
      </w:r>
      <w:r w:rsidR="002E3A65" w:rsidRPr="00E435CC">
        <w:rPr>
          <w:sz w:val="24"/>
          <w:szCs w:val="24"/>
        </w:rPr>
        <w:t xml:space="preserve"> </w:t>
      </w:r>
      <w:r w:rsidRPr="00E435CC">
        <w:rPr>
          <w:sz w:val="24"/>
          <w:szCs w:val="24"/>
        </w:rPr>
        <w:t>установленном порядке, организатор, конкурсная комиссия</w:t>
      </w:r>
      <w:r w:rsidR="002E3A65" w:rsidRPr="00E435CC">
        <w:rPr>
          <w:sz w:val="24"/>
          <w:szCs w:val="24"/>
        </w:rPr>
        <w:t xml:space="preserve"> </w:t>
      </w:r>
      <w:r w:rsidRPr="00E435CC">
        <w:rPr>
          <w:sz w:val="24"/>
          <w:szCs w:val="24"/>
        </w:rPr>
        <w:t>не</w:t>
      </w:r>
      <w:r w:rsidR="002E3A65" w:rsidRPr="00E435CC">
        <w:rPr>
          <w:sz w:val="24"/>
          <w:szCs w:val="24"/>
        </w:rPr>
        <w:t xml:space="preserve"> </w:t>
      </w:r>
      <w:r w:rsidRPr="00E435CC">
        <w:rPr>
          <w:sz w:val="24"/>
          <w:szCs w:val="24"/>
        </w:rPr>
        <w:t xml:space="preserve">несут ответственности за утерю или досрочное вскрытие такого конверта. </w:t>
      </w:r>
    </w:p>
    <w:p w:rsidR="00E05002" w:rsidRPr="00E435CC" w:rsidRDefault="00E05002" w:rsidP="00737039">
      <w:pPr>
        <w:widowControl w:val="0"/>
        <w:tabs>
          <w:tab w:val="num" w:pos="1440"/>
        </w:tabs>
        <w:ind w:firstLine="709"/>
        <w:jc w:val="both"/>
        <w:rPr>
          <w:sz w:val="24"/>
          <w:szCs w:val="24"/>
        </w:rPr>
      </w:pPr>
    </w:p>
    <w:p w:rsidR="00E05002" w:rsidRPr="00E435CC" w:rsidRDefault="00E05002" w:rsidP="00737039">
      <w:pPr>
        <w:pStyle w:val="25"/>
        <w:spacing w:before="0" w:after="0"/>
        <w:ind w:firstLine="709"/>
        <w:jc w:val="center"/>
        <w:outlineLvl w:val="1"/>
        <w:rPr>
          <w:b/>
          <w:color w:val="auto"/>
          <w:sz w:val="24"/>
          <w:szCs w:val="24"/>
        </w:rPr>
      </w:pPr>
      <w:r w:rsidRPr="00E435CC">
        <w:rPr>
          <w:b/>
          <w:color w:val="auto"/>
          <w:sz w:val="24"/>
          <w:szCs w:val="24"/>
        </w:rPr>
        <w:t>8. Формы, порядок, дата начала и окончания срока предоставления заявителям разъяснений положений конкурсной документации.</w:t>
      </w:r>
    </w:p>
    <w:p w:rsidR="00E05002" w:rsidRPr="00E435CC" w:rsidRDefault="00E05002" w:rsidP="00737039">
      <w:pPr>
        <w:pStyle w:val="ConsPlusNormal"/>
        <w:widowControl/>
        <w:ind w:firstLine="709"/>
        <w:jc w:val="both"/>
        <w:rPr>
          <w:rFonts w:ascii="Times New Roman" w:hAnsi="Times New Roman" w:cs="Times New Roman"/>
          <w:sz w:val="24"/>
          <w:szCs w:val="24"/>
        </w:rPr>
      </w:pPr>
    </w:p>
    <w:p w:rsidR="00E05002" w:rsidRPr="00E435CC" w:rsidRDefault="00E05002" w:rsidP="00737039">
      <w:pPr>
        <w:pStyle w:val="ConsPlusNormal"/>
        <w:widowControl/>
        <w:ind w:firstLine="709"/>
        <w:jc w:val="both"/>
        <w:rPr>
          <w:rFonts w:ascii="Times New Roman" w:hAnsi="Times New Roman" w:cs="Times New Roman"/>
          <w:sz w:val="24"/>
          <w:szCs w:val="24"/>
        </w:rPr>
      </w:pPr>
      <w:r w:rsidRPr="00E435CC">
        <w:rPr>
          <w:rFonts w:ascii="Times New Roman" w:hAnsi="Times New Roman" w:cs="Times New Roman"/>
          <w:sz w:val="24"/>
          <w:szCs w:val="24"/>
        </w:rPr>
        <w:t xml:space="preserve">8.1.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w:t>
      </w:r>
      <w:proofErr w:type="gramStart"/>
      <w:r w:rsidRPr="00E435CC">
        <w:rPr>
          <w:rFonts w:ascii="Times New Roman" w:hAnsi="Times New Roman" w:cs="Times New Roman"/>
          <w:sz w:val="24"/>
          <w:szCs w:val="24"/>
        </w:rPr>
        <w:t>с даты поступления</w:t>
      </w:r>
      <w:proofErr w:type="gramEnd"/>
      <w:r w:rsidRPr="00E435CC">
        <w:rPr>
          <w:rFonts w:ascii="Times New Roman" w:hAnsi="Times New Roman" w:cs="Times New Roman"/>
          <w:sz w:val="24"/>
          <w:szCs w:val="24"/>
        </w:rPr>
        <w:t xml:space="preserve">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E05002" w:rsidRPr="00E435CC" w:rsidRDefault="00E05002" w:rsidP="00737039">
      <w:pPr>
        <w:pStyle w:val="ConsPlusNormal"/>
        <w:widowControl/>
        <w:ind w:firstLine="709"/>
        <w:jc w:val="both"/>
        <w:rPr>
          <w:rFonts w:ascii="Times New Roman" w:hAnsi="Times New Roman" w:cs="Times New Roman"/>
          <w:sz w:val="24"/>
          <w:szCs w:val="24"/>
        </w:rPr>
      </w:pPr>
      <w:r w:rsidRPr="00E435CC">
        <w:rPr>
          <w:rFonts w:ascii="Times New Roman" w:hAnsi="Times New Roman" w:cs="Times New Roman"/>
          <w:sz w:val="24"/>
          <w:szCs w:val="24"/>
        </w:rPr>
        <w:t xml:space="preserve">8.2. В течение одного дня </w:t>
      </w:r>
      <w:proofErr w:type="gramStart"/>
      <w:r w:rsidRPr="00E435CC">
        <w:rPr>
          <w:rFonts w:ascii="Times New Roman" w:hAnsi="Times New Roman" w:cs="Times New Roman"/>
          <w:sz w:val="24"/>
          <w:szCs w:val="24"/>
        </w:rPr>
        <w:t>с даты направления</w:t>
      </w:r>
      <w:proofErr w:type="gramEnd"/>
      <w:r w:rsidRPr="00E435CC">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05002" w:rsidRPr="00E435CC" w:rsidRDefault="00E05002" w:rsidP="00737039">
      <w:pPr>
        <w:ind w:firstLine="709"/>
        <w:jc w:val="both"/>
        <w:rPr>
          <w:sz w:val="24"/>
          <w:szCs w:val="24"/>
        </w:rPr>
      </w:pPr>
      <w:r w:rsidRPr="00E435CC">
        <w:rPr>
          <w:sz w:val="24"/>
          <w:szCs w:val="24"/>
        </w:rPr>
        <w:t>8.3. Организатор конкурса по собственной инициативе или в соответствии с запросом заинтересованного лица</w:t>
      </w:r>
      <w:r w:rsidR="002E3A65" w:rsidRPr="00E435CC">
        <w:rPr>
          <w:sz w:val="24"/>
          <w:szCs w:val="24"/>
        </w:rPr>
        <w:t xml:space="preserve"> </w:t>
      </w:r>
      <w:r w:rsidRPr="00E435CC">
        <w:rPr>
          <w:sz w:val="24"/>
          <w:szCs w:val="24"/>
        </w:rPr>
        <w:t xml:space="preserve">вправе принять решение о внесение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sidRPr="00E435CC">
        <w:rPr>
          <w:sz w:val="24"/>
          <w:szCs w:val="24"/>
        </w:rPr>
        <w:t>с даты принятия</w:t>
      </w:r>
      <w:proofErr w:type="gramEnd"/>
      <w:r w:rsidRPr="00E435CC">
        <w:rPr>
          <w:sz w:val="24"/>
          <w:szCs w:val="24"/>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E435CC">
        <w:rPr>
          <w:sz w:val="24"/>
          <w:szCs w:val="24"/>
        </w:rPr>
        <w:t>с даты размещения</w:t>
      </w:r>
      <w:proofErr w:type="gramEnd"/>
      <w:r w:rsidRPr="00E435CC">
        <w:rPr>
          <w:sz w:val="24"/>
          <w:szCs w:val="24"/>
        </w:rPr>
        <w:t xml:space="preserve"> на официальном сайте торгов внесенных изменений в конкурсную документацию до даты окончания срока подачи заявок на участие конкурсе он составлял не менее двадцати дней. </w:t>
      </w:r>
    </w:p>
    <w:p w:rsidR="00E05002" w:rsidRPr="00E435CC" w:rsidRDefault="00E05002" w:rsidP="00737039">
      <w:pPr>
        <w:widowControl w:val="0"/>
        <w:tabs>
          <w:tab w:val="num" w:pos="1440"/>
        </w:tabs>
        <w:ind w:firstLine="709"/>
        <w:jc w:val="both"/>
        <w:rPr>
          <w:sz w:val="24"/>
          <w:szCs w:val="24"/>
        </w:rPr>
      </w:pPr>
    </w:p>
    <w:p w:rsidR="00E05002" w:rsidRPr="00E435CC" w:rsidRDefault="00E05002" w:rsidP="00737039">
      <w:pPr>
        <w:ind w:firstLine="709"/>
        <w:jc w:val="center"/>
        <w:rPr>
          <w:b/>
          <w:bCs/>
          <w:sz w:val="24"/>
          <w:szCs w:val="24"/>
        </w:rPr>
      </w:pPr>
      <w:r w:rsidRPr="00E435CC">
        <w:rPr>
          <w:b/>
          <w:bCs/>
          <w:sz w:val="24"/>
          <w:szCs w:val="24"/>
        </w:rPr>
        <w:t>9. Место, порядок, дата и время вскрытия конвертов с заявками</w:t>
      </w:r>
    </w:p>
    <w:p w:rsidR="00E05002" w:rsidRPr="00E435CC" w:rsidRDefault="00E05002" w:rsidP="00737039">
      <w:pPr>
        <w:ind w:firstLine="709"/>
        <w:jc w:val="center"/>
        <w:rPr>
          <w:b/>
          <w:bCs/>
          <w:sz w:val="24"/>
          <w:szCs w:val="24"/>
        </w:rPr>
      </w:pPr>
      <w:r w:rsidRPr="00E435CC">
        <w:rPr>
          <w:b/>
          <w:bCs/>
          <w:sz w:val="24"/>
          <w:szCs w:val="24"/>
        </w:rPr>
        <w:t>на участие в конкурсе.</w:t>
      </w:r>
    </w:p>
    <w:p w:rsidR="00E05002" w:rsidRPr="00E435CC" w:rsidRDefault="00E05002" w:rsidP="00737039">
      <w:pPr>
        <w:ind w:firstLine="709"/>
        <w:jc w:val="center"/>
        <w:rPr>
          <w:b/>
          <w:bCs/>
          <w:sz w:val="24"/>
          <w:szCs w:val="24"/>
        </w:rPr>
      </w:pPr>
    </w:p>
    <w:p w:rsidR="00E05002" w:rsidRPr="00E435CC" w:rsidRDefault="00E05002" w:rsidP="00737039">
      <w:pPr>
        <w:pStyle w:val="ConsNormal0"/>
        <w:ind w:firstLine="709"/>
        <w:jc w:val="both"/>
        <w:rPr>
          <w:rFonts w:ascii="Times New Roman" w:hAnsi="Times New Roman" w:cs="Times New Roman"/>
          <w:bCs/>
          <w:sz w:val="24"/>
          <w:szCs w:val="24"/>
        </w:rPr>
      </w:pPr>
      <w:r w:rsidRPr="00E435CC">
        <w:rPr>
          <w:rFonts w:ascii="Times New Roman" w:hAnsi="Times New Roman" w:cs="Times New Roman"/>
          <w:sz w:val="24"/>
          <w:szCs w:val="24"/>
        </w:rPr>
        <w:t>9.1. Конкурсной комиссией вскрываются конверты с заявками на участие в конкурсе по</w:t>
      </w:r>
      <w:r w:rsidR="002E3A65" w:rsidRPr="00E435CC">
        <w:rPr>
          <w:rFonts w:ascii="Times New Roman" w:hAnsi="Times New Roman" w:cs="Times New Roman"/>
          <w:sz w:val="24"/>
          <w:szCs w:val="24"/>
        </w:rPr>
        <w:t xml:space="preserve"> </w:t>
      </w:r>
      <w:r w:rsidRPr="00E435CC">
        <w:rPr>
          <w:rFonts w:ascii="Times New Roman" w:hAnsi="Times New Roman" w:cs="Times New Roman"/>
          <w:sz w:val="24"/>
          <w:szCs w:val="24"/>
        </w:rPr>
        <w:t>адресу:</w:t>
      </w:r>
      <w:r w:rsidRPr="00E435CC">
        <w:rPr>
          <w:rFonts w:ascii="Times New Roman" w:hAnsi="Times New Roman" w:cs="Times New Roman"/>
          <w:b/>
          <w:kern w:val="36"/>
          <w:sz w:val="24"/>
          <w:szCs w:val="24"/>
        </w:rPr>
        <w:t xml:space="preserve"> </w:t>
      </w:r>
      <w:r w:rsidR="00A17A93" w:rsidRPr="00E435CC">
        <w:rPr>
          <w:rFonts w:ascii="Times New Roman" w:hAnsi="Times New Roman" w:cs="Times New Roman"/>
          <w:b/>
          <w:kern w:val="36"/>
          <w:sz w:val="24"/>
          <w:szCs w:val="24"/>
        </w:rPr>
        <w:t xml:space="preserve">Краснодарский край, </w:t>
      </w:r>
      <w:proofErr w:type="gramStart"/>
      <w:r w:rsidR="002B72EB" w:rsidRPr="00E435CC">
        <w:rPr>
          <w:rFonts w:ascii="Times New Roman" w:hAnsi="Times New Roman" w:cs="Times New Roman"/>
          <w:b/>
          <w:sz w:val="24"/>
          <w:szCs w:val="24"/>
        </w:rPr>
        <w:t>г</w:t>
      </w:r>
      <w:proofErr w:type="gramEnd"/>
      <w:r w:rsidR="002B72EB" w:rsidRPr="00E435CC">
        <w:rPr>
          <w:rFonts w:ascii="Times New Roman" w:hAnsi="Times New Roman" w:cs="Times New Roman"/>
          <w:b/>
          <w:sz w:val="24"/>
          <w:szCs w:val="24"/>
        </w:rPr>
        <w:t xml:space="preserve">. Усть-Лабинск, ул. Ленина, 38, 1-й этаж, малый зал администрации муниципального образования Усть-Лабинский район, </w:t>
      </w:r>
      <w:r w:rsidR="0084516A" w:rsidRPr="00E435CC">
        <w:rPr>
          <w:rFonts w:ascii="Times New Roman" w:hAnsi="Times New Roman" w:cs="Times New Roman"/>
          <w:b/>
          <w:sz w:val="24"/>
          <w:szCs w:val="24"/>
        </w:rPr>
        <w:t>1</w:t>
      </w:r>
      <w:r w:rsidR="00E44644">
        <w:rPr>
          <w:rFonts w:ascii="Times New Roman" w:hAnsi="Times New Roman" w:cs="Times New Roman"/>
          <w:b/>
          <w:sz w:val="24"/>
          <w:szCs w:val="24"/>
        </w:rPr>
        <w:t>7</w:t>
      </w:r>
      <w:r w:rsidR="0084516A" w:rsidRPr="00E435CC">
        <w:rPr>
          <w:rFonts w:ascii="Times New Roman" w:hAnsi="Times New Roman" w:cs="Times New Roman"/>
          <w:b/>
          <w:sz w:val="24"/>
          <w:szCs w:val="24"/>
        </w:rPr>
        <w:t xml:space="preserve"> декабря</w:t>
      </w:r>
      <w:r w:rsidR="00540B9D" w:rsidRPr="00E435CC">
        <w:rPr>
          <w:rFonts w:ascii="Times New Roman" w:hAnsi="Times New Roman" w:cs="Times New Roman"/>
          <w:b/>
          <w:sz w:val="24"/>
          <w:szCs w:val="24"/>
        </w:rPr>
        <w:t xml:space="preserve"> 2018 г</w:t>
      </w:r>
      <w:r w:rsidR="00540B9D" w:rsidRPr="00E435CC">
        <w:rPr>
          <w:rStyle w:val="af3"/>
          <w:rFonts w:ascii="Times New Roman" w:hAnsi="Times New Roman" w:cs="Times New Roman"/>
          <w:b w:val="0"/>
          <w:sz w:val="24"/>
          <w:szCs w:val="24"/>
        </w:rPr>
        <w:t>.</w:t>
      </w:r>
      <w:r w:rsidRPr="00E435CC">
        <w:rPr>
          <w:rStyle w:val="af3"/>
          <w:rFonts w:ascii="Times New Roman" w:hAnsi="Times New Roman" w:cs="Times New Roman"/>
          <w:sz w:val="24"/>
          <w:szCs w:val="24"/>
        </w:rPr>
        <w:t xml:space="preserve"> в 10.00 часов местного времени.</w:t>
      </w:r>
    </w:p>
    <w:p w:rsidR="00E05002" w:rsidRPr="00E435CC" w:rsidRDefault="00E05002" w:rsidP="00737039">
      <w:pPr>
        <w:ind w:firstLine="709"/>
        <w:jc w:val="both"/>
        <w:rPr>
          <w:spacing w:val="5"/>
          <w:sz w:val="24"/>
          <w:szCs w:val="24"/>
        </w:rPr>
      </w:pPr>
      <w:r w:rsidRPr="00E435CC">
        <w:rPr>
          <w:spacing w:val="5"/>
          <w:sz w:val="24"/>
          <w:szCs w:val="24"/>
        </w:rPr>
        <w:t xml:space="preserve">9.2. Участники конкурса или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представляют документ, подтверждающий полномочия лица на осуществление действий от имени участника конкурса. </w:t>
      </w:r>
    </w:p>
    <w:p w:rsidR="00E05002" w:rsidRPr="00E435CC" w:rsidRDefault="00E05002" w:rsidP="00737039">
      <w:pPr>
        <w:ind w:firstLine="709"/>
        <w:jc w:val="both"/>
        <w:rPr>
          <w:spacing w:val="5"/>
          <w:sz w:val="24"/>
          <w:szCs w:val="24"/>
        </w:rPr>
      </w:pPr>
      <w:r w:rsidRPr="00E435CC">
        <w:rPr>
          <w:spacing w:val="5"/>
          <w:sz w:val="24"/>
          <w:szCs w:val="24"/>
        </w:rPr>
        <w:t>9.3. Все присутствующие при вскрытии конвертов лица регистрируются в Журнале регистрации участников конкурса.</w:t>
      </w:r>
    </w:p>
    <w:p w:rsidR="00E05002" w:rsidRPr="00E435CC" w:rsidRDefault="00E05002" w:rsidP="00737039">
      <w:pPr>
        <w:pStyle w:val="ConsPlusNormal"/>
        <w:widowControl/>
        <w:ind w:firstLine="709"/>
        <w:jc w:val="both"/>
        <w:rPr>
          <w:rFonts w:ascii="Times New Roman" w:hAnsi="Times New Roman" w:cs="Times New Roman"/>
          <w:sz w:val="24"/>
          <w:szCs w:val="24"/>
        </w:rPr>
      </w:pPr>
      <w:r w:rsidRPr="00E435CC">
        <w:rPr>
          <w:rFonts w:ascii="Times New Roman" w:hAnsi="Times New Roman" w:cs="Times New Roman"/>
          <w:spacing w:val="5"/>
          <w:sz w:val="24"/>
          <w:szCs w:val="24"/>
        </w:rPr>
        <w:t>9.</w:t>
      </w:r>
      <w:r w:rsidR="00193858" w:rsidRPr="00E435CC">
        <w:rPr>
          <w:rFonts w:ascii="Times New Roman" w:hAnsi="Times New Roman" w:cs="Times New Roman"/>
          <w:spacing w:val="5"/>
          <w:sz w:val="24"/>
          <w:szCs w:val="24"/>
        </w:rPr>
        <w:t>4</w:t>
      </w:r>
      <w:r w:rsidRPr="00E435CC">
        <w:rPr>
          <w:rFonts w:ascii="Times New Roman" w:hAnsi="Times New Roman" w:cs="Times New Roman"/>
          <w:spacing w:val="5"/>
          <w:sz w:val="24"/>
          <w:szCs w:val="24"/>
        </w:rPr>
        <w:t>.</w:t>
      </w:r>
      <w:r w:rsidR="002E3A65" w:rsidRPr="00E435CC">
        <w:rPr>
          <w:rFonts w:ascii="Times New Roman" w:hAnsi="Times New Roman" w:cs="Times New Roman"/>
          <w:spacing w:val="5"/>
          <w:sz w:val="24"/>
          <w:szCs w:val="24"/>
        </w:rPr>
        <w:t xml:space="preserve"> </w:t>
      </w:r>
      <w:r w:rsidRPr="00E435CC">
        <w:rPr>
          <w:rFonts w:ascii="Times New Roman" w:hAnsi="Times New Roman" w:cs="Times New Roman"/>
          <w:spacing w:val="5"/>
          <w:sz w:val="24"/>
          <w:szCs w:val="24"/>
        </w:rPr>
        <w:t xml:space="preserve">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Pr="00E435CC">
        <w:rPr>
          <w:rFonts w:ascii="Times New Roman" w:hAnsi="Times New Roman" w:cs="Times New Roman"/>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E05002" w:rsidRPr="00E435CC" w:rsidRDefault="00E05002" w:rsidP="00737039">
      <w:pPr>
        <w:pStyle w:val="ConsPlusNormal"/>
        <w:widowControl/>
        <w:ind w:firstLine="709"/>
        <w:jc w:val="both"/>
        <w:rPr>
          <w:rFonts w:ascii="Times New Roman" w:hAnsi="Times New Roman" w:cs="Times New Roman"/>
          <w:sz w:val="24"/>
          <w:szCs w:val="24"/>
        </w:rPr>
      </w:pPr>
      <w:r w:rsidRPr="00E435CC">
        <w:rPr>
          <w:rFonts w:ascii="Times New Roman" w:hAnsi="Times New Roman" w:cs="Times New Roman"/>
          <w:sz w:val="24"/>
          <w:szCs w:val="24"/>
        </w:rPr>
        <w:t>9.</w:t>
      </w:r>
      <w:r w:rsidR="00193858" w:rsidRPr="00E435CC">
        <w:rPr>
          <w:rFonts w:ascii="Times New Roman" w:hAnsi="Times New Roman" w:cs="Times New Roman"/>
          <w:sz w:val="24"/>
          <w:szCs w:val="24"/>
        </w:rPr>
        <w:t>5</w:t>
      </w:r>
      <w:r w:rsidRPr="00E435CC">
        <w:rPr>
          <w:rFonts w:ascii="Times New Roman" w:hAnsi="Times New Roman" w:cs="Times New Roman"/>
          <w:sz w:val="24"/>
          <w:szCs w:val="24"/>
        </w:rPr>
        <w:t>.</w:t>
      </w:r>
      <w:r w:rsidR="002E3A65" w:rsidRPr="00E435CC">
        <w:rPr>
          <w:rFonts w:ascii="Times New Roman" w:hAnsi="Times New Roman" w:cs="Times New Roman"/>
          <w:sz w:val="24"/>
          <w:szCs w:val="24"/>
        </w:rPr>
        <w:t xml:space="preserve"> </w:t>
      </w:r>
      <w:r w:rsidRPr="00E435CC">
        <w:rPr>
          <w:rFonts w:ascii="Times New Roman" w:hAnsi="Times New Roman" w:cs="Times New Roman"/>
          <w:spacing w:val="5"/>
          <w:sz w:val="24"/>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w:t>
      </w:r>
      <w:r w:rsidRPr="00E435CC">
        <w:rPr>
          <w:rFonts w:ascii="Times New Roman" w:hAnsi="Times New Roman" w:cs="Times New Roman"/>
          <w:sz w:val="24"/>
          <w:szCs w:val="24"/>
        </w:rPr>
        <w:t xml:space="preserve">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E435CC">
        <w:rPr>
          <w:rFonts w:ascii="Times New Roman" w:hAnsi="Times New Roman" w:cs="Times New Roman"/>
          <w:sz w:val="24"/>
          <w:szCs w:val="24"/>
        </w:rPr>
        <w:t>участие</w:t>
      </w:r>
      <w:proofErr w:type="gramEnd"/>
      <w:r w:rsidRPr="00E435CC">
        <w:rPr>
          <w:rFonts w:ascii="Times New Roman" w:hAnsi="Times New Roman" w:cs="Times New Roman"/>
          <w:sz w:val="24"/>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E435CC">
        <w:rPr>
          <w:rFonts w:ascii="Times New Roman" w:hAnsi="Times New Roman" w:cs="Times New Roman"/>
          <w:sz w:val="24"/>
          <w:szCs w:val="24"/>
        </w:rPr>
        <w:t>несостоявшимся</w:t>
      </w:r>
      <w:proofErr w:type="gramEnd"/>
      <w:r w:rsidRPr="00E435CC">
        <w:rPr>
          <w:rFonts w:ascii="Times New Roman" w:hAnsi="Times New Roman" w:cs="Times New Roman"/>
          <w:sz w:val="24"/>
          <w:szCs w:val="24"/>
        </w:rPr>
        <w:t>.</w:t>
      </w:r>
    </w:p>
    <w:p w:rsidR="00E11F02" w:rsidRPr="00E435CC" w:rsidRDefault="00E11F02" w:rsidP="00E11F02">
      <w:pPr>
        <w:overflowPunct/>
        <w:ind w:firstLine="540"/>
        <w:jc w:val="both"/>
        <w:rPr>
          <w:rFonts w:eastAsia="Calibri"/>
          <w:sz w:val="24"/>
          <w:szCs w:val="24"/>
        </w:rPr>
      </w:pPr>
      <w:r w:rsidRPr="00E435CC">
        <w:rPr>
          <w:sz w:val="24"/>
          <w:szCs w:val="24"/>
        </w:rPr>
        <w:t>9.6.</w:t>
      </w:r>
      <w:r w:rsidRPr="00E435CC">
        <w:rPr>
          <w:rFonts w:eastAsia="Calibri"/>
          <w:sz w:val="24"/>
          <w:szCs w:val="24"/>
        </w:rPr>
        <w:t xml:space="preserve"> </w:t>
      </w:r>
      <w:proofErr w:type="gramStart"/>
      <w:r w:rsidRPr="00E435CC">
        <w:rPr>
          <w:rFonts w:eastAsia="Calibri"/>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заключает договор на условиях и по цене</w:t>
      </w:r>
      <w:proofErr w:type="gramEnd"/>
      <w:r w:rsidRPr="00E435CC">
        <w:rPr>
          <w:rFonts w:eastAsia="Calibri"/>
          <w:sz w:val="24"/>
          <w:szCs w:val="24"/>
        </w:rPr>
        <w:t xml:space="preserve">, </w:t>
      </w:r>
      <w:proofErr w:type="gramStart"/>
      <w:r w:rsidRPr="00E435CC">
        <w:rPr>
          <w:rFonts w:eastAsia="Calibri"/>
          <w:sz w:val="24"/>
          <w:szCs w:val="24"/>
        </w:rPr>
        <w:t>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roofErr w:type="gramEnd"/>
    </w:p>
    <w:p w:rsidR="00E05002" w:rsidRPr="00E435CC" w:rsidRDefault="00E05002" w:rsidP="00737039">
      <w:pPr>
        <w:pStyle w:val="ConsPlusNormal"/>
        <w:widowControl/>
        <w:ind w:firstLine="709"/>
        <w:jc w:val="both"/>
        <w:rPr>
          <w:rFonts w:ascii="Times New Roman" w:hAnsi="Times New Roman" w:cs="Times New Roman"/>
          <w:sz w:val="24"/>
          <w:szCs w:val="24"/>
        </w:rPr>
      </w:pPr>
      <w:r w:rsidRPr="00E435CC">
        <w:rPr>
          <w:rFonts w:ascii="Times New Roman" w:hAnsi="Times New Roman" w:cs="Times New Roman"/>
          <w:sz w:val="24"/>
          <w:szCs w:val="24"/>
        </w:rPr>
        <w:t>9.</w:t>
      </w:r>
      <w:r w:rsidR="00E11F02" w:rsidRPr="00E435CC">
        <w:rPr>
          <w:rFonts w:ascii="Times New Roman" w:hAnsi="Times New Roman" w:cs="Times New Roman"/>
          <w:sz w:val="24"/>
          <w:szCs w:val="24"/>
        </w:rPr>
        <w:t>7</w:t>
      </w:r>
      <w:r w:rsidRPr="00E435CC">
        <w:rPr>
          <w:rFonts w:ascii="Times New Roman" w:hAnsi="Times New Roman" w:cs="Times New Roman"/>
          <w:sz w:val="24"/>
          <w:szCs w:val="24"/>
        </w:rPr>
        <w:t>.</w:t>
      </w:r>
      <w:r w:rsidR="002E3A65" w:rsidRPr="00E435CC">
        <w:rPr>
          <w:rFonts w:ascii="Times New Roman" w:hAnsi="Times New Roman" w:cs="Times New Roman"/>
          <w:sz w:val="24"/>
          <w:szCs w:val="24"/>
        </w:rPr>
        <w:t xml:space="preserve"> </w:t>
      </w:r>
      <w:r w:rsidRPr="00E435CC">
        <w:rPr>
          <w:rFonts w:ascii="Times New Roman" w:hAnsi="Times New Roman" w:cs="Times New Roman"/>
          <w:spacing w:val="5"/>
          <w:sz w:val="24"/>
          <w:szCs w:val="24"/>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w:t>
      </w:r>
      <w:r w:rsidRPr="00E435CC">
        <w:rPr>
          <w:rFonts w:ascii="Times New Roman" w:hAnsi="Times New Roman" w:cs="Times New Roman"/>
          <w:sz w:val="24"/>
          <w:szCs w:val="24"/>
        </w:rPr>
        <w:t>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E05002" w:rsidRPr="00E435CC" w:rsidRDefault="00E05002" w:rsidP="00737039">
      <w:pPr>
        <w:pStyle w:val="ConsPlusNormal"/>
        <w:widowControl/>
        <w:ind w:firstLine="709"/>
        <w:jc w:val="both"/>
        <w:rPr>
          <w:rFonts w:ascii="Times New Roman" w:hAnsi="Times New Roman" w:cs="Times New Roman"/>
          <w:sz w:val="24"/>
          <w:szCs w:val="24"/>
        </w:rPr>
      </w:pPr>
      <w:r w:rsidRPr="00E435CC">
        <w:rPr>
          <w:rFonts w:ascii="Times New Roman" w:hAnsi="Times New Roman" w:cs="Times New Roman"/>
          <w:spacing w:val="5"/>
          <w:sz w:val="24"/>
          <w:szCs w:val="24"/>
        </w:rPr>
        <w:t>9.</w:t>
      </w:r>
      <w:r w:rsidR="00E11F02" w:rsidRPr="00E435CC">
        <w:rPr>
          <w:rFonts w:ascii="Times New Roman" w:hAnsi="Times New Roman" w:cs="Times New Roman"/>
          <w:spacing w:val="5"/>
          <w:sz w:val="24"/>
          <w:szCs w:val="24"/>
        </w:rPr>
        <w:t>8</w:t>
      </w:r>
      <w:r w:rsidRPr="00E435CC">
        <w:rPr>
          <w:rFonts w:ascii="Times New Roman" w:hAnsi="Times New Roman" w:cs="Times New Roman"/>
          <w:spacing w:val="5"/>
          <w:sz w:val="24"/>
          <w:szCs w:val="24"/>
        </w:rPr>
        <w:t>.</w:t>
      </w:r>
      <w:r w:rsidR="002E3A65" w:rsidRPr="00E435CC">
        <w:rPr>
          <w:rFonts w:ascii="Times New Roman" w:hAnsi="Times New Roman" w:cs="Times New Roman"/>
          <w:spacing w:val="5"/>
          <w:sz w:val="24"/>
          <w:szCs w:val="24"/>
        </w:rPr>
        <w:t xml:space="preserve"> </w:t>
      </w:r>
      <w:r w:rsidRPr="00E435CC">
        <w:rPr>
          <w:rFonts w:ascii="Times New Roman" w:hAnsi="Times New Roman" w:cs="Times New Roman"/>
          <w:sz w:val="24"/>
          <w:szCs w:val="24"/>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E435CC">
        <w:rPr>
          <w:rFonts w:ascii="Times New Roman" w:hAnsi="Times New Roman" w:cs="Times New Roman"/>
          <w:sz w:val="24"/>
          <w:szCs w:val="24"/>
        </w:rPr>
        <w:t>о-</w:t>
      </w:r>
      <w:proofErr w:type="gramEnd"/>
      <w:r w:rsidRPr="00E435CC">
        <w:rPr>
          <w:rFonts w:ascii="Times New Roman" w:hAnsi="Times New Roman" w:cs="Times New Roman"/>
          <w:sz w:val="24"/>
          <w:szCs w:val="24"/>
        </w:rPr>
        <w:t xml:space="preserve"> и/или видеозапись вскрытия конвертов с заявками на участие в конкурсе.</w:t>
      </w:r>
    </w:p>
    <w:p w:rsidR="00E05002" w:rsidRPr="00E435CC" w:rsidRDefault="00E05002" w:rsidP="00737039">
      <w:pPr>
        <w:ind w:firstLine="709"/>
        <w:jc w:val="both"/>
        <w:rPr>
          <w:spacing w:val="5"/>
          <w:sz w:val="24"/>
          <w:szCs w:val="24"/>
        </w:rPr>
      </w:pPr>
    </w:p>
    <w:p w:rsidR="00E05002" w:rsidRPr="00E435CC" w:rsidRDefault="00E05002" w:rsidP="00737039">
      <w:pPr>
        <w:ind w:firstLine="709"/>
        <w:jc w:val="center"/>
        <w:rPr>
          <w:b/>
          <w:bCs/>
          <w:sz w:val="24"/>
          <w:szCs w:val="24"/>
        </w:rPr>
      </w:pPr>
      <w:r w:rsidRPr="00E435CC">
        <w:rPr>
          <w:b/>
          <w:bCs/>
          <w:sz w:val="24"/>
          <w:szCs w:val="24"/>
        </w:rPr>
        <w:t>10. Порядок рассмотрения заявок на участие в конкурсе.</w:t>
      </w:r>
    </w:p>
    <w:p w:rsidR="00E05002" w:rsidRPr="00E435CC" w:rsidRDefault="00E05002" w:rsidP="00737039">
      <w:pPr>
        <w:ind w:firstLine="709"/>
        <w:jc w:val="center"/>
        <w:rPr>
          <w:b/>
          <w:bCs/>
          <w:sz w:val="24"/>
          <w:szCs w:val="24"/>
        </w:rPr>
      </w:pPr>
    </w:p>
    <w:p w:rsidR="002B72EB" w:rsidRPr="00E435CC" w:rsidRDefault="00E05002" w:rsidP="00737039">
      <w:pPr>
        <w:pStyle w:val="ConsNormal0"/>
        <w:ind w:firstLine="709"/>
        <w:jc w:val="both"/>
        <w:rPr>
          <w:rStyle w:val="af3"/>
          <w:rFonts w:ascii="Times New Roman" w:hAnsi="Times New Roman" w:cs="Times New Roman"/>
          <w:sz w:val="24"/>
          <w:szCs w:val="24"/>
        </w:rPr>
      </w:pPr>
      <w:r w:rsidRPr="00E435CC">
        <w:rPr>
          <w:rFonts w:ascii="Times New Roman" w:hAnsi="Times New Roman" w:cs="Times New Roman"/>
          <w:spacing w:val="5"/>
          <w:sz w:val="24"/>
          <w:szCs w:val="24"/>
        </w:rPr>
        <w:t>10.1. Место, дата и время рассмотрения заявок на участие в конкурсе:</w:t>
      </w:r>
      <w:r w:rsidRPr="00E435CC">
        <w:rPr>
          <w:rStyle w:val="af3"/>
          <w:rFonts w:ascii="Times New Roman" w:hAnsi="Times New Roman" w:cs="Times New Roman"/>
          <w:b w:val="0"/>
          <w:sz w:val="24"/>
          <w:szCs w:val="24"/>
        </w:rPr>
        <w:t xml:space="preserve"> </w:t>
      </w:r>
      <w:r w:rsidR="002B72EB" w:rsidRPr="00E435CC">
        <w:rPr>
          <w:rFonts w:ascii="Times New Roman" w:hAnsi="Times New Roman" w:cs="Times New Roman"/>
          <w:b/>
          <w:kern w:val="36"/>
          <w:sz w:val="24"/>
          <w:szCs w:val="24"/>
        </w:rPr>
        <w:t xml:space="preserve">Краснодарский край, </w:t>
      </w:r>
      <w:proofErr w:type="gramStart"/>
      <w:r w:rsidR="002B72EB" w:rsidRPr="00E435CC">
        <w:rPr>
          <w:rFonts w:ascii="Times New Roman" w:hAnsi="Times New Roman" w:cs="Times New Roman"/>
          <w:b/>
          <w:sz w:val="24"/>
          <w:szCs w:val="24"/>
        </w:rPr>
        <w:t>г</w:t>
      </w:r>
      <w:proofErr w:type="gramEnd"/>
      <w:r w:rsidR="002B72EB" w:rsidRPr="00E435CC">
        <w:rPr>
          <w:rFonts w:ascii="Times New Roman" w:hAnsi="Times New Roman" w:cs="Times New Roman"/>
          <w:b/>
          <w:sz w:val="24"/>
          <w:szCs w:val="24"/>
        </w:rPr>
        <w:t xml:space="preserve">. Усть-Лабинск, ул. Ленина, 38, 1-й этаж, малый зал администрации муниципального образования Усть-Лабинский район, </w:t>
      </w:r>
      <w:r w:rsidR="0084516A" w:rsidRPr="00E435CC">
        <w:rPr>
          <w:rFonts w:ascii="Times New Roman" w:hAnsi="Times New Roman" w:cs="Times New Roman"/>
          <w:b/>
          <w:sz w:val="24"/>
          <w:szCs w:val="24"/>
        </w:rPr>
        <w:t>1</w:t>
      </w:r>
      <w:r w:rsidR="00E44644">
        <w:rPr>
          <w:rFonts w:ascii="Times New Roman" w:hAnsi="Times New Roman" w:cs="Times New Roman"/>
          <w:b/>
          <w:sz w:val="24"/>
          <w:szCs w:val="24"/>
        </w:rPr>
        <w:t>7</w:t>
      </w:r>
      <w:r w:rsidR="0084516A" w:rsidRPr="00E435CC">
        <w:rPr>
          <w:rFonts w:ascii="Times New Roman" w:hAnsi="Times New Roman" w:cs="Times New Roman"/>
          <w:b/>
          <w:sz w:val="24"/>
          <w:szCs w:val="24"/>
        </w:rPr>
        <w:t xml:space="preserve"> декабря</w:t>
      </w:r>
      <w:r w:rsidR="00540B9D" w:rsidRPr="00E435CC">
        <w:rPr>
          <w:rFonts w:ascii="Times New Roman" w:hAnsi="Times New Roman" w:cs="Times New Roman"/>
          <w:b/>
          <w:sz w:val="24"/>
          <w:szCs w:val="24"/>
        </w:rPr>
        <w:t xml:space="preserve"> 2018 г</w:t>
      </w:r>
      <w:r w:rsidR="00540B9D" w:rsidRPr="00E435CC">
        <w:rPr>
          <w:rStyle w:val="af3"/>
          <w:rFonts w:ascii="Times New Roman" w:hAnsi="Times New Roman" w:cs="Times New Roman"/>
          <w:b w:val="0"/>
          <w:sz w:val="24"/>
          <w:szCs w:val="24"/>
        </w:rPr>
        <w:t xml:space="preserve">. </w:t>
      </w:r>
      <w:r w:rsidR="002B72EB" w:rsidRPr="00E435CC">
        <w:rPr>
          <w:rStyle w:val="af3"/>
          <w:rFonts w:ascii="Times New Roman" w:hAnsi="Times New Roman" w:cs="Times New Roman"/>
          <w:sz w:val="24"/>
          <w:szCs w:val="24"/>
        </w:rPr>
        <w:t xml:space="preserve">в </w:t>
      </w:r>
      <w:r w:rsidR="004926ED" w:rsidRPr="00E435CC">
        <w:rPr>
          <w:rStyle w:val="af3"/>
          <w:rFonts w:ascii="Times New Roman" w:hAnsi="Times New Roman" w:cs="Times New Roman"/>
          <w:sz w:val="24"/>
          <w:szCs w:val="24"/>
        </w:rPr>
        <w:t>10.30</w:t>
      </w:r>
      <w:r w:rsidR="002B72EB" w:rsidRPr="00E435CC">
        <w:rPr>
          <w:rStyle w:val="af3"/>
          <w:rFonts w:ascii="Times New Roman" w:hAnsi="Times New Roman" w:cs="Times New Roman"/>
          <w:sz w:val="24"/>
          <w:szCs w:val="24"/>
        </w:rPr>
        <w:t xml:space="preserve"> часов местного времени.</w:t>
      </w:r>
    </w:p>
    <w:p w:rsidR="00E05002" w:rsidRPr="00E435CC" w:rsidRDefault="00E05002" w:rsidP="00737039">
      <w:pPr>
        <w:pStyle w:val="ConsNormal0"/>
        <w:ind w:firstLine="709"/>
        <w:jc w:val="both"/>
        <w:rPr>
          <w:rFonts w:ascii="Times New Roman" w:hAnsi="Times New Roman" w:cs="Times New Roman"/>
          <w:spacing w:val="5"/>
          <w:sz w:val="24"/>
          <w:szCs w:val="24"/>
        </w:rPr>
      </w:pPr>
      <w:proofErr w:type="gramStart"/>
      <w:r w:rsidRPr="00E435CC">
        <w:rPr>
          <w:rFonts w:ascii="Times New Roman" w:hAnsi="Times New Roman" w:cs="Times New Roman"/>
          <w:spacing w:val="5"/>
          <w:sz w:val="24"/>
          <w:szCs w:val="24"/>
        </w:rPr>
        <w:t>10.2 Конкурсная комиссия рассматривает заявки на участие в конкурсе на предмет соответствия требованиям, установленным конкурсной документацией и действующим законодательством РФ, проверяется наличие необходимых документов и правильность их оформления, а также рассматривает соответствие заявителей требованиям, установленным конкурсной документацией.</w:t>
      </w:r>
      <w:proofErr w:type="gramEnd"/>
    </w:p>
    <w:p w:rsidR="00E05002" w:rsidRPr="00E435CC" w:rsidRDefault="00E05002" w:rsidP="00737039">
      <w:pPr>
        <w:ind w:firstLine="709"/>
        <w:jc w:val="both"/>
        <w:rPr>
          <w:spacing w:val="5"/>
          <w:sz w:val="24"/>
          <w:szCs w:val="24"/>
        </w:rPr>
      </w:pPr>
      <w:r w:rsidRPr="00E435CC">
        <w:rPr>
          <w:spacing w:val="5"/>
          <w:sz w:val="24"/>
          <w:szCs w:val="24"/>
        </w:rPr>
        <w:t xml:space="preserve">10.3. </w:t>
      </w:r>
      <w:r w:rsidRPr="00E435CC">
        <w:rPr>
          <w:spacing w:val="2"/>
          <w:sz w:val="24"/>
          <w:szCs w:val="24"/>
        </w:rPr>
        <w:t>На основании результатов рассмотрения заявок на участие в конкурсе конкурсной комиссией принимается решение:</w:t>
      </w:r>
    </w:p>
    <w:p w:rsidR="00E05002" w:rsidRPr="00E435CC" w:rsidRDefault="00E05002" w:rsidP="00737039">
      <w:pPr>
        <w:ind w:firstLine="709"/>
        <w:jc w:val="both"/>
        <w:rPr>
          <w:spacing w:val="2"/>
          <w:sz w:val="24"/>
          <w:szCs w:val="24"/>
        </w:rPr>
      </w:pPr>
      <w:r w:rsidRPr="00E435CC">
        <w:rPr>
          <w:spacing w:val="2"/>
          <w:sz w:val="24"/>
          <w:szCs w:val="24"/>
        </w:rPr>
        <w:t xml:space="preserve"> - о допуске заявителя к участию в конкурсе и о признании заявителя участником конкурса;</w:t>
      </w:r>
    </w:p>
    <w:p w:rsidR="00E05002" w:rsidRPr="00E435CC" w:rsidRDefault="00E05002" w:rsidP="00737039">
      <w:pPr>
        <w:ind w:firstLine="709"/>
        <w:jc w:val="both"/>
        <w:rPr>
          <w:spacing w:val="2"/>
          <w:sz w:val="24"/>
          <w:szCs w:val="24"/>
        </w:rPr>
      </w:pPr>
      <w:r w:rsidRPr="00E435CC">
        <w:rPr>
          <w:spacing w:val="2"/>
          <w:sz w:val="24"/>
          <w:szCs w:val="24"/>
        </w:rPr>
        <w:t xml:space="preserve"> - об отказе в допуске заявителя к участию в конкурсе.</w:t>
      </w:r>
    </w:p>
    <w:p w:rsidR="00E05002" w:rsidRPr="00E435CC" w:rsidRDefault="00E05002" w:rsidP="00737039">
      <w:pPr>
        <w:ind w:firstLine="709"/>
        <w:jc w:val="both"/>
        <w:rPr>
          <w:spacing w:val="2"/>
          <w:sz w:val="24"/>
          <w:szCs w:val="24"/>
        </w:rPr>
      </w:pPr>
      <w:r w:rsidRPr="00E435CC">
        <w:rPr>
          <w:spacing w:val="2"/>
          <w:sz w:val="24"/>
          <w:szCs w:val="24"/>
        </w:rPr>
        <w:t xml:space="preserve">10.4. </w:t>
      </w:r>
      <w:r w:rsidRPr="00E435CC">
        <w:rPr>
          <w:sz w:val="24"/>
          <w:szCs w:val="24"/>
        </w:rPr>
        <w:t>Участник конкурса не допускается к участию в конкурсе в случае:</w:t>
      </w:r>
    </w:p>
    <w:p w:rsidR="002F3F3E" w:rsidRPr="00E435CC" w:rsidRDefault="002F3F3E" w:rsidP="002F3F3E">
      <w:pPr>
        <w:pStyle w:val="pboth"/>
        <w:spacing w:before="0" w:beforeAutospacing="0" w:after="0" w:afterAutospacing="0"/>
        <w:ind w:firstLine="709"/>
        <w:jc w:val="both"/>
      </w:pPr>
      <w:r w:rsidRPr="00E435CC">
        <w:t xml:space="preserve">1) непредставления документов, определенных </w:t>
      </w:r>
      <w:proofErr w:type="gramStart"/>
      <w:r w:rsidRPr="00E435CC">
        <w:t>пункте</w:t>
      </w:r>
      <w:proofErr w:type="gramEnd"/>
      <w:r w:rsidRPr="00E435CC">
        <w:t xml:space="preserve"> 2.3 конкурсной документации, либо наличия в таких документах недостоверных сведений;</w:t>
      </w:r>
    </w:p>
    <w:p w:rsidR="002F3F3E" w:rsidRPr="00E435CC" w:rsidRDefault="002F3F3E" w:rsidP="002F3F3E">
      <w:pPr>
        <w:pStyle w:val="pboth"/>
        <w:spacing w:before="0" w:beforeAutospacing="0" w:after="0" w:afterAutospacing="0"/>
        <w:ind w:firstLine="709"/>
        <w:jc w:val="both"/>
      </w:pPr>
      <w:bookmarkStart w:id="11" w:name="100044"/>
      <w:bookmarkEnd w:id="11"/>
      <w:r w:rsidRPr="00E435CC">
        <w:t>2) несоответствия требованиям, указанным в разделе 6 настоящей конкурсной документации;</w:t>
      </w:r>
    </w:p>
    <w:p w:rsidR="002F3F3E" w:rsidRPr="00E435CC" w:rsidRDefault="002F3F3E" w:rsidP="002F3F3E">
      <w:pPr>
        <w:pStyle w:val="pboth"/>
        <w:spacing w:before="0" w:beforeAutospacing="0" w:after="0" w:afterAutospacing="0"/>
        <w:ind w:firstLine="709"/>
        <w:jc w:val="both"/>
      </w:pPr>
      <w:bookmarkStart w:id="12" w:name="100045"/>
      <w:bookmarkEnd w:id="12"/>
      <w:r w:rsidRPr="00E435CC">
        <w:t>3) невнесения задатка;</w:t>
      </w:r>
    </w:p>
    <w:p w:rsidR="002F3F3E" w:rsidRPr="00E435CC" w:rsidRDefault="002F3F3E" w:rsidP="002F3F3E">
      <w:pPr>
        <w:pStyle w:val="pboth"/>
        <w:spacing w:before="0" w:beforeAutospacing="0" w:after="0" w:afterAutospacing="0"/>
        <w:ind w:firstLine="709"/>
        <w:jc w:val="both"/>
      </w:pPr>
      <w:bookmarkStart w:id="13" w:name="100046"/>
      <w:bookmarkEnd w:id="13"/>
      <w:r w:rsidRPr="00E435CC">
        <w:t>4) несоответствия заявки на участие в конкурсе требованиям конкурсной документации;</w:t>
      </w:r>
    </w:p>
    <w:p w:rsidR="002F3F3E" w:rsidRPr="00E435CC" w:rsidRDefault="002F3F3E" w:rsidP="002F3F3E">
      <w:pPr>
        <w:pStyle w:val="pboth"/>
        <w:spacing w:before="0" w:beforeAutospacing="0" w:after="0" w:afterAutospacing="0"/>
        <w:ind w:firstLine="709"/>
        <w:jc w:val="both"/>
      </w:pPr>
      <w:bookmarkStart w:id="14" w:name="100047"/>
      <w:bookmarkStart w:id="15" w:name="100048"/>
      <w:bookmarkEnd w:id="14"/>
      <w:bookmarkEnd w:id="15"/>
      <w:r w:rsidRPr="00E435CC">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F3F3E" w:rsidRPr="00E435CC" w:rsidRDefault="002F3F3E" w:rsidP="002F3F3E">
      <w:pPr>
        <w:pStyle w:val="pboth"/>
        <w:spacing w:before="0" w:beforeAutospacing="0" w:after="0" w:afterAutospacing="0"/>
        <w:ind w:firstLine="709"/>
        <w:jc w:val="both"/>
      </w:pPr>
      <w:bookmarkStart w:id="16" w:name="100049"/>
      <w:bookmarkEnd w:id="16"/>
      <w:r w:rsidRPr="00E435CC">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05002" w:rsidRPr="00E435CC" w:rsidRDefault="00E05002" w:rsidP="00737039">
      <w:pPr>
        <w:widowControl w:val="0"/>
        <w:shd w:val="clear" w:color="auto" w:fill="FFFFFF"/>
        <w:tabs>
          <w:tab w:val="left" w:pos="922"/>
        </w:tabs>
        <w:overflowPunct/>
        <w:ind w:firstLine="709"/>
        <w:jc w:val="both"/>
        <w:rPr>
          <w:sz w:val="24"/>
          <w:szCs w:val="24"/>
        </w:rPr>
      </w:pPr>
      <w:r w:rsidRPr="00E435CC">
        <w:rPr>
          <w:sz w:val="24"/>
          <w:szCs w:val="24"/>
        </w:rPr>
        <w:t>10.5.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или о допуске к участию в конкурсе и признании участником конкурса только одного участника, подавшего заявку, конкурс признается</w:t>
      </w:r>
      <w:r w:rsidRPr="00E435CC">
        <w:rPr>
          <w:spacing w:val="12"/>
          <w:sz w:val="24"/>
          <w:szCs w:val="24"/>
        </w:rPr>
        <w:t xml:space="preserve"> несостоявшимся.</w:t>
      </w:r>
    </w:p>
    <w:p w:rsidR="00E05002" w:rsidRPr="00E435CC" w:rsidRDefault="00E05002" w:rsidP="00737039">
      <w:pPr>
        <w:ind w:firstLine="709"/>
        <w:jc w:val="both"/>
        <w:rPr>
          <w:sz w:val="24"/>
          <w:szCs w:val="24"/>
        </w:rPr>
      </w:pPr>
      <w:r w:rsidRPr="00E435CC">
        <w:rPr>
          <w:sz w:val="24"/>
          <w:szCs w:val="24"/>
        </w:rPr>
        <w:t>10.6. На основании результатов рассмотрения заявок на участие в конкурсе всеми присутствующими на заседании членами конкурсной комиссии подписывается протокол рассмотрения заявок на участие в конкурсе. Указанный протокол в день окончания рассмотрения заявок на участие в конкурсе размещается на официальном сайте торгов в сети «Интернет».</w:t>
      </w:r>
    </w:p>
    <w:p w:rsidR="00E05002" w:rsidRPr="00E435CC" w:rsidRDefault="00E05002" w:rsidP="00737039">
      <w:pPr>
        <w:ind w:firstLine="709"/>
        <w:jc w:val="both"/>
        <w:rPr>
          <w:sz w:val="24"/>
          <w:szCs w:val="24"/>
          <w:u w:val="single"/>
        </w:rPr>
      </w:pPr>
      <w:r w:rsidRPr="00E435CC">
        <w:rPr>
          <w:sz w:val="24"/>
          <w:szCs w:val="24"/>
        </w:rPr>
        <w:t>10.7. Заявителям, подавшим заявки на участие в конкурсе</w:t>
      </w:r>
      <w:r w:rsidR="00A618C3" w:rsidRPr="00E435CC">
        <w:rPr>
          <w:sz w:val="24"/>
          <w:szCs w:val="24"/>
        </w:rPr>
        <w:t>,</w:t>
      </w:r>
      <w:r w:rsidRPr="00E435CC">
        <w:rPr>
          <w:sz w:val="24"/>
          <w:szCs w:val="24"/>
        </w:rPr>
        <w:t xml:space="preserve"> направляются уведомления о принятых конкурсной комиссией решениях не позднее дня, следующего за днем подписания протокола рассмотрения заявок на участие в конкурсе.</w:t>
      </w:r>
    </w:p>
    <w:p w:rsidR="00E05002" w:rsidRPr="00E435CC" w:rsidRDefault="00E05002" w:rsidP="00737039">
      <w:pPr>
        <w:ind w:firstLine="709"/>
        <w:jc w:val="both"/>
        <w:rPr>
          <w:spacing w:val="5"/>
          <w:sz w:val="24"/>
          <w:szCs w:val="24"/>
        </w:rPr>
      </w:pPr>
    </w:p>
    <w:p w:rsidR="00E05002" w:rsidRPr="00E435CC" w:rsidRDefault="00E05002" w:rsidP="00737039">
      <w:pPr>
        <w:ind w:firstLine="709"/>
        <w:jc w:val="center"/>
        <w:rPr>
          <w:b/>
          <w:sz w:val="24"/>
          <w:szCs w:val="24"/>
        </w:rPr>
      </w:pPr>
      <w:r w:rsidRPr="00E435CC">
        <w:rPr>
          <w:b/>
          <w:sz w:val="24"/>
          <w:szCs w:val="24"/>
        </w:rPr>
        <w:t>11. Оценка и сопоставление заявок на участие в конкурсе.</w:t>
      </w:r>
    </w:p>
    <w:p w:rsidR="00E05002" w:rsidRPr="00E435CC" w:rsidRDefault="00E05002" w:rsidP="00737039">
      <w:pPr>
        <w:ind w:firstLine="709"/>
        <w:jc w:val="both"/>
        <w:rPr>
          <w:b/>
          <w:sz w:val="24"/>
          <w:szCs w:val="24"/>
        </w:rPr>
      </w:pPr>
    </w:p>
    <w:p w:rsidR="00E76861" w:rsidRPr="00E435CC" w:rsidRDefault="00E05002" w:rsidP="00E76861">
      <w:pPr>
        <w:ind w:firstLine="709"/>
        <w:jc w:val="both"/>
        <w:rPr>
          <w:sz w:val="24"/>
          <w:szCs w:val="24"/>
        </w:rPr>
      </w:pPr>
      <w:r w:rsidRPr="00E435CC">
        <w:rPr>
          <w:sz w:val="24"/>
          <w:szCs w:val="24"/>
        </w:rPr>
        <w:t xml:space="preserve">11.1. Оценка и сопоставление заявок на участие в конкурсе осуществляется </w:t>
      </w:r>
      <w:r w:rsidR="0084516A" w:rsidRPr="00E435CC">
        <w:rPr>
          <w:b/>
          <w:sz w:val="24"/>
          <w:szCs w:val="24"/>
        </w:rPr>
        <w:t>1</w:t>
      </w:r>
      <w:r w:rsidR="00E44644">
        <w:rPr>
          <w:b/>
          <w:sz w:val="24"/>
          <w:szCs w:val="24"/>
        </w:rPr>
        <w:t>7</w:t>
      </w:r>
      <w:r w:rsidR="0084516A" w:rsidRPr="00E435CC">
        <w:rPr>
          <w:b/>
          <w:sz w:val="24"/>
          <w:szCs w:val="24"/>
        </w:rPr>
        <w:t xml:space="preserve"> декабря</w:t>
      </w:r>
      <w:r w:rsidR="00E1778C" w:rsidRPr="00E435CC">
        <w:rPr>
          <w:b/>
          <w:sz w:val="24"/>
          <w:szCs w:val="24"/>
        </w:rPr>
        <w:t xml:space="preserve"> 201</w:t>
      </w:r>
      <w:r w:rsidR="00DA240C" w:rsidRPr="00E435CC">
        <w:rPr>
          <w:b/>
          <w:sz w:val="24"/>
          <w:szCs w:val="24"/>
        </w:rPr>
        <w:t>8</w:t>
      </w:r>
      <w:r w:rsidR="00E1778C" w:rsidRPr="00E435CC">
        <w:rPr>
          <w:b/>
          <w:sz w:val="24"/>
          <w:szCs w:val="24"/>
        </w:rPr>
        <w:t xml:space="preserve"> года </w:t>
      </w:r>
      <w:r w:rsidRPr="00E435CC">
        <w:rPr>
          <w:b/>
          <w:sz w:val="24"/>
          <w:szCs w:val="24"/>
        </w:rPr>
        <w:t>в 1</w:t>
      </w:r>
      <w:r w:rsidR="00E1778C" w:rsidRPr="00E435CC">
        <w:rPr>
          <w:b/>
          <w:sz w:val="24"/>
          <w:szCs w:val="24"/>
        </w:rPr>
        <w:t>1-</w:t>
      </w:r>
      <w:r w:rsidR="00FB4276" w:rsidRPr="00E435CC">
        <w:rPr>
          <w:b/>
          <w:sz w:val="24"/>
          <w:szCs w:val="24"/>
        </w:rPr>
        <w:t>0</w:t>
      </w:r>
      <w:r w:rsidRPr="00E435CC">
        <w:rPr>
          <w:b/>
          <w:sz w:val="24"/>
          <w:szCs w:val="24"/>
        </w:rPr>
        <w:t xml:space="preserve">0 часов местного времени </w:t>
      </w:r>
      <w:r w:rsidRPr="00E435CC">
        <w:rPr>
          <w:sz w:val="24"/>
          <w:szCs w:val="24"/>
        </w:rPr>
        <w:t>по адресу:</w:t>
      </w:r>
      <w:r w:rsidR="00A17A93" w:rsidRPr="00E435CC">
        <w:rPr>
          <w:sz w:val="24"/>
          <w:szCs w:val="24"/>
        </w:rPr>
        <w:t xml:space="preserve"> </w:t>
      </w:r>
      <w:r w:rsidR="00A618C3" w:rsidRPr="00E435CC">
        <w:rPr>
          <w:b/>
          <w:kern w:val="36"/>
          <w:sz w:val="24"/>
          <w:szCs w:val="24"/>
        </w:rPr>
        <w:t xml:space="preserve">Краснодарский край, </w:t>
      </w:r>
      <w:proofErr w:type="gramStart"/>
      <w:r w:rsidR="00A618C3" w:rsidRPr="00E435CC">
        <w:rPr>
          <w:b/>
          <w:sz w:val="24"/>
          <w:szCs w:val="24"/>
        </w:rPr>
        <w:t>г</w:t>
      </w:r>
      <w:proofErr w:type="gramEnd"/>
      <w:r w:rsidR="00A618C3" w:rsidRPr="00E435CC">
        <w:rPr>
          <w:b/>
          <w:sz w:val="24"/>
          <w:szCs w:val="24"/>
        </w:rPr>
        <w:t>. Усть-Лабинск, ул. Ленина, 38, 1-й этаж, малый зал администрации муниципального образования Усть-Лабинский район</w:t>
      </w:r>
      <w:r w:rsidRPr="00E435CC">
        <w:rPr>
          <w:sz w:val="24"/>
          <w:szCs w:val="24"/>
        </w:rPr>
        <w:t xml:space="preserve">. </w:t>
      </w:r>
    </w:p>
    <w:p w:rsidR="00E76861" w:rsidRPr="00E435CC" w:rsidRDefault="00E76861" w:rsidP="00E76861">
      <w:pPr>
        <w:ind w:firstLine="709"/>
        <w:jc w:val="both"/>
        <w:rPr>
          <w:sz w:val="24"/>
          <w:szCs w:val="24"/>
        </w:rPr>
      </w:pPr>
      <w:r w:rsidRPr="00E435CC">
        <w:rPr>
          <w:sz w:val="24"/>
          <w:szCs w:val="24"/>
        </w:rPr>
        <w:t>Оценка заявок на участие в конкурсе осуществляется посредством расчета дисконтированной выручки для каждого участника конкурса в соответствии со статьей 28.1 Федерального закона о теплоснабжении.</w:t>
      </w:r>
    </w:p>
    <w:p w:rsidR="00C1048B" w:rsidRPr="00E435CC" w:rsidRDefault="00C1048B" w:rsidP="00E76861">
      <w:pPr>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128"/>
        <w:gridCol w:w="1131"/>
        <w:gridCol w:w="1128"/>
        <w:gridCol w:w="1127"/>
        <w:gridCol w:w="1273"/>
        <w:gridCol w:w="998"/>
        <w:gridCol w:w="670"/>
        <w:gridCol w:w="672"/>
        <w:gridCol w:w="670"/>
        <w:gridCol w:w="670"/>
      </w:tblGrid>
      <w:tr w:rsidR="00C1048B" w:rsidRPr="00E435CC" w:rsidTr="00C1048B">
        <w:trPr>
          <w:trHeight w:val="288"/>
        </w:trPr>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507"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r>
      <w:tr w:rsidR="00C1048B" w:rsidRPr="00E435CC" w:rsidTr="00C1048B">
        <w:trPr>
          <w:trHeight w:val="288"/>
        </w:trPr>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2304" w:type="pct"/>
            <w:gridSpan w:val="5"/>
            <w:shd w:val="clear" w:color="000000" w:fill="FFFFFF"/>
            <w:noWrap/>
            <w:vAlign w:val="bottom"/>
            <w:hideMark/>
          </w:tcPr>
          <w:p w:rsidR="00C1048B" w:rsidRPr="00E435CC" w:rsidRDefault="00C1048B" w:rsidP="00C1048B">
            <w:pPr>
              <w:overflowPunct/>
              <w:autoSpaceDE/>
              <w:autoSpaceDN/>
              <w:adjustRightInd/>
              <w:jc w:val="center"/>
              <w:rPr>
                <w:rFonts w:ascii="Calibri" w:hAnsi="Calibri"/>
                <w:b/>
                <w:bCs/>
                <w:sz w:val="22"/>
                <w:szCs w:val="22"/>
              </w:rPr>
            </w:pPr>
            <w:r w:rsidRPr="00E435CC">
              <w:rPr>
                <w:rFonts w:ascii="Calibri" w:hAnsi="Calibri"/>
                <w:b/>
                <w:bCs/>
                <w:sz w:val="22"/>
                <w:szCs w:val="22"/>
              </w:rPr>
              <w:t>РАСЧЕТ ДИСКОНТИРОВАННОЙ ВАЛОВОЙ ВЫРУЧКИ</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r>
      <w:tr w:rsidR="00C1048B" w:rsidRPr="00E435CC" w:rsidTr="00C1048B">
        <w:trPr>
          <w:trHeight w:val="288"/>
        </w:trPr>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2304" w:type="pct"/>
            <w:gridSpan w:val="5"/>
            <w:shd w:val="clear" w:color="000000" w:fill="FFFFFF"/>
            <w:noWrap/>
            <w:vAlign w:val="bottom"/>
            <w:hideMark/>
          </w:tcPr>
          <w:p w:rsidR="00C1048B" w:rsidRPr="00E435CC" w:rsidRDefault="00C1048B" w:rsidP="00C1048B">
            <w:pPr>
              <w:overflowPunct/>
              <w:autoSpaceDE/>
              <w:autoSpaceDN/>
              <w:adjustRightInd/>
              <w:jc w:val="center"/>
              <w:rPr>
                <w:rFonts w:ascii="Calibri" w:hAnsi="Calibri"/>
                <w:sz w:val="22"/>
                <w:szCs w:val="22"/>
              </w:rPr>
            </w:pPr>
            <w:r w:rsidRPr="00E435CC">
              <w:rPr>
                <w:rFonts w:ascii="Calibri" w:hAnsi="Calibri"/>
                <w:sz w:val="22"/>
                <w:szCs w:val="22"/>
              </w:rPr>
              <w:t>в сфере теплоснабжения</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r>
      <w:tr w:rsidR="00C1048B" w:rsidRPr="00E435CC" w:rsidTr="00C1048B">
        <w:trPr>
          <w:trHeight w:val="288"/>
        </w:trPr>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507"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r>
      <w:tr w:rsidR="00C1048B" w:rsidRPr="00E435CC" w:rsidTr="00C1048B">
        <w:trPr>
          <w:trHeight w:val="288"/>
        </w:trPr>
        <w:tc>
          <w:tcPr>
            <w:tcW w:w="449" w:type="pct"/>
            <w:shd w:val="clear" w:color="000000" w:fill="FFFFFF"/>
            <w:noWrap/>
            <w:vAlign w:val="bottom"/>
            <w:hideMark/>
          </w:tcPr>
          <w:p w:rsidR="00C1048B" w:rsidRPr="00E435CC" w:rsidRDefault="00C1048B" w:rsidP="00C1048B">
            <w:pPr>
              <w:overflowPunct/>
              <w:autoSpaceDE/>
              <w:autoSpaceDN/>
              <w:adjustRightInd/>
              <w:jc w:val="center"/>
              <w:rPr>
                <w:rFonts w:ascii="Calibri" w:hAnsi="Calibri"/>
                <w:b/>
                <w:bCs/>
                <w:sz w:val="22"/>
                <w:szCs w:val="22"/>
              </w:rPr>
            </w:pPr>
            <w:r w:rsidRPr="00E435CC">
              <w:rPr>
                <w:rFonts w:ascii="Calibri" w:hAnsi="Calibri"/>
                <w:b/>
                <w:bCs/>
                <w:sz w:val="22"/>
                <w:szCs w:val="22"/>
              </w:rPr>
              <w:t>1</w:t>
            </w:r>
          </w:p>
        </w:tc>
        <w:tc>
          <w:tcPr>
            <w:tcW w:w="2304" w:type="pct"/>
            <w:gridSpan w:val="5"/>
            <w:shd w:val="clear" w:color="000000" w:fill="FFFFFF"/>
            <w:noWrap/>
            <w:vAlign w:val="bottom"/>
            <w:hideMark/>
          </w:tcPr>
          <w:p w:rsidR="00C1048B" w:rsidRPr="00E435CC" w:rsidRDefault="00C1048B" w:rsidP="00C1048B">
            <w:pPr>
              <w:overflowPunct/>
              <w:autoSpaceDE/>
              <w:autoSpaceDN/>
              <w:adjustRightInd/>
              <w:rPr>
                <w:rFonts w:ascii="Calibri" w:hAnsi="Calibri"/>
                <w:b/>
                <w:bCs/>
                <w:sz w:val="22"/>
                <w:szCs w:val="22"/>
              </w:rPr>
            </w:pPr>
            <w:r w:rsidRPr="00E435CC">
              <w:rPr>
                <w:rFonts w:ascii="Calibri" w:hAnsi="Calibri"/>
                <w:b/>
                <w:bCs/>
                <w:sz w:val="22"/>
                <w:szCs w:val="22"/>
              </w:rPr>
              <w:t>Вид объектов, в отношении которых проводится конкурс:</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r>
      <w:tr w:rsidR="00C1048B" w:rsidRPr="00E435CC" w:rsidTr="00C1048B">
        <w:trPr>
          <w:trHeight w:val="630"/>
        </w:trPr>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2753" w:type="pct"/>
            <w:gridSpan w:val="6"/>
            <w:shd w:val="clear" w:color="000000" w:fill="FFFFFF"/>
            <w:vAlign w:val="bottom"/>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объекты централизованных систем теплоснабжения (систем горячего водоснабжения)</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EA746"/>
            <w:noWrap/>
            <w:hideMark/>
          </w:tcPr>
          <w:p w:rsidR="00C1048B" w:rsidRPr="00E435CC" w:rsidRDefault="00C1048B" w:rsidP="00C1048B">
            <w:pPr>
              <w:overflowPunct/>
              <w:autoSpaceDE/>
              <w:autoSpaceDN/>
              <w:adjustRightInd/>
              <w:ind w:firstLineChars="100" w:firstLine="221"/>
              <w:rPr>
                <w:rFonts w:ascii="Calibri" w:hAnsi="Calibri"/>
                <w:b/>
                <w:bCs/>
                <w:sz w:val="22"/>
                <w:szCs w:val="22"/>
              </w:rPr>
            </w:pPr>
            <w:r w:rsidRPr="00E435CC">
              <w:rPr>
                <w:rFonts w:ascii="Calibri" w:hAnsi="Calibri"/>
                <w:b/>
                <w:bCs/>
                <w:sz w:val="22"/>
                <w:szCs w:val="22"/>
              </w:rPr>
              <w:t>1</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r>
      <w:tr w:rsidR="00C1048B" w:rsidRPr="00E435CC" w:rsidTr="00C1048B">
        <w:trPr>
          <w:trHeight w:val="288"/>
        </w:trPr>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507"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r>
      <w:tr w:rsidR="00C1048B" w:rsidRPr="00E435CC" w:rsidTr="00C1048B">
        <w:trPr>
          <w:trHeight w:val="288"/>
        </w:trPr>
        <w:tc>
          <w:tcPr>
            <w:tcW w:w="449" w:type="pct"/>
            <w:shd w:val="clear" w:color="000000" w:fill="FFFFFF"/>
            <w:noWrap/>
            <w:vAlign w:val="bottom"/>
            <w:hideMark/>
          </w:tcPr>
          <w:p w:rsidR="00C1048B" w:rsidRPr="00E435CC" w:rsidRDefault="00C1048B" w:rsidP="00C1048B">
            <w:pPr>
              <w:overflowPunct/>
              <w:autoSpaceDE/>
              <w:autoSpaceDN/>
              <w:adjustRightInd/>
              <w:jc w:val="center"/>
              <w:rPr>
                <w:rFonts w:ascii="Calibri" w:hAnsi="Calibri"/>
                <w:b/>
                <w:bCs/>
                <w:sz w:val="22"/>
                <w:szCs w:val="22"/>
              </w:rPr>
            </w:pPr>
            <w:r w:rsidRPr="00E435CC">
              <w:rPr>
                <w:rFonts w:ascii="Calibri" w:hAnsi="Calibri"/>
                <w:b/>
                <w:bCs/>
                <w:sz w:val="22"/>
                <w:szCs w:val="22"/>
              </w:rPr>
              <w:t>2</w:t>
            </w:r>
          </w:p>
        </w:tc>
        <w:tc>
          <w:tcPr>
            <w:tcW w:w="899" w:type="pct"/>
            <w:gridSpan w:val="2"/>
            <w:shd w:val="clear" w:color="000000" w:fill="FFFFFF"/>
            <w:noWrap/>
            <w:vAlign w:val="bottom"/>
            <w:hideMark/>
          </w:tcPr>
          <w:p w:rsidR="00C1048B" w:rsidRPr="00E435CC" w:rsidRDefault="00C1048B" w:rsidP="00C1048B">
            <w:pPr>
              <w:overflowPunct/>
              <w:autoSpaceDE/>
              <w:autoSpaceDN/>
              <w:adjustRightInd/>
              <w:rPr>
                <w:rFonts w:ascii="Calibri" w:hAnsi="Calibri"/>
                <w:b/>
                <w:bCs/>
                <w:sz w:val="22"/>
                <w:szCs w:val="22"/>
              </w:rPr>
            </w:pPr>
            <w:r w:rsidRPr="00E435CC">
              <w:rPr>
                <w:rFonts w:ascii="Calibri" w:hAnsi="Calibri"/>
                <w:b/>
                <w:bCs/>
                <w:sz w:val="22"/>
                <w:szCs w:val="22"/>
              </w:rPr>
              <w:t>Вид договора:</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2304" w:type="pct"/>
            <w:gridSpan w:val="5"/>
            <w:vMerge w:val="restart"/>
            <w:shd w:val="clear" w:color="000000" w:fill="FFFFFF"/>
            <w:noWrap/>
            <w:vAlign w:val="bottom"/>
            <w:hideMark/>
          </w:tcPr>
          <w:p w:rsidR="00C1048B" w:rsidRPr="00E435CC" w:rsidRDefault="00D458F0" w:rsidP="00C1048B">
            <w:pPr>
              <w:overflowPunct/>
              <w:autoSpaceDE/>
              <w:autoSpaceDN/>
              <w:adjustRightInd/>
              <w:rPr>
                <w:rFonts w:ascii="Calibri" w:hAnsi="Calibri"/>
                <w:sz w:val="22"/>
                <w:szCs w:val="22"/>
              </w:rPr>
            </w:pPr>
            <w:r>
              <w:rPr>
                <w:rFonts w:ascii="Calibri" w:hAnsi="Calibri"/>
                <w:sz w:val="22"/>
                <w:szCs w:val="22"/>
              </w:rPr>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31.8pt;margin-top:0;width:247.8pt;height:15pt;z-index:251657216;mso-position-horizontal-relative:text;mso-position-vertical-relative:text" stroked="f" strokecolor="windowText" o:insetmode="auto">
                  <v:imagedata r:id="rId7" o:title="clip_image001"/>
                  <o:lock v:ext="edit" rotation="t"/>
                </v:shape>
              </w:pict>
            </w:r>
          </w:p>
        </w:tc>
        <w:tc>
          <w:tcPr>
            <w:tcW w:w="449" w:type="pct"/>
            <w:shd w:val="clear" w:color="000000" w:fill="FEA746"/>
            <w:noWrap/>
            <w:hideMark/>
          </w:tcPr>
          <w:p w:rsidR="00C1048B" w:rsidRPr="00E435CC" w:rsidRDefault="00C1048B" w:rsidP="00C1048B">
            <w:pPr>
              <w:overflowPunct/>
              <w:autoSpaceDE/>
              <w:autoSpaceDN/>
              <w:adjustRightInd/>
              <w:ind w:firstLineChars="100" w:firstLine="221"/>
              <w:rPr>
                <w:rFonts w:ascii="Calibri" w:hAnsi="Calibri"/>
                <w:b/>
                <w:bCs/>
                <w:sz w:val="22"/>
                <w:szCs w:val="22"/>
              </w:rPr>
            </w:pPr>
            <w:r w:rsidRPr="00E435CC">
              <w:rPr>
                <w:rFonts w:ascii="Calibri" w:hAnsi="Calibri"/>
                <w:b/>
                <w:bCs/>
                <w:sz w:val="22"/>
                <w:szCs w:val="22"/>
              </w:rPr>
              <w:t>2</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r>
      <w:tr w:rsidR="00C1048B" w:rsidRPr="00E435CC" w:rsidTr="00C1048B">
        <w:trPr>
          <w:trHeight w:val="288"/>
        </w:trPr>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2304" w:type="pct"/>
            <w:gridSpan w:val="5"/>
            <w:vMerge/>
            <w:vAlign w:val="center"/>
            <w:hideMark/>
          </w:tcPr>
          <w:p w:rsidR="00C1048B" w:rsidRPr="00E435CC" w:rsidRDefault="00C1048B" w:rsidP="00C1048B">
            <w:pPr>
              <w:overflowPunct/>
              <w:autoSpaceDE/>
              <w:autoSpaceDN/>
              <w:adjustRightInd/>
              <w:rPr>
                <w:rFonts w:ascii="Calibri" w:hAnsi="Calibri"/>
                <w:sz w:val="22"/>
                <w:szCs w:val="22"/>
              </w:rPr>
            </w:pP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r>
      <w:tr w:rsidR="00C1048B" w:rsidRPr="00E435CC" w:rsidTr="00C1048B">
        <w:trPr>
          <w:trHeight w:val="288"/>
        </w:trPr>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507"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r>
      <w:tr w:rsidR="00C1048B" w:rsidRPr="00E435CC" w:rsidTr="00C1048B">
        <w:trPr>
          <w:trHeight w:val="288"/>
        </w:trPr>
        <w:tc>
          <w:tcPr>
            <w:tcW w:w="449" w:type="pct"/>
            <w:shd w:val="clear" w:color="000000" w:fill="FFFFFF"/>
            <w:noWrap/>
            <w:vAlign w:val="bottom"/>
            <w:hideMark/>
          </w:tcPr>
          <w:p w:rsidR="00C1048B" w:rsidRPr="00E435CC" w:rsidRDefault="00C1048B" w:rsidP="00C1048B">
            <w:pPr>
              <w:overflowPunct/>
              <w:autoSpaceDE/>
              <w:autoSpaceDN/>
              <w:adjustRightInd/>
              <w:jc w:val="center"/>
              <w:rPr>
                <w:rFonts w:ascii="Calibri" w:hAnsi="Calibri"/>
                <w:b/>
                <w:bCs/>
                <w:sz w:val="22"/>
                <w:szCs w:val="22"/>
              </w:rPr>
            </w:pPr>
            <w:r w:rsidRPr="00E435CC">
              <w:rPr>
                <w:rFonts w:ascii="Calibri" w:hAnsi="Calibri"/>
                <w:b/>
                <w:bCs/>
                <w:sz w:val="22"/>
                <w:szCs w:val="22"/>
              </w:rPr>
              <w:t>3</w:t>
            </w:r>
          </w:p>
        </w:tc>
        <w:tc>
          <w:tcPr>
            <w:tcW w:w="1348" w:type="pct"/>
            <w:gridSpan w:val="3"/>
            <w:shd w:val="clear" w:color="000000" w:fill="FFFFFF"/>
            <w:noWrap/>
            <w:vAlign w:val="bottom"/>
            <w:hideMark/>
          </w:tcPr>
          <w:p w:rsidR="00C1048B" w:rsidRPr="00E435CC" w:rsidRDefault="00C1048B" w:rsidP="00C1048B">
            <w:pPr>
              <w:overflowPunct/>
              <w:autoSpaceDE/>
              <w:autoSpaceDN/>
              <w:adjustRightInd/>
              <w:rPr>
                <w:rFonts w:ascii="Calibri" w:hAnsi="Calibri"/>
                <w:b/>
                <w:bCs/>
                <w:sz w:val="22"/>
                <w:szCs w:val="22"/>
              </w:rPr>
            </w:pPr>
            <w:r w:rsidRPr="00E435CC">
              <w:rPr>
                <w:rFonts w:ascii="Calibri" w:hAnsi="Calibri"/>
                <w:b/>
                <w:bCs/>
                <w:sz w:val="22"/>
                <w:szCs w:val="22"/>
              </w:rPr>
              <w:t>Метод регулирования тарифов:</w:t>
            </w:r>
          </w:p>
        </w:tc>
        <w:tc>
          <w:tcPr>
            <w:tcW w:w="2304" w:type="pct"/>
            <w:gridSpan w:val="5"/>
            <w:vMerge w:val="restart"/>
            <w:shd w:val="clear" w:color="000000" w:fill="FFFFFF"/>
            <w:noWrap/>
            <w:vAlign w:val="bottom"/>
            <w:hideMark/>
          </w:tcPr>
          <w:p w:rsidR="00C1048B" w:rsidRPr="00E435CC" w:rsidRDefault="00D458F0" w:rsidP="00C1048B">
            <w:pPr>
              <w:overflowPunct/>
              <w:autoSpaceDE/>
              <w:autoSpaceDN/>
              <w:adjustRightInd/>
              <w:rPr>
                <w:rFonts w:ascii="Calibri" w:hAnsi="Calibri"/>
                <w:sz w:val="22"/>
                <w:szCs w:val="22"/>
              </w:rPr>
            </w:pPr>
            <w:r>
              <w:rPr>
                <w:rFonts w:ascii="Calibri" w:hAnsi="Calibri"/>
                <w:sz w:val="22"/>
                <w:szCs w:val="22"/>
              </w:rPr>
              <w:pict>
                <v:shape id="_x0000_s1029" type="#_x0000_t201" style="position:absolute;margin-left:29.4pt;margin-top:0;width:249.6pt;height:15pt;z-index:251658240;mso-position-horizontal-relative:text;mso-position-vertical-relative:text" stroked="f" strokecolor="windowText" o:insetmode="auto">
                  <v:imagedata r:id="rId8" o:title="clip_image002"/>
                  <o:lock v:ext="edit" rotation="t"/>
                </v:shape>
              </w:pict>
            </w:r>
          </w:p>
        </w:tc>
        <w:tc>
          <w:tcPr>
            <w:tcW w:w="449" w:type="pct"/>
            <w:shd w:val="clear" w:color="000000" w:fill="FEA746"/>
            <w:noWrap/>
            <w:hideMark/>
          </w:tcPr>
          <w:p w:rsidR="00C1048B" w:rsidRPr="00E435CC" w:rsidRDefault="00C1048B" w:rsidP="00C1048B">
            <w:pPr>
              <w:overflowPunct/>
              <w:autoSpaceDE/>
              <w:autoSpaceDN/>
              <w:adjustRightInd/>
              <w:ind w:firstLineChars="100" w:firstLine="221"/>
              <w:rPr>
                <w:rFonts w:ascii="Calibri" w:hAnsi="Calibri"/>
                <w:b/>
                <w:bCs/>
                <w:sz w:val="22"/>
                <w:szCs w:val="22"/>
              </w:rPr>
            </w:pPr>
            <w:r w:rsidRPr="00E435CC">
              <w:rPr>
                <w:rFonts w:ascii="Calibri" w:hAnsi="Calibri"/>
                <w:b/>
                <w:bCs/>
                <w:sz w:val="22"/>
                <w:szCs w:val="22"/>
              </w:rPr>
              <w:t>2</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r>
      <w:tr w:rsidR="00C1048B" w:rsidRPr="00E435CC" w:rsidTr="00C1048B">
        <w:trPr>
          <w:trHeight w:val="288"/>
        </w:trPr>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2304" w:type="pct"/>
            <w:gridSpan w:val="5"/>
            <w:vMerge/>
            <w:vAlign w:val="center"/>
            <w:hideMark/>
          </w:tcPr>
          <w:p w:rsidR="00C1048B" w:rsidRPr="00E435CC" w:rsidRDefault="00C1048B" w:rsidP="00C1048B">
            <w:pPr>
              <w:overflowPunct/>
              <w:autoSpaceDE/>
              <w:autoSpaceDN/>
              <w:adjustRightInd/>
              <w:rPr>
                <w:rFonts w:ascii="Calibri" w:hAnsi="Calibri"/>
                <w:sz w:val="22"/>
                <w:szCs w:val="22"/>
              </w:rPr>
            </w:pP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r>
      <w:tr w:rsidR="00C1048B" w:rsidRPr="00E435CC" w:rsidTr="00C1048B">
        <w:trPr>
          <w:trHeight w:val="288"/>
        </w:trPr>
        <w:tc>
          <w:tcPr>
            <w:tcW w:w="449" w:type="pct"/>
            <w:shd w:val="clear" w:color="000000" w:fill="FFFFFF"/>
            <w:noWrap/>
            <w:vAlign w:val="bottom"/>
            <w:hideMark/>
          </w:tcPr>
          <w:p w:rsidR="00C1048B" w:rsidRPr="00E435CC" w:rsidRDefault="00C1048B" w:rsidP="00C1048B">
            <w:pPr>
              <w:overflowPunct/>
              <w:autoSpaceDE/>
              <w:autoSpaceDN/>
              <w:adjustRightInd/>
              <w:jc w:val="center"/>
              <w:rPr>
                <w:rFonts w:ascii="Calibri" w:hAnsi="Calibri"/>
                <w:b/>
                <w:bCs/>
                <w:sz w:val="22"/>
                <w:szCs w:val="22"/>
              </w:rPr>
            </w:pPr>
            <w:r w:rsidRPr="00E435CC">
              <w:rPr>
                <w:rFonts w:ascii="Calibri" w:hAnsi="Calibri"/>
                <w:b/>
                <w:bCs/>
                <w:sz w:val="22"/>
                <w:szCs w:val="22"/>
              </w:rPr>
              <w:t>4</w:t>
            </w:r>
          </w:p>
        </w:tc>
        <w:tc>
          <w:tcPr>
            <w:tcW w:w="899" w:type="pct"/>
            <w:gridSpan w:val="2"/>
            <w:shd w:val="clear" w:color="000000" w:fill="FFFFFF"/>
            <w:noWrap/>
            <w:vAlign w:val="bottom"/>
            <w:hideMark/>
          </w:tcPr>
          <w:p w:rsidR="00C1048B" w:rsidRPr="00E435CC" w:rsidRDefault="00C1048B" w:rsidP="00C1048B">
            <w:pPr>
              <w:overflowPunct/>
              <w:autoSpaceDE/>
              <w:autoSpaceDN/>
              <w:adjustRightInd/>
              <w:rPr>
                <w:rFonts w:ascii="Calibri" w:hAnsi="Calibri"/>
                <w:b/>
                <w:bCs/>
                <w:sz w:val="22"/>
                <w:szCs w:val="22"/>
              </w:rPr>
            </w:pPr>
            <w:r w:rsidRPr="00E435CC">
              <w:rPr>
                <w:rFonts w:ascii="Calibri" w:hAnsi="Calibri"/>
                <w:b/>
                <w:bCs/>
                <w:sz w:val="22"/>
                <w:szCs w:val="22"/>
              </w:rPr>
              <w:t>Срок договора, лет:</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33CCCC"/>
            <w:noWrap/>
            <w:vAlign w:val="bottom"/>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5</w:t>
            </w:r>
          </w:p>
        </w:tc>
        <w:tc>
          <w:tcPr>
            <w:tcW w:w="507"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r>
      <w:tr w:rsidR="00C1048B" w:rsidRPr="00E435CC" w:rsidTr="00C1048B">
        <w:trPr>
          <w:trHeight w:val="288"/>
        </w:trPr>
        <w:tc>
          <w:tcPr>
            <w:tcW w:w="449" w:type="pct"/>
            <w:shd w:val="clear" w:color="000000" w:fill="FFFFFF"/>
            <w:noWrap/>
            <w:vAlign w:val="bottom"/>
            <w:hideMark/>
          </w:tcPr>
          <w:p w:rsidR="00C1048B" w:rsidRPr="00E435CC" w:rsidRDefault="00C1048B" w:rsidP="00C1048B">
            <w:pPr>
              <w:overflowPunct/>
              <w:autoSpaceDE/>
              <w:autoSpaceDN/>
              <w:adjustRightInd/>
              <w:jc w:val="center"/>
              <w:rPr>
                <w:rFonts w:ascii="Calibri" w:hAnsi="Calibri"/>
                <w:b/>
                <w:bCs/>
                <w:sz w:val="22"/>
                <w:szCs w:val="22"/>
              </w:rPr>
            </w:pPr>
            <w:r w:rsidRPr="00E435CC">
              <w:rPr>
                <w:rFonts w:ascii="Calibri" w:hAnsi="Calibri"/>
                <w:b/>
                <w:bCs/>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b/>
                <w:bCs/>
                <w:sz w:val="22"/>
                <w:szCs w:val="22"/>
              </w:rPr>
            </w:pPr>
            <w:r w:rsidRPr="00E435CC">
              <w:rPr>
                <w:rFonts w:ascii="Calibri" w:hAnsi="Calibri"/>
                <w:b/>
                <w:bCs/>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507"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r>
      <w:tr w:rsidR="00C1048B" w:rsidRPr="00E435CC" w:rsidTr="00C1048B">
        <w:trPr>
          <w:trHeight w:val="288"/>
        </w:trPr>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507"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449" w:type="pct"/>
            <w:shd w:val="clear" w:color="000000" w:fill="FFFFFF"/>
            <w:noWrap/>
            <w:vAlign w:val="bottom"/>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r>
    </w:tbl>
    <w:p w:rsidR="00C1048B" w:rsidRPr="00E435CC" w:rsidRDefault="00C1048B" w:rsidP="00E76861">
      <w:pPr>
        <w:ind w:firstLine="709"/>
        <w:jc w:val="both"/>
        <w:rPr>
          <w:sz w:val="24"/>
          <w:szCs w:val="24"/>
        </w:rPr>
      </w:pPr>
    </w:p>
    <w:p w:rsidR="00C1048B" w:rsidRPr="00E435CC" w:rsidRDefault="00C1048B" w:rsidP="00E76861">
      <w:pPr>
        <w:ind w:firstLine="709"/>
        <w:jc w:val="both"/>
        <w:rPr>
          <w:sz w:val="24"/>
          <w:szCs w:val="24"/>
        </w:rPr>
      </w:pPr>
    </w:p>
    <w:p w:rsidR="00C1048B" w:rsidRPr="00E435CC" w:rsidRDefault="00C1048B" w:rsidP="00E76861">
      <w:pPr>
        <w:ind w:firstLine="709"/>
        <w:jc w:val="both"/>
        <w:rPr>
          <w:sz w:val="24"/>
          <w:szCs w:val="24"/>
        </w:rPr>
      </w:pPr>
    </w:p>
    <w:p w:rsidR="00C1048B" w:rsidRPr="00E435CC" w:rsidRDefault="00C1048B" w:rsidP="00E76861">
      <w:pPr>
        <w:ind w:firstLine="709"/>
        <w:jc w:val="both"/>
        <w:rPr>
          <w:sz w:val="24"/>
          <w:szCs w:val="24"/>
        </w:rPr>
      </w:pPr>
    </w:p>
    <w:p w:rsidR="00C1048B" w:rsidRPr="00E435CC" w:rsidRDefault="00C1048B" w:rsidP="00E76861">
      <w:pPr>
        <w:ind w:firstLine="709"/>
        <w:jc w:val="both"/>
        <w:rPr>
          <w:sz w:val="24"/>
          <w:szCs w:val="24"/>
        </w:rPr>
      </w:pPr>
    </w:p>
    <w:p w:rsidR="00C1048B" w:rsidRPr="00E435CC" w:rsidRDefault="00C1048B" w:rsidP="00E76861">
      <w:pPr>
        <w:ind w:firstLine="709"/>
        <w:jc w:val="both"/>
        <w:rPr>
          <w:sz w:val="24"/>
          <w:szCs w:val="24"/>
        </w:rPr>
      </w:pPr>
    </w:p>
    <w:p w:rsidR="00C1048B" w:rsidRPr="00E435CC" w:rsidRDefault="00C1048B" w:rsidP="00E76861">
      <w:pPr>
        <w:ind w:firstLine="709"/>
        <w:jc w:val="both"/>
        <w:rPr>
          <w:sz w:val="24"/>
          <w:szCs w:val="24"/>
        </w:rPr>
      </w:pPr>
    </w:p>
    <w:p w:rsidR="00C1048B" w:rsidRPr="00E435CC" w:rsidRDefault="00C1048B" w:rsidP="00E76861">
      <w:pPr>
        <w:ind w:firstLine="709"/>
        <w:jc w:val="both"/>
        <w:rPr>
          <w:sz w:val="24"/>
          <w:szCs w:val="24"/>
        </w:rPr>
      </w:pPr>
    </w:p>
    <w:p w:rsidR="00C1048B" w:rsidRPr="00E435CC" w:rsidRDefault="00C1048B" w:rsidP="00E76861">
      <w:pPr>
        <w:ind w:firstLine="709"/>
        <w:jc w:val="both"/>
        <w:rPr>
          <w:sz w:val="24"/>
          <w:szCs w:val="24"/>
        </w:rPr>
      </w:pPr>
    </w:p>
    <w:p w:rsidR="00C1048B" w:rsidRPr="00E435CC" w:rsidRDefault="00C1048B" w:rsidP="00E76861">
      <w:pPr>
        <w:ind w:firstLine="709"/>
        <w:jc w:val="both"/>
        <w:rPr>
          <w:sz w:val="24"/>
          <w:szCs w:val="24"/>
        </w:rPr>
      </w:pPr>
    </w:p>
    <w:p w:rsidR="00C1048B" w:rsidRPr="00E435CC" w:rsidRDefault="00C1048B" w:rsidP="00E76861">
      <w:pPr>
        <w:ind w:firstLine="709"/>
        <w:jc w:val="both"/>
        <w:rPr>
          <w:sz w:val="24"/>
          <w:szCs w:val="24"/>
        </w:rPr>
      </w:pPr>
    </w:p>
    <w:p w:rsidR="00E435CC" w:rsidRPr="00E435CC" w:rsidRDefault="00E435CC" w:rsidP="00C1048B">
      <w:pPr>
        <w:overflowPunct/>
        <w:autoSpaceDE/>
        <w:autoSpaceDN/>
        <w:adjustRightInd/>
        <w:rPr>
          <w:rFonts w:ascii="Calibri" w:hAnsi="Calibri"/>
          <w:sz w:val="22"/>
          <w:szCs w:val="22"/>
        </w:rPr>
        <w:sectPr w:rsidR="00E435CC" w:rsidRPr="00E435CC" w:rsidSect="00EC4252">
          <w:pgSz w:w="11906" w:h="16838"/>
          <w:pgMar w:top="540" w:right="851" w:bottom="1134" w:left="1134" w:header="794" w:footer="510" w:gutter="0"/>
          <w:paperSrc w:first="15" w:other="15"/>
          <w:cols w:space="720"/>
        </w:sectPr>
      </w:pPr>
    </w:p>
    <w:tbl>
      <w:tblPr>
        <w:tblW w:w="14273" w:type="dxa"/>
        <w:tblInd w:w="108" w:type="dxa"/>
        <w:tblLook w:val="04A0"/>
      </w:tblPr>
      <w:tblGrid>
        <w:gridCol w:w="636"/>
        <w:gridCol w:w="7181"/>
        <w:gridCol w:w="1076"/>
        <w:gridCol w:w="1076"/>
        <w:gridCol w:w="1076"/>
        <w:gridCol w:w="1076"/>
        <w:gridCol w:w="1076"/>
        <w:gridCol w:w="1076"/>
      </w:tblGrid>
      <w:tr w:rsidR="00C1048B" w:rsidRPr="00E435CC" w:rsidTr="00C1048B">
        <w:trPr>
          <w:trHeight w:val="288"/>
        </w:trPr>
        <w:tc>
          <w:tcPr>
            <w:tcW w:w="63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7181"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Calibri" w:hAnsi="Calibri"/>
                <w:b/>
                <w:bCs/>
                <w:sz w:val="22"/>
                <w:szCs w:val="22"/>
              </w:rPr>
            </w:pPr>
            <w:r w:rsidRPr="00E435CC">
              <w:rPr>
                <w:rFonts w:ascii="Calibri" w:hAnsi="Calibri"/>
                <w:b/>
                <w:bCs/>
                <w:sz w:val="22"/>
                <w:szCs w:val="22"/>
              </w:rPr>
              <w:t>Параметры, вводимые в соответствии с конкурсной документацией</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285"/>
        </w:trPr>
        <w:tc>
          <w:tcPr>
            <w:tcW w:w="63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7181"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390"/>
        </w:trPr>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7181" w:type="dxa"/>
            <w:tcBorders>
              <w:top w:val="single" w:sz="4" w:space="0" w:color="auto"/>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ПОКАЗАТЕЛИ (</w:t>
            </w:r>
            <w:proofErr w:type="spellStart"/>
            <w:proofErr w:type="gramStart"/>
            <w:r w:rsidRPr="00E435CC">
              <w:rPr>
                <w:rFonts w:ascii="Calibri" w:hAnsi="Calibri"/>
                <w:sz w:val="22"/>
                <w:szCs w:val="22"/>
              </w:rPr>
              <w:t>млн</w:t>
            </w:r>
            <w:proofErr w:type="spellEnd"/>
            <w:proofErr w:type="gramEnd"/>
            <w:r w:rsidRPr="00E435CC">
              <w:rPr>
                <w:rFonts w:ascii="Calibri" w:hAnsi="Calibri"/>
                <w:sz w:val="22"/>
                <w:szCs w:val="22"/>
              </w:rPr>
              <w:t xml:space="preserve"> </w:t>
            </w:r>
            <w:proofErr w:type="spellStart"/>
            <w:r w:rsidRPr="00E435CC">
              <w:rPr>
                <w:rFonts w:ascii="Calibri" w:hAnsi="Calibri"/>
                <w:sz w:val="22"/>
                <w:szCs w:val="22"/>
              </w:rPr>
              <w:t>руб</w:t>
            </w:r>
            <w:proofErr w:type="spellEnd"/>
            <w:r w:rsidRPr="00E435CC">
              <w:rPr>
                <w:rFonts w:ascii="Calibri" w:hAnsi="Calibri"/>
                <w:sz w:val="22"/>
                <w:szCs w:val="22"/>
              </w:rPr>
              <w:t xml:space="preserve"> если не указано иное)</w:t>
            </w: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C1048B" w:rsidRPr="00E435CC" w:rsidRDefault="00C1048B" w:rsidP="00C1048B">
            <w:pPr>
              <w:overflowPunct/>
              <w:autoSpaceDE/>
              <w:autoSpaceDN/>
              <w:adjustRightInd/>
              <w:jc w:val="center"/>
              <w:rPr>
                <w:rFonts w:ascii="Arial" w:hAnsi="Arial" w:cs="Arial"/>
              </w:rPr>
            </w:pPr>
            <w:r w:rsidRPr="00E435CC">
              <w:rPr>
                <w:rFonts w:ascii="Arial" w:hAnsi="Arial" w:cs="Arial"/>
              </w:rPr>
              <w:t>0</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center"/>
              <w:rPr>
                <w:rFonts w:ascii="Arial" w:hAnsi="Arial" w:cs="Arial"/>
              </w:rPr>
            </w:pPr>
            <w:r w:rsidRPr="00E435CC">
              <w:rPr>
                <w:rFonts w:ascii="Arial" w:hAnsi="Arial" w:cs="Arial"/>
              </w:rPr>
              <w:t>1</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center"/>
              <w:rPr>
                <w:rFonts w:ascii="Arial" w:hAnsi="Arial" w:cs="Arial"/>
              </w:rPr>
            </w:pPr>
            <w:r w:rsidRPr="00E435CC">
              <w:rPr>
                <w:rFonts w:ascii="Arial" w:hAnsi="Arial" w:cs="Arial"/>
              </w:rPr>
              <w:t>2</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center"/>
              <w:rPr>
                <w:rFonts w:ascii="Arial" w:hAnsi="Arial" w:cs="Arial"/>
              </w:rPr>
            </w:pPr>
            <w:r w:rsidRPr="00E435CC">
              <w:rPr>
                <w:rFonts w:ascii="Arial" w:hAnsi="Arial" w:cs="Arial"/>
              </w:rPr>
              <w:t>3</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center"/>
              <w:rPr>
                <w:rFonts w:ascii="Arial" w:hAnsi="Arial" w:cs="Arial"/>
              </w:rPr>
            </w:pPr>
            <w:r w:rsidRPr="00E435CC">
              <w:rPr>
                <w:rFonts w:ascii="Arial" w:hAnsi="Arial" w:cs="Arial"/>
              </w:rPr>
              <w:t>4</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center"/>
              <w:rPr>
                <w:rFonts w:ascii="Arial" w:hAnsi="Arial" w:cs="Arial"/>
              </w:rPr>
            </w:pPr>
            <w:r w:rsidRPr="00E435CC">
              <w:rPr>
                <w:rFonts w:ascii="Arial" w:hAnsi="Arial" w:cs="Arial"/>
              </w:rPr>
              <w:t>5</w:t>
            </w:r>
          </w:p>
        </w:tc>
      </w:tr>
      <w:tr w:rsidR="00C1048B" w:rsidRPr="00E435CC" w:rsidTr="00C1048B">
        <w:trPr>
          <w:trHeight w:val="288"/>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1</w:t>
            </w:r>
          </w:p>
        </w:tc>
        <w:tc>
          <w:tcPr>
            <w:tcW w:w="7181" w:type="dxa"/>
            <w:tcBorders>
              <w:top w:val="nil"/>
              <w:left w:val="nil"/>
              <w:bottom w:val="single" w:sz="4" w:space="0" w:color="auto"/>
              <w:right w:val="single" w:sz="4" w:space="0" w:color="auto"/>
            </w:tcBorders>
            <w:shd w:val="clear" w:color="000000" w:fill="FFFFFF"/>
            <w:vAlign w:val="bottom"/>
            <w:hideMark/>
          </w:tcPr>
          <w:p w:rsidR="00C1048B" w:rsidRPr="00E435CC" w:rsidRDefault="00C1048B" w:rsidP="00C1048B">
            <w:pPr>
              <w:overflowPunct/>
              <w:autoSpaceDE/>
              <w:autoSpaceDN/>
              <w:adjustRightInd/>
              <w:ind w:firstLineChars="100" w:firstLine="220"/>
              <w:rPr>
                <w:rFonts w:ascii="Calibri" w:hAnsi="Calibri"/>
                <w:sz w:val="22"/>
                <w:szCs w:val="22"/>
              </w:rPr>
            </w:pPr>
            <w:proofErr w:type="spellStart"/>
            <w:proofErr w:type="gramStart"/>
            <w:r w:rsidRPr="00E435CC">
              <w:rPr>
                <w:rFonts w:ascii="Calibri" w:hAnsi="Calibri"/>
                <w:sz w:val="22"/>
                <w:szCs w:val="22"/>
              </w:rPr>
              <w:t>C</w:t>
            </w:r>
            <w:proofErr w:type="gramEnd"/>
            <w:r w:rsidRPr="00E435CC">
              <w:rPr>
                <w:rFonts w:ascii="Calibri" w:hAnsi="Calibri"/>
                <w:sz w:val="22"/>
                <w:szCs w:val="22"/>
              </w:rPr>
              <w:t>рок</w:t>
            </w:r>
            <w:proofErr w:type="spellEnd"/>
            <w:r w:rsidRPr="00E435CC">
              <w:rPr>
                <w:rFonts w:ascii="Calibri" w:hAnsi="Calibri"/>
                <w:sz w:val="22"/>
                <w:szCs w:val="22"/>
              </w:rPr>
              <w:t xml:space="preserve"> возврата капитала, лет</w:t>
            </w:r>
          </w:p>
        </w:tc>
        <w:tc>
          <w:tcPr>
            <w:tcW w:w="1076" w:type="dxa"/>
            <w:tcBorders>
              <w:top w:val="nil"/>
              <w:left w:val="nil"/>
              <w:bottom w:val="single" w:sz="4" w:space="0" w:color="auto"/>
              <w:right w:val="single" w:sz="4" w:space="0" w:color="auto"/>
            </w:tcBorders>
            <w:shd w:val="clear" w:color="000000" w:fill="33CCCC"/>
            <w:noWrap/>
            <w:vAlign w:val="bottom"/>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r>
      <w:tr w:rsidR="00C1048B" w:rsidRPr="00E435CC" w:rsidTr="00C1048B">
        <w:trPr>
          <w:trHeight w:val="31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2</w:t>
            </w:r>
          </w:p>
        </w:tc>
        <w:tc>
          <w:tcPr>
            <w:tcW w:w="7181"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Ставка дисконтирования</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13,00%</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r>
      <w:tr w:rsidR="00C1048B" w:rsidRPr="00E435CC" w:rsidTr="00C1048B">
        <w:trPr>
          <w:trHeight w:val="31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3</w:t>
            </w:r>
          </w:p>
        </w:tc>
        <w:tc>
          <w:tcPr>
            <w:tcW w:w="7181"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Ставка налога на имущество</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2.2%</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r>
      <w:tr w:rsidR="00C1048B" w:rsidRPr="00E435CC" w:rsidTr="00C1048B">
        <w:trPr>
          <w:trHeight w:val="34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4</w:t>
            </w:r>
          </w:p>
        </w:tc>
        <w:tc>
          <w:tcPr>
            <w:tcW w:w="7181"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Налог на прибыль</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20,00%</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r>
      <w:tr w:rsidR="00C1048B" w:rsidRPr="00E435CC" w:rsidTr="00C1048B">
        <w:trPr>
          <w:trHeight w:val="34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5</w:t>
            </w:r>
          </w:p>
        </w:tc>
        <w:tc>
          <w:tcPr>
            <w:tcW w:w="7181"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Ключевая ставка процента</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7.5%</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c>
          <w:tcPr>
            <w:tcW w:w="1076" w:type="dxa"/>
            <w:tcBorders>
              <w:top w:val="nil"/>
              <w:left w:val="nil"/>
              <w:bottom w:val="nil"/>
              <w:right w:val="nil"/>
            </w:tcBorders>
            <w:shd w:val="clear" w:color="000000" w:fill="FFFFFF"/>
            <w:hideMark/>
          </w:tcPr>
          <w:p w:rsidR="00C1048B" w:rsidRPr="00E435CC" w:rsidRDefault="00C1048B" w:rsidP="00C1048B">
            <w:pPr>
              <w:overflowPunct/>
              <w:autoSpaceDE/>
              <w:autoSpaceDN/>
              <w:adjustRightInd/>
              <w:ind w:firstLineChars="200" w:firstLine="440"/>
              <w:rPr>
                <w:rFonts w:ascii="Calibri" w:hAnsi="Calibri"/>
                <w:sz w:val="22"/>
                <w:szCs w:val="22"/>
              </w:rPr>
            </w:pPr>
            <w:r w:rsidRPr="00E435CC">
              <w:rPr>
                <w:rFonts w:ascii="Calibri" w:hAnsi="Calibri"/>
                <w:sz w:val="22"/>
                <w:szCs w:val="22"/>
              </w:rPr>
              <w:t> </w:t>
            </w:r>
          </w:p>
        </w:tc>
      </w:tr>
      <w:tr w:rsidR="00C1048B" w:rsidRPr="00E435CC" w:rsidTr="00C1048B">
        <w:trPr>
          <w:trHeight w:val="34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7181"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Calibri" w:hAnsi="Calibri"/>
                <w:b/>
                <w:bCs/>
                <w:sz w:val="22"/>
                <w:szCs w:val="22"/>
              </w:rPr>
            </w:pPr>
            <w:r w:rsidRPr="00E435CC">
              <w:rPr>
                <w:rFonts w:ascii="Calibri" w:hAnsi="Calibri"/>
                <w:b/>
                <w:bCs/>
                <w:sz w:val="22"/>
                <w:szCs w:val="22"/>
              </w:rPr>
              <w:t>Цены на энергетические ресурсы в 0 году</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94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6</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 xml:space="preserve">Средневзвешенная цена на условное топливо  с учетом затрат на его доставку и хранение,  </w:t>
            </w:r>
            <w:proofErr w:type="spellStart"/>
            <w:r w:rsidRPr="00E435CC">
              <w:rPr>
                <w:rFonts w:ascii="Calibri" w:hAnsi="Calibri"/>
                <w:sz w:val="22"/>
                <w:szCs w:val="22"/>
              </w:rPr>
              <w:t>руб</w:t>
            </w:r>
            <w:proofErr w:type="spellEnd"/>
            <w:r w:rsidRPr="00E435CC">
              <w:rPr>
                <w:rFonts w:ascii="Calibri" w:hAnsi="Calibri"/>
                <w:sz w:val="22"/>
                <w:szCs w:val="22"/>
              </w:rPr>
              <w:t>/ТУТ</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6,07</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64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7</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 xml:space="preserve">Средневзвешенная стоимость покупки 1 Гкал, </w:t>
            </w:r>
            <w:proofErr w:type="spellStart"/>
            <w:r w:rsidRPr="00E435CC">
              <w:rPr>
                <w:rFonts w:ascii="Calibri" w:hAnsi="Calibri"/>
                <w:sz w:val="22"/>
                <w:szCs w:val="22"/>
              </w:rPr>
              <w:t>руб</w:t>
            </w:r>
            <w:proofErr w:type="spellEnd"/>
            <w:r w:rsidRPr="00E435CC">
              <w:rPr>
                <w:rFonts w:ascii="Calibri" w:hAnsi="Calibri"/>
                <w:sz w:val="22"/>
                <w:szCs w:val="22"/>
              </w:rPr>
              <w:t>/Гкал</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930"/>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8</w:t>
            </w:r>
          </w:p>
        </w:tc>
        <w:tc>
          <w:tcPr>
            <w:tcW w:w="7181" w:type="dxa"/>
            <w:tcBorders>
              <w:top w:val="nil"/>
              <w:left w:val="nil"/>
              <w:bottom w:val="single" w:sz="4" w:space="0" w:color="auto"/>
              <w:right w:val="single" w:sz="4" w:space="0" w:color="auto"/>
            </w:tcBorders>
            <w:shd w:val="clear" w:color="auto" w:fill="auto"/>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 xml:space="preserve">Средневзвешенная стоимость покупки (производства) 1 м 3 холодной воды или теплоносителя, </w:t>
            </w:r>
            <w:proofErr w:type="spellStart"/>
            <w:r w:rsidRPr="00E435CC">
              <w:rPr>
                <w:rFonts w:ascii="Calibri" w:hAnsi="Calibri"/>
                <w:sz w:val="22"/>
                <w:szCs w:val="22"/>
              </w:rPr>
              <w:t>руб</w:t>
            </w:r>
            <w:proofErr w:type="spellEnd"/>
            <w:r w:rsidRPr="00E435CC">
              <w:rPr>
                <w:rFonts w:ascii="Calibri" w:hAnsi="Calibri"/>
                <w:sz w:val="22"/>
                <w:szCs w:val="22"/>
              </w:rPr>
              <w:t>/м3</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94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9</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 xml:space="preserve">Тариф на теплоноситель, установленный в 0 году, или прогнозный тариф на теплоноситель в ценах 0 года, </w:t>
            </w:r>
            <w:proofErr w:type="spellStart"/>
            <w:r w:rsidRPr="00E435CC">
              <w:rPr>
                <w:rFonts w:ascii="Calibri" w:hAnsi="Calibri"/>
                <w:sz w:val="22"/>
                <w:szCs w:val="22"/>
              </w:rPr>
              <w:t>руб</w:t>
            </w:r>
            <w:proofErr w:type="spellEnd"/>
            <w:r w:rsidRPr="00E435CC">
              <w:rPr>
                <w:rFonts w:ascii="Calibri" w:hAnsi="Calibri"/>
                <w:sz w:val="22"/>
                <w:szCs w:val="22"/>
              </w:rPr>
              <w:t>/м3</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67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10</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 xml:space="preserve">Средневзвешенная стоимость покупки 1 </w:t>
            </w:r>
            <w:proofErr w:type="spellStart"/>
            <w:r w:rsidRPr="00E435CC">
              <w:rPr>
                <w:rFonts w:ascii="Calibri" w:hAnsi="Calibri"/>
                <w:sz w:val="22"/>
                <w:szCs w:val="22"/>
              </w:rPr>
              <w:t>кВ.ч</w:t>
            </w:r>
            <w:proofErr w:type="spellEnd"/>
            <w:r w:rsidRPr="00E435CC">
              <w:rPr>
                <w:rFonts w:ascii="Calibri" w:hAnsi="Calibri"/>
                <w:sz w:val="22"/>
                <w:szCs w:val="22"/>
              </w:rPr>
              <w:t xml:space="preserve">. электрической энергии, </w:t>
            </w:r>
            <w:proofErr w:type="spellStart"/>
            <w:r w:rsidRPr="00E435CC">
              <w:rPr>
                <w:rFonts w:ascii="Calibri" w:hAnsi="Calibri"/>
                <w:sz w:val="22"/>
                <w:szCs w:val="22"/>
              </w:rPr>
              <w:t>руб</w:t>
            </w:r>
            <w:proofErr w:type="spellEnd"/>
            <w:r w:rsidRPr="00E435CC">
              <w:rPr>
                <w:rFonts w:ascii="Calibri" w:hAnsi="Calibri"/>
                <w:sz w:val="22"/>
                <w:szCs w:val="22"/>
              </w:rPr>
              <w:t>/</w:t>
            </w:r>
            <w:proofErr w:type="spellStart"/>
            <w:r w:rsidRPr="00E435CC">
              <w:rPr>
                <w:rFonts w:ascii="Calibri" w:hAnsi="Calibri"/>
                <w:sz w:val="22"/>
                <w:szCs w:val="22"/>
              </w:rPr>
              <w:t>кВт</w:t>
            </w:r>
            <w:proofErr w:type="gramStart"/>
            <w:r w:rsidRPr="00E435CC">
              <w:rPr>
                <w:rFonts w:ascii="Calibri" w:hAnsi="Calibri"/>
                <w:sz w:val="22"/>
                <w:szCs w:val="22"/>
              </w:rPr>
              <w:t>.ч</w:t>
            </w:r>
            <w:proofErr w:type="spellEnd"/>
            <w:proofErr w:type="gramEnd"/>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420"/>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7181" w:type="dxa"/>
            <w:tcBorders>
              <w:top w:val="nil"/>
              <w:left w:val="nil"/>
              <w:bottom w:val="single" w:sz="4" w:space="0" w:color="auto"/>
              <w:right w:val="nil"/>
            </w:tcBorders>
            <w:shd w:val="clear" w:color="000000" w:fill="FFFFFF"/>
            <w:noWrap/>
            <w:hideMark/>
          </w:tcPr>
          <w:p w:rsidR="00C1048B" w:rsidRPr="00E435CC" w:rsidRDefault="00C1048B" w:rsidP="00C1048B">
            <w:pPr>
              <w:overflowPunct/>
              <w:autoSpaceDE/>
              <w:autoSpaceDN/>
              <w:adjustRightInd/>
              <w:rPr>
                <w:rFonts w:ascii="Calibri" w:hAnsi="Calibri"/>
                <w:b/>
                <w:bCs/>
                <w:sz w:val="22"/>
                <w:szCs w:val="22"/>
              </w:rPr>
            </w:pPr>
            <w:r w:rsidRPr="00E435CC">
              <w:rPr>
                <w:rFonts w:ascii="Calibri" w:hAnsi="Calibri"/>
                <w:b/>
                <w:bCs/>
                <w:sz w:val="22"/>
                <w:szCs w:val="22"/>
              </w:rPr>
              <w:t>Прогнозные среднегодовые индексы цен в процентах прироста</w:t>
            </w:r>
          </w:p>
        </w:tc>
        <w:tc>
          <w:tcPr>
            <w:tcW w:w="1076" w:type="dxa"/>
            <w:tcBorders>
              <w:top w:val="nil"/>
              <w:left w:val="single" w:sz="4" w:space="0" w:color="auto"/>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1860"/>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11</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proofErr w:type="spellStart"/>
            <w:r w:rsidRPr="00E435CC">
              <w:rPr>
                <w:rFonts w:ascii="Calibri" w:hAnsi="Calibri"/>
                <w:sz w:val="22"/>
                <w:szCs w:val="22"/>
              </w:rPr>
              <w:t>средневзвещенный</w:t>
            </w:r>
            <w:proofErr w:type="spellEnd"/>
            <w:r w:rsidRPr="00E435CC">
              <w:rPr>
                <w:rFonts w:ascii="Calibri" w:hAnsi="Calibri"/>
                <w:sz w:val="22"/>
                <w:szCs w:val="22"/>
              </w:rPr>
              <w:t xml:space="preserve"> по источникам индекс цен на топливо. </w:t>
            </w:r>
            <w:proofErr w:type="spellStart"/>
            <w:r w:rsidRPr="00E435CC">
              <w:rPr>
                <w:rFonts w:ascii="Calibri" w:hAnsi="Calibri"/>
                <w:sz w:val="22"/>
                <w:szCs w:val="22"/>
              </w:rPr>
              <w:t>Расчитывается</w:t>
            </w:r>
            <w:proofErr w:type="spellEnd"/>
            <w:r w:rsidRPr="00E435CC">
              <w:rPr>
                <w:rFonts w:ascii="Calibri" w:hAnsi="Calibri"/>
                <w:sz w:val="22"/>
                <w:szCs w:val="22"/>
              </w:rPr>
              <w:t xml:space="preserve"> как отношение плановых  (расчетных) цен на  условное топливо, определенных в соответствии с МУ в тепле на каждый период, к соответствующим плановым (расчетным ценам) предшествующего периода, % </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1076" w:type="dxa"/>
            <w:tcBorders>
              <w:top w:val="single" w:sz="4" w:space="0" w:color="auto"/>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1076" w:type="dxa"/>
            <w:tcBorders>
              <w:top w:val="single" w:sz="4" w:space="0" w:color="auto"/>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1076" w:type="dxa"/>
            <w:tcBorders>
              <w:top w:val="single" w:sz="4" w:space="0" w:color="auto"/>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1076" w:type="dxa"/>
            <w:tcBorders>
              <w:top w:val="single" w:sz="4" w:space="0" w:color="auto"/>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r>
      <w:tr w:rsidR="00C1048B" w:rsidRPr="00E435CC" w:rsidTr="00C1048B">
        <w:trPr>
          <w:trHeight w:val="360"/>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12</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Индекс капитальных вложений, %</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r>
      <w:tr w:rsidR="00C1048B" w:rsidRPr="00E435CC" w:rsidTr="00C1048B">
        <w:trPr>
          <w:trHeight w:val="390"/>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13</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индекс цен на холодную воду, %</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0,00%</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0,00%</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0,00%</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0,00%</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0,00%</w:t>
            </w:r>
          </w:p>
        </w:tc>
      </w:tr>
      <w:tr w:rsidR="00C1048B" w:rsidRPr="00E435CC" w:rsidTr="00C1048B">
        <w:trPr>
          <w:trHeight w:val="390"/>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14</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индекс цен на электрическую энергию, %</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0,00%</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0,00%</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0,00%</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0,00%</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0,00%</w:t>
            </w:r>
          </w:p>
        </w:tc>
      </w:tr>
      <w:tr w:rsidR="00C1048B" w:rsidRPr="00E435CC" w:rsidTr="00C1048B">
        <w:trPr>
          <w:trHeight w:val="390"/>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15</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индекс цен на тепловую энергию, %</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3.7%</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4,00%</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4,00%</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3,00%</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4,00%</w:t>
            </w:r>
          </w:p>
        </w:tc>
      </w:tr>
      <w:tr w:rsidR="00C1048B" w:rsidRPr="00E435CC" w:rsidTr="00C1048B">
        <w:trPr>
          <w:trHeight w:val="390"/>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16</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ИПЦ, %</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1076" w:type="dxa"/>
            <w:tcBorders>
              <w:top w:val="nil"/>
              <w:left w:val="nil"/>
              <w:bottom w:val="single" w:sz="4" w:space="0" w:color="auto"/>
              <w:right w:val="single" w:sz="4" w:space="0" w:color="auto"/>
            </w:tcBorders>
            <w:shd w:val="clear" w:color="000000" w:fill="C0C0C0"/>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r>
      <w:tr w:rsidR="00C1048B" w:rsidRPr="00E435CC" w:rsidTr="00C1048B">
        <w:trPr>
          <w:trHeight w:val="420"/>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7181" w:type="dxa"/>
            <w:tcBorders>
              <w:top w:val="nil"/>
              <w:left w:val="nil"/>
              <w:bottom w:val="single" w:sz="4" w:space="0" w:color="auto"/>
              <w:right w:val="single" w:sz="4" w:space="0" w:color="auto"/>
            </w:tcBorders>
            <w:shd w:val="clear" w:color="000000" w:fill="FEA746"/>
            <w:noWrap/>
            <w:hideMark/>
          </w:tcPr>
          <w:p w:rsidR="00C1048B" w:rsidRPr="00E435CC" w:rsidRDefault="00C1048B" w:rsidP="00C1048B">
            <w:pPr>
              <w:overflowPunct/>
              <w:autoSpaceDE/>
              <w:autoSpaceDN/>
              <w:adjustRightInd/>
              <w:ind w:firstLineChars="100" w:firstLine="221"/>
              <w:rPr>
                <w:rFonts w:ascii="Calibri" w:hAnsi="Calibri"/>
                <w:b/>
                <w:bCs/>
                <w:sz w:val="22"/>
                <w:szCs w:val="22"/>
              </w:rPr>
            </w:pPr>
            <w:r w:rsidRPr="00E435CC">
              <w:rPr>
                <w:rFonts w:ascii="Calibri" w:hAnsi="Calibri"/>
                <w:b/>
                <w:bCs/>
                <w:sz w:val="22"/>
                <w:szCs w:val="22"/>
              </w:rPr>
              <w:t>Тепловая энергия (в том числе тепловая энергия в составе горячей воды)</w:t>
            </w:r>
          </w:p>
        </w:tc>
        <w:tc>
          <w:tcPr>
            <w:tcW w:w="1076" w:type="dxa"/>
            <w:tcBorders>
              <w:top w:val="nil"/>
              <w:left w:val="nil"/>
              <w:bottom w:val="single" w:sz="4" w:space="0" w:color="auto"/>
              <w:right w:val="nil"/>
            </w:tcBorders>
            <w:shd w:val="clear" w:color="000000" w:fill="FEA746"/>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A2BD90" w:fill="FEA746"/>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A2BD90" w:fill="FEA746"/>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A2BD90" w:fill="FEA746"/>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EA746"/>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EA746"/>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94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17</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Размер инвестированного капитала до перехода на метод доходности инвестированного капитала на начало года</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single" w:sz="4" w:space="0" w:color="auto"/>
              <w:left w:val="nil"/>
              <w:bottom w:val="single" w:sz="4" w:space="0" w:color="auto"/>
              <w:right w:val="single" w:sz="4" w:space="0" w:color="auto"/>
            </w:tcBorders>
            <w:shd w:val="clear" w:color="FFF58C" w:fill="33CCCC"/>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40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18</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Предпринимательская прибыль, %</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single" w:sz="4" w:space="0" w:color="auto"/>
              <w:right w:val="single" w:sz="4" w:space="0" w:color="auto"/>
            </w:tcBorders>
            <w:shd w:val="clear" w:color="FFF58C"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40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19</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Индекс эффективности операционных расходов</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FFF58C"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single" w:sz="4" w:space="0" w:color="auto"/>
              <w:left w:val="single" w:sz="4" w:space="0" w:color="auto"/>
              <w:bottom w:val="single" w:sz="4" w:space="0" w:color="auto"/>
              <w:right w:val="single" w:sz="4" w:space="0" w:color="auto"/>
            </w:tcBorders>
            <w:shd w:val="clear" w:color="FFF58C"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1%</w:t>
            </w:r>
          </w:p>
        </w:tc>
        <w:tc>
          <w:tcPr>
            <w:tcW w:w="1076" w:type="dxa"/>
            <w:tcBorders>
              <w:top w:val="single" w:sz="4" w:space="0" w:color="auto"/>
              <w:left w:val="nil"/>
              <w:bottom w:val="single" w:sz="4" w:space="0" w:color="auto"/>
              <w:right w:val="single" w:sz="4" w:space="0" w:color="auto"/>
            </w:tcBorders>
            <w:shd w:val="clear" w:color="FFF58C"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1%</w:t>
            </w:r>
          </w:p>
        </w:tc>
        <w:tc>
          <w:tcPr>
            <w:tcW w:w="1076" w:type="dxa"/>
            <w:tcBorders>
              <w:top w:val="single" w:sz="4" w:space="0" w:color="auto"/>
              <w:left w:val="nil"/>
              <w:bottom w:val="single" w:sz="4" w:space="0" w:color="auto"/>
              <w:right w:val="single" w:sz="4" w:space="0" w:color="auto"/>
            </w:tcBorders>
            <w:shd w:val="clear" w:color="FFF58C"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1%</w:t>
            </w:r>
          </w:p>
        </w:tc>
        <w:tc>
          <w:tcPr>
            <w:tcW w:w="1076" w:type="dxa"/>
            <w:tcBorders>
              <w:top w:val="single" w:sz="4" w:space="0" w:color="auto"/>
              <w:left w:val="nil"/>
              <w:bottom w:val="single" w:sz="4" w:space="0" w:color="auto"/>
              <w:right w:val="single" w:sz="4" w:space="0" w:color="auto"/>
            </w:tcBorders>
            <w:shd w:val="clear" w:color="FFF58C"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1%</w:t>
            </w:r>
          </w:p>
        </w:tc>
      </w:tr>
      <w:tr w:rsidR="00C1048B" w:rsidRPr="00E435CC" w:rsidTr="00C1048B">
        <w:trPr>
          <w:trHeight w:val="34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7181"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Calibri" w:hAnsi="Calibri"/>
                <w:b/>
                <w:bCs/>
                <w:sz w:val="22"/>
                <w:szCs w:val="22"/>
              </w:rPr>
            </w:pPr>
            <w:r w:rsidRPr="00E435CC">
              <w:rPr>
                <w:rFonts w:ascii="Calibri" w:hAnsi="Calibri"/>
                <w:b/>
                <w:bCs/>
                <w:sz w:val="22"/>
                <w:szCs w:val="22"/>
              </w:rPr>
              <w:t>Потери и потребление энергоресурсов</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133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20</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Удельный расход условного топлива на 1 Гкал тепловой энергии, отпущенной с источников концессионера (арендатора), ТУТ/Гкал</w:t>
            </w:r>
          </w:p>
        </w:tc>
        <w:tc>
          <w:tcPr>
            <w:tcW w:w="1076" w:type="dxa"/>
            <w:tcBorders>
              <w:top w:val="nil"/>
              <w:left w:val="nil"/>
              <w:bottom w:val="single" w:sz="4" w:space="0" w:color="auto"/>
              <w:right w:val="single" w:sz="4" w:space="0" w:color="auto"/>
            </w:tcBorders>
            <w:shd w:val="clear" w:color="000000" w:fill="CCFF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153,61</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124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21</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 xml:space="preserve">Удельный расход электрической энергии на 1 Гкал тепловой энергии, отпущенной с источников концессионера (арендатора), </w:t>
            </w:r>
            <w:proofErr w:type="spellStart"/>
            <w:r w:rsidRPr="00E435CC">
              <w:rPr>
                <w:rFonts w:ascii="Calibri" w:hAnsi="Calibri"/>
                <w:sz w:val="22"/>
                <w:szCs w:val="22"/>
              </w:rPr>
              <w:t>кВ.ч</w:t>
            </w:r>
            <w:proofErr w:type="spellEnd"/>
            <w:r w:rsidRPr="00E435CC">
              <w:rPr>
                <w:rFonts w:ascii="Calibri" w:hAnsi="Calibri"/>
                <w:sz w:val="22"/>
                <w:szCs w:val="22"/>
              </w:rPr>
              <w:t>./Гкал</w:t>
            </w:r>
          </w:p>
        </w:tc>
        <w:tc>
          <w:tcPr>
            <w:tcW w:w="1076" w:type="dxa"/>
            <w:tcBorders>
              <w:top w:val="nil"/>
              <w:left w:val="nil"/>
              <w:bottom w:val="single" w:sz="4" w:space="0" w:color="auto"/>
              <w:right w:val="single" w:sz="4" w:space="0" w:color="auto"/>
            </w:tcBorders>
            <w:shd w:val="clear" w:color="000000" w:fill="CCFF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0,00</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990"/>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22</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 xml:space="preserve">Потери тепловой энергии всего, в % от  </w:t>
            </w:r>
            <w:proofErr w:type="spellStart"/>
            <w:proofErr w:type="gramStart"/>
            <w:r w:rsidRPr="00E435CC">
              <w:rPr>
                <w:rFonts w:ascii="Calibri" w:hAnsi="Calibri"/>
                <w:sz w:val="22"/>
                <w:szCs w:val="22"/>
              </w:rPr>
              <w:t>от</w:t>
            </w:r>
            <w:proofErr w:type="spellEnd"/>
            <w:proofErr w:type="gramEnd"/>
            <w:r w:rsidRPr="00E435CC">
              <w:rPr>
                <w:rFonts w:ascii="Calibri" w:hAnsi="Calibri"/>
                <w:sz w:val="22"/>
                <w:szCs w:val="22"/>
              </w:rPr>
              <w:t xml:space="preserve"> производства (покупки) тепловой энергии, поданной в сеть</w:t>
            </w:r>
          </w:p>
        </w:tc>
        <w:tc>
          <w:tcPr>
            <w:tcW w:w="1076" w:type="dxa"/>
            <w:tcBorders>
              <w:top w:val="nil"/>
              <w:left w:val="nil"/>
              <w:bottom w:val="single" w:sz="4" w:space="0" w:color="auto"/>
              <w:right w:val="single" w:sz="4" w:space="0" w:color="auto"/>
            </w:tcBorders>
            <w:shd w:val="clear" w:color="000000" w:fill="CCFF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1320"/>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23</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 xml:space="preserve">Доля покупки тепловой энергии в составе тепловой энергии, поданной в сеть (не заполняется для </w:t>
            </w:r>
            <w:proofErr w:type="spellStart"/>
            <w:r w:rsidRPr="00E435CC">
              <w:rPr>
                <w:rFonts w:ascii="Calibri" w:hAnsi="Calibri"/>
                <w:sz w:val="22"/>
                <w:szCs w:val="22"/>
              </w:rPr>
              <w:t>теплосетевых</w:t>
            </w:r>
            <w:proofErr w:type="spellEnd"/>
            <w:r w:rsidRPr="00E435CC">
              <w:rPr>
                <w:rFonts w:ascii="Calibri" w:hAnsi="Calibri"/>
                <w:sz w:val="22"/>
                <w:szCs w:val="22"/>
              </w:rPr>
              <w:t xml:space="preserve"> организаций), %</w:t>
            </w:r>
          </w:p>
        </w:tc>
        <w:tc>
          <w:tcPr>
            <w:tcW w:w="1076" w:type="dxa"/>
            <w:tcBorders>
              <w:top w:val="nil"/>
              <w:left w:val="nil"/>
              <w:bottom w:val="single" w:sz="4" w:space="0" w:color="auto"/>
              <w:right w:val="single" w:sz="4" w:space="0" w:color="auto"/>
            </w:tcBorders>
            <w:shd w:val="clear" w:color="000000" w:fill="CCFF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w:t>
            </w:r>
          </w:p>
        </w:tc>
      </w:tr>
      <w:tr w:rsidR="00C1048B" w:rsidRPr="00E435CC" w:rsidTr="00C1048B">
        <w:trPr>
          <w:trHeight w:val="70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24</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Расход холодной воды на производство тепловой энергии, тыс. м3</w:t>
            </w:r>
          </w:p>
        </w:tc>
        <w:tc>
          <w:tcPr>
            <w:tcW w:w="1076" w:type="dxa"/>
            <w:tcBorders>
              <w:top w:val="nil"/>
              <w:left w:val="nil"/>
              <w:bottom w:val="single" w:sz="4" w:space="0" w:color="auto"/>
              <w:right w:val="single" w:sz="4" w:space="0" w:color="auto"/>
            </w:tcBorders>
            <w:shd w:val="clear" w:color="000000" w:fill="CCFFCC"/>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582"/>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rPr>
                <w:rFonts w:ascii="Calibri" w:hAnsi="Calibri"/>
                <w:b/>
                <w:bCs/>
                <w:sz w:val="22"/>
                <w:szCs w:val="22"/>
              </w:rPr>
            </w:pPr>
            <w:r w:rsidRPr="00E435CC">
              <w:rPr>
                <w:rFonts w:ascii="Calibri" w:hAnsi="Calibri"/>
                <w:b/>
                <w:bCs/>
                <w:sz w:val="22"/>
                <w:szCs w:val="22"/>
              </w:rPr>
              <w:t>Неподконтрольные расходы без учета амортизации</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34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25</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концессионная плата или арендная плата</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0,05</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0,05</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0,05</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0,05</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0,05</w:t>
            </w:r>
          </w:p>
        </w:tc>
      </w:tr>
      <w:tr w:rsidR="00C1048B" w:rsidRPr="00E435CC" w:rsidTr="00C1048B">
        <w:trPr>
          <w:trHeight w:val="1260"/>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26</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выплаты по договорам займа и кредитным договорам, включая выплату основного долга и процентов, в случае установления тарифов методом индексации</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r>
      <w:tr w:rsidR="00C1048B" w:rsidRPr="00E435CC" w:rsidTr="00C1048B">
        <w:trPr>
          <w:trHeight w:val="67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27</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 xml:space="preserve">налог на имущество, </w:t>
            </w:r>
            <w:proofErr w:type="spellStart"/>
            <w:r w:rsidRPr="00E435CC">
              <w:rPr>
                <w:rFonts w:ascii="Calibri" w:hAnsi="Calibri"/>
                <w:sz w:val="22"/>
                <w:szCs w:val="22"/>
              </w:rPr>
              <w:t>существуюшее</w:t>
            </w:r>
            <w:proofErr w:type="spellEnd"/>
            <w:r w:rsidRPr="00E435CC">
              <w:rPr>
                <w:rFonts w:ascii="Calibri" w:hAnsi="Calibri"/>
                <w:sz w:val="22"/>
                <w:szCs w:val="22"/>
              </w:rPr>
              <w:t xml:space="preserve"> на момент передачи в аренду или концессию</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r>
      <w:tr w:rsidR="00C1048B" w:rsidRPr="00E435CC" w:rsidTr="00C1048B">
        <w:trPr>
          <w:trHeight w:val="67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28</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proofErr w:type="gramStart"/>
            <w:r w:rsidRPr="00E435CC">
              <w:rPr>
                <w:rFonts w:ascii="Calibri" w:hAnsi="Calibri"/>
                <w:sz w:val="22"/>
                <w:szCs w:val="22"/>
              </w:rPr>
              <w:t>Расходы по сомнительным долгам, в процентах от НВВ, относимое на население</w:t>
            </w:r>
            <w:proofErr w:type="gramEnd"/>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642"/>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29</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Доля НВВ соответствующего года, отнесенная на население для расчета сбытовых расходов</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0%</w:t>
            </w:r>
          </w:p>
        </w:tc>
      </w:tr>
      <w:tr w:rsidR="00C1048B" w:rsidRPr="00E435CC" w:rsidTr="00C1048B">
        <w:trPr>
          <w:trHeight w:val="2790"/>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30</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 xml:space="preserve">прочие неподконтрольные расходы в соответствии с Основами, без учета налога на прибыль, концессионной платы, арендной платы, экономически обоснованных расходов, понесенных организацией, но не учтенных при установлении тарифов, сбытовых расходов, выплат по договорам займа и кредитным договорам </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0,94</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0,94</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0,94</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0,94</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0,94</w:t>
            </w:r>
          </w:p>
        </w:tc>
      </w:tr>
      <w:tr w:rsidR="00C1048B" w:rsidRPr="00E435CC" w:rsidTr="00C1048B">
        <w:trPr>
          <w:trHeight w:val="288"/>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rPr>
                <w:rFonts w:ascii="Calibri" w:hAnsi="Calibri"/>
                <w:b/>
                <w:bCs/>
                <w:sz w:val="22"/>
                <w:szCs w:val="22"/>
              </w:rPr>
            </w:pPr>
            <w:r w:rsidRPr="00E435CC">
              <w:rPr>
                <w:rFonts w:ascii="Calibri" w:hAnsi="Calibri"/>
                <w:b/>
                <w:bCs/>
                <w:sz w:val="22"/>
                <w:szCs w:val="22"/>
              </w:rPr>
              <w:t>Прочие показатели</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864"/>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31</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Амортизация основных средств, существующих на момент передачи в аренду или концессию</w:t>
            </w:r>
          </w:p>
        </w:tc>
        <w:tc>
          <w:tcPr>
            <w:tcW w:w="1076" w:type="dxa"/>
            <w:tcBorders>
              <w:top w:val="nil"/>
              <w:left w:val="nil"/>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r>
      <w:tr w:rsidR="00C1048B" w:rsidRPr="00E435CC" w:rsidTr="00C1048B">
        <w:trPr>
          <w:trHeight w:val="864"/>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32</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Срок амортизации основных средств созданных, реконструированных, модернизированных инвестором</w:t>
            </w:r>
          </w:p>
        </w:tc>
        <w:tc>
          <w:tcPr>
            <w:tcW w:w="1076" w:type="dxa"/>
            <w:tcBorders>
              <w:top w:val="nil"/>
              <w:left w:val="nil"/>
              <w:bottom w:val="single" w:sz="4" w:space="0" w:color="auto"/>
              <w:right w:val="nil"/>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864"/>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33</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доля операционных расходов, относящихся к деятельности по передаче тепловой энергии, %</w:t>
            </w:r>
          </w:p>
        </w:tc>
        <w:tc>
          <w:tcPr>
            <w:tcW w:w="1076" w:type="dxa"/>
            <w:tcBorders>
              <w:top w:val="nil"/>
              <w:left w:val="nil"/>
              <w:bottom w:val="nil"/>
              <w:right w:val="nil"/>
            </w:tcBorders>
            <w:shd w:val="clear" w:color="auto" w:fill="auto"/>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single" w:sz="4" w:space="0" w:color="auto"/>
              <w:left w:val="single" w:sz="4" w:space="0" w:color="auto"/>
              <w:bottom w:val="nil"/>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100%</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864"/>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34</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 xml:space="preserve">Количество активов, </w:t>
            </w:r>
            <w:proofErr w:type="spellStart"/>
            <w:r w:rsidRPr="00E435CC">
              <w:rPr>
                <w:rFonts w:ascii="Calibri" w:hAnsi="Calibri"/>
                <w:sz w:val="22"/>
                <w:szCs w:val="22"/>
              </w:rPr>
              <w:t>относящихя</w:t>
            </w:r>
            <w:proofErr w:type="spellEnd"/>
            <w:r w:rsidRPr="00E435CC">
              <w:rPr>
                <w:rFonts w:ascii="Calibri" w:hAnsi="Calibri"/>
                <w:sz w:val="22"/>
                <w:szCs w:val="22"/>
              </w:rPr>
              <w:t xml:space="preserve"> к деятельности по передаче тепловой энергии, УЕ</w:t>
            </w:r>
          </w:p>
        </w:tc>
        <w:tc>
          <w:tcPr>
            <w:tcW w:w="1076" w:type="dxa"/>
            <w:tcBorders>
              <w:top w:val="single" w:sz="4" w:space="0" w:color="auto"/>
              <w:left w:val="nil"/>
              <w:bottom w:val="single" w:sz="4" w:space="0" w:color="auto"/>
              <w:right w:val="single" w:sz="4" w:space="0" w:color="auto"/>
            </w:tcBorders>
            <w:shd w:val="clear" w:color="000000" w:fill="CCFFCC"/>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r>
      <w:tr w:rsidR="00C1048B" w:rsidRPr="00E435CC" w:rsidTr="00C1048B">
        <w:trPr>
          <w:trHeight w:val="576"/>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35</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Установленная мощность источников тепловой энергии, Гкал/</w:t>
            </w:r>
            <w:proofErr w:type="gramStart"/>
            <w:r w:rsidRPr="00E435CC">
              <w:rPr>
                <w:rFonts w:ascii="Calibri" w:hAnsi="Calibri"/>
                <w:sz w:val="22"/>
                <w:szCs w:val="22"/>
              </w:rPr>
              <w:t>ч</w:t>
            </w:r>
            <w:proofErr w:type="gramEnd"/>
          </w:p>
        </w:tc>
        <w:tc>
          <w:tcPr>
            <w:tcW w:w="1076" w:type="dxa"/>
            <w:tcBorders>
              <w:top w:val="nil"/>
              <w:left w:val="nil"/>
              <w:bottom w:val="single" w:sz="4" w:space="0" w:color="auto"/>
              <w:right w:val="single" w:sz="4" w:space="0" w:color="auto"/>
            </w:tcBorders>
            <w:shd w:val="clear" w:color="000000" w:fill="CCFFCC"/>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0,72</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0,72</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0,72</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0,72</w:t>
            </w:r>
          </w:p>
        </w:tc>
        <w:tc>
          <w:tcPr>
            <w:tcW w:w="1076" w:type="dxa"/>
            <w:tcBorders>
              <w:top w:val="nil"/>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0,72</w:t>
            </w:r>
          </w:p>
        </w:tc>
      </w:tr>
      <w:tr w:rsidR="00C1048B" w:rsidRPr="00E435CC" w:rsidTr="00C1048B">
        <w:trPr>
          <w:trHeight w:val="315"/>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36</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НВВ в 0 год</w:t>
            </w:r>
          </w:p>
        </w:tc>
        <w:tc>
          <w:tcPr>
            <w:tcW w:w="1076" w:type="dxa"/>
            <w:tcBorders>
              <w:top w:val="nil"/>
              <w:left w:val="nil"/>
              <w:bottom w:val="nil"/>
              <w:right w:val="nil"/>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3,84</w:t>
            </w:r>
          </w:p>
        </w:tc>
        <w:tc>
          <w:tcPr>
            <w:tcW w:w="1076" w:type="dxa"/>
            <w:tcBorders>
              <w:top w:val="nil"/>
              <w:left w:val="nil"/>
              <w:bottom w:val="nil"/>
              <w:right w:val="nil"/>
            </w:tcBorders>
            <w:shd w:val="clear" w:color="A2BD9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A2BD9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A2BD9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FFFFF"/>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300"/>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37</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sz w:val="22"/>
                <w:szCs w:val="22"/>
              </w:rPr>
            </w:pPr>
            <w:r w:rsidRPr="00E435CC">
              <w:rPr>
                <w:rFonts w:ascii="Calibri" w:hAnsi="Calibri"/>
                <w:sz w:val="22"/>
                <w:szCs w:val="22"/>
              </w:rPr>
              <w:t>Объем отпуска тепловой энергии, тыс. Гкал</w:t>
            </w:r>
          </w:p>
        </w:tc>
        <w:tc>
          <w:tcPr>
            <w:tcW w:w="1076" w:type="dxa"/>
            <w:tcBorders>
              <w:top w:val="single" w:sz="4" w:space="0" w:color="auto"/>
              <w:left w:val="nil"/>
              <w:bottom w:val="single" w:sz="4" w:space="0" w:color="auto"/>
              <w:right w:val="single" w:sz="4" w:space="0" w:color="auto"/>
            </w:tcBorders>
            <w:shd w:val="clear" w:color="000000" w:fill="CCFFCC"/>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1,41</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1,41</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1,41</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1,41</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1,41</w:t>
            </w:r>
          </w:p>
        </w:tc>
      </w:tr>
      <w:tr w:rsidR="00C1048B" w:rsidRPr="00E435CC" w:rsidTr="00C1048B">
        <w:trPr>
          <w:trHeight w:val="420"/>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rPr>
                <w:rFonts w:ascii="Calibri" w:hAnsi="Calibri"/>
                <w:sz w:val="22"/>
                <w:szCs w:val="22"/>
              </w:rPr>
            </w:pPr>
            <w:r w:rsidRPr="00E435CC">
              <w:rPr>
                <w:rFonts w:ascii="Calibri" w:hAnsi="Calibri"/>
                <w:sz w:val="22"/>
                <w:szCs w:val="22"/>
              </w:rPr>
              <w:t> </w:t>
            </w:r>
          </w:p>
        </w:tc>
        <w:tc>
          <w:tcPr>
            <w:tcW w:w="7181" w:type="dxa"/>
            <w:tcBorders>
              <w:top w:val="nil"/>
              <w:left w:val="nil"/>
              <w:bottom w:val="single" w:sz="4" w:space="0" w:color="auto"/>
              <w:right w:val="single" w:sz="4" w:space="0" w:color="auto"/>
            </w:tcBorders>
            <w:shd w:val="clear" w:color="000000" w:fill="FEA746"/>
            <w:noWrap/>
            <w:hideMark/>
          </w:tcPr>
          <w:p w:rsidR="00C1048B" w:rsidRPr="00E435CC" w:rsidRDefault="00C1048B" w:rsidP="00C1048B">
            <w:pPr>
              <w:overflowPunct/>
              <w:autoSpaceDE/>
              <w:autoSpaceDN/>
              <w:adjustRightInd/>
              <w:ind w:firstLineChars="100" w:firstLine="221"/>
              <w:rPr>
                <w:rFonts w:ascii="Calibri" w:hAnsi="Calibri"/>
                <w:b/>
                <w:bCs/>
                <w:sz w:val="22"/>
                <w:szCs w:val="22"/>
              </w:rPr>
            </w:pPr>
            <w:r w:rsidRPr="00E435CC">
              <w:rPr>
                <w:rFonts w:ascii="Calibri" w:hAnsi="Calibri"/>
                <w:b/>
                <w:bCs/>
                <w:sz w:val="22"/>
                <w:szCs w:val="22"/>
              </w:rPr>
              <w:t>Холодная вода  в составе горячей воды и (или) теплоноситель</w:t>
            </w:r>
          </w:p>
        </w:tc>
        <w:tc>
          <w:tcPr>
            <w:tcW w:w="1076" w:type="dxa"/>
            <w:tcBorders>
              <w:top w:val="nil"/>
              <w:left w:val="nil"/>
              <w:bottom w:val="nil"/>
              <w:right w:val="nil"/>
            </w:tcBorders>
            <w:shd w:val="clear" w:color="000000" w:fill="FEA746"/>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A2BD90" w:fill="FEA746"/>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A2BD90" w:fill="FEA746"/>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A2BD90" w:fill="FEA746"/>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EA746"/>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nil"/>
              <w:left w:val="nil"/>
              <w:bottom w:val="nil"/>
              <w:right w:val="nil"/>
            </w:tcBorders>
            <w:shd w:val="clear" w:color="000000" w:fill="FEA746"/>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r>
      <w:tr w:rsidR="00C1048B" w:rsidRPr="00E435CC" w:rsidTr="00C1048B">
        <w:trPr>
          <w:trHeight w:val="882"/>
        </w:trPr>
        <w:tc>
          <w:tcPr>
            <w:tcW w:w="636" w:type="dxa"/>
            <w:tcBorders>
              <w:top w:val="nil"/>
              <w:left w:val="single" w:sz="4" w:space="0" w:color="auto"/>
              <w:bottom w:val="single" w:sz="4" w:space="0" w:color="auto"/>
              <w:right w:val="single" w:sz="4" w:space="0" w:color="auto"/>
            </w:tcBorders>
            <w:shd w:val="clear" w:color="000000" w:fill="FFFFFF"/>
            <w:noWrap/>
            <w:hideMark/>
          </w:tcPr>
          <w:p w:rsidR="00C1048B" w:rsidRPr="00E435CC" w:rsidRDefault="00C1048B" w:rsidP="00C1048B">
            <w:pPr>
              <w:overflowPunct/>
              <w:autoSpaceDE/>
              <w:autoSpaceDN/>
              <w:adjustRightInd/>
              <w:jc w:val="right"/>
              <w:rPr>
                <w:rFonts w:ascii="Calibri" w:hAnsi="Calibri"/>
                <w:sz w:val="22"/>
                <w:szCs w:val="22"/>
              </w:rPr>
            </w:pPr>
            <w:r w:rsidRPr="00E435CC">
              <w:rPr>
                <w:rFonts w:ascii="Calibri" w:hAnsi="Calibri"/>
                <w:sz w:val="22"/>
                <w:szCs w:val="22"/>
              </w:rPr>
              <w:t>38</w:t>
            </w:r>
          </w:p>
        </w:tc>
        <w:tc>
          <w:tcPr>
            <w:tcW w:w="7181" w:type="dxa"/>
            <w:tcBorders>
              <w:top w:val="nil"/>
              <w:left w:val="nil"/>
              <w:bottom w:val="single" w:sz="4" w:space="0" w:color="auto"/>
              <w:right w:val="single" w:sz="4" w:space="0" w:color="auto"/>
            </w:tcBorders>
            <w:shd w:val="clear" w:color="000000" w:fill="FFFFFF"/>
            <w:hideMark/>
          </w:tcPr>
          <w:p w:rsidR="00C1048B" w:rsidRPr="00E435CC" w:rsidRDefault="00C1048B" w:rsidP="00C1048B">
            <w:pPr>
              <w:overflowPunct/>
              <w:autoSpaceDE/>
              <w:autoSpaceDN/>
              <w:adjustRightInd/>
              <w:ind w:firstLineChars="100" w:firstLine="220"/>
              <w:rPr>
                <w:rFonts w:ascii="Calibri" w:hAnsi="Calibri"/>
                <w:i/>
                <w:iCs/>
                <w:sz w:val="22"/>
                <w:szCs w:val="22"/>
              </w:rPr>
            </w:pPr>
            <w:r w:rsidRPr="00E435CC">
              <w:rPr>
                <w:rFonts w:ascii="Calibri" w:hAnsi="Calibri"/>
                <w:i/>
                <w:iCs/>
                <w:sz w:val="22"/>
                <w:szCs w:val="22"/>
              </w:rPr>
              <w:t>объем отпуска холодной воды в составе горячей воды или объем отпуска теплоносителя, тыс. м3</w:t>
            </w:r>
          </w:p>
        </w:tc>
        <w:tc>
          <w:tcPr>
            <w:tcW w:w="1076" w:type="dxa"/>
            <w:tcBorders>
              <w:top w:val="single" w:sz="4" w:space="0" w:color="auto"/>
              <w:left w:val="nil"/>
              <w:bottom w:val="single" w:sz="4" w:space="0" w:color="auto"/>
              <w:right w:val="single" w:sz="4" w:space="0" w:color="auto"/>
            </w:tcBorders>
            <w:shd w:val="clear" w:color="000000" w:fill="CCFFCC"/>
            <w:noWrap/>
            <w:hideMark/>
          </w:tcPr>
          <w:p w:rsidR="00C1048B" w:rsidRPr="00E435CC" w:rsidRDefault="00C1048B" w:rsidP="00C1048B">
            <w:pPr>
              <w:overflowPunct/>
              <w:autoSpaceDE/>
              <w:autoSpaceDN/>
              <w:adjustRightInd/>
              <w:rPr>
                <w:rFonts w:ascii="Arial" w:hAnsi="Arial" w:cs="Arial"/>
              </w:rPr>
            </w:pPr>
            <w:r w:rsidRPr="00E435CC">
              <w:rPr>
                <w:rFonts w:ascii="Arial" w:hAnsi="Arial" w:cs="Arial"/>
              </w:rPr>
              <w:t> </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c>
          <w:tcPr>
            <w:tcW w:w="1076" w:type="dxa"/>
            <w:tcBorders>
              <w:top w:val="single" w:sz="4" w:space="0" w:color="auto"/>
              <w:left w:val="nil"/>
              <w:bottom w:val="single" w:sz="4" w:space="0" w:color="auto"/>
              <w:right w:val="single" w:sz="4" w:space="0" w:color="auto"/>
            </w:tcBorders>
            <w:shd w:val="clear" w:color="000000" w:fill="33CCCC"/>
            <w:noWrap/>
            <w:hideMark/>
          </w:tcPr>
          <w:p w:rsidR="00C1048B" w:rsidRPr="00E435CC" w:rsidRDefault="00C1048B" w:rsidP="00C1048B">
            <w:pPr>
              <w:overflowPunct/>
              <w:autoSpaceDE/>
              <w:autoSpaceDN/>
              <w:adjustRightInd/>
              <w:jc w:val="right"/>
              <w:rPr>
                <w:rFonts w:ascii="Arial" w:hAnsi="Arial" w:cs="Arial"/>
              </w:rPr>
            </w:pPr>
            <w:r w:rsidRPr="00E435CC">
              <w:rPr>
                <w:rFonts w:ascii="Arial" w:hAnsi="Arial" w:cs="Arial"/>
              </w:rPr>
              <w:t>0,00</w:t>
            </w:r>
          </w:p>
        </w:tc>
      </w:tr>
    </w:tbl>
    <w:p w:rsidR="00E435CC" w:rsidRPr="00E435CC" w:rsidRDefault="00E435CC" w:rsidP="00E76861">
      <w:pPr>
        <w:ind w:firstLine="709"/>
        <w:jc w:val="both"/>
        <w:rPr>
          <w:sz w:val="24"/>
          <w:szCs w:val="24"/>
        </w:rPr>
        <w:sectPr w:rsidR="00E435CC" w:rsidRPr="00E435CC" w:rsidSect="00E435CC">
          <w:pgSz w:w="16838" w:h="11906" w:orient="landscape"/>
          <w:pgMar w:top="1134" w:right="539" w:bottom="851" w:left="1134" w:header="794" w:footer="510" w:gutter="0"/>
          <w:cols w:space="720"/>
        </w:sectPr>
      </w:pPr>
    </w:p>
    <w:p w:rsidR="00E76861" w:rsidRPr="00E435CC" w:rsidRDefault="00E05002" w:rsidP="00737039">
      <w:pPr>
        <w:ind w:firstLine="709"/>
        <w:jc w:val="both"/>
        <w:rPr>
          <w:sz w:val="24"/>
          <w:szCs w:val="24"/>
        </w:rPr>
      </w:pPr>
      <w:r w:rsidRPr="00E435CC">
        <w:rPr>
          <w:sz w:val="24"/>
          <w:szCs w:val="24"/>
        </w:rPr>
        <w:t xml:space="preserve">11.2. </w:t>
      </w:r>
      <w:r w:rsidR="00E76861" w:rsidRPr="00E435CC">
        <w:rPr>
          <w:sz w:val="24"/>
          <w:szCs w:val="24"/>
        </w:rPr>
        <w:t xml:space="preserve">Содержащиеся </w:t>
      </w:r>
      <w:proofErr w:type="gramStart"/>
      <w:r w:rsidR="00E76861" w:rsidRPr="00E435CC">
        <w:rPr>
          <w:sz w:val="24"/>
          <w:szCs w:val="24"/>
        </w:rPr>
        <w:t>в заявках на участие в конкурсе на право заключения договора аренды в отношении</w:t>
      </w:r>
      <w:proofErr w:type="gramEnd"/>
      <w:r w:rsidR="00E76861" w:rsidRPr="00E435CC">
        <w:rPr>
          <w:sz w:val="24"/>
          <w:szCs w:val="24"/>
        </w:rPr>
        <w:t xml:space="preserve"> объектов теплоснабжения, условия оцениваются конкурсной комиссией в соответствии со статьей 28.1 Федерального закона о теплоснабжении путем сравнения дисконтированной выручки участников конкурса.</w:t>
      </w:r>
    </w:p>
    <w:p w:rsidR="00E76861" w:rsidRPr="00E435CC" w:rsidRDefault="00E05002" w:rsidP="00737039">
      <w:pPr>
        <w:ind w:firstLine="709"/>
        <w:jc w:val="both"/>
        <w:rPr>
          <w:sz w:val="24"/>
          <w:szCs w:val="24"/>
        </w:rPr>
      </w:pPr>
      <w:r w:rsidRPr="00E435CC">
        <w:rPr>
          <w:sz w:val="24"/>
          <w:szCs w:val="24"/>
        </w:rPr>
        <w:t xml:space="preserve">11.3. </w:t>
      </w:r>
      <w:r w:rsidR="00E76861" w:rsidRPr="00E435CC">
        <w:rPr>
          <w:sz w:val="24"/>
          <w:szCs w:val="24"/>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00E76861" w:rsidRPr="00E435CC">
        <w:rPr>
          <w:sz w:val="24"/>
          <w:szCs w:val="24"/>
        </w:rPr>
        <w:t>образом</w:t>
      </w:r>
      <w:proofErr w:type="gramEnd"/>
      <w:r w:rsidR="00E76861" w:rsidRPr="00E435CC">
        <w:rPr>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00E76861" w:rsidRPr="00E435CC">
        <w:rPr>
          <w:sz w:val="24"/>
          <w:szCs w:val="24"/>
        </w:rPr>
        <w:t>которая</w:t>
      </w:r>
      <w:proofErr w:type="gramEnd"/>
      <w:r w:rsidR="00E76861" w:rsidRPr="00E435CC">
        <w:rPr>
          <w:sz w:val="24"/>
          <w:szCs w:val="24"/>
        </w:rPr>
        <w:t xml:space="preserve"> поступила ранее других заявок на участие в конкурсе, содержащих такие условия.</w:t>
      </w:r>
    </w:p>
    <w:p w:rsidR="00E05002" w:rsidRPr="00E435CC" w:rsidRDefault="003055B3" w:rsidP="00737039">
      <w:pPr>
        <w:ind w:firstLine="709"/>
        <w:jc w:val="both"/>
        <w:rPr>
          <w:sz w:val="24"/>
          <w:szCs w:val="24"/>
        </w:rPr>
      </w:pPr>
      <w:r w:rsidRPr="00E435CC">
        <w:rPr>
          <w:rStyle w:val="blk"/>
          <w:sz w:val="24"/>
          <w:szCs w:val="24"/>
        </w:rPr>
        <w:t>Победителем конкурса признается участник конкурса, предложивший наилучшие условия. Наилучшие условия соответствуют дисконтированной выручке участника конкурса, для которого определено ее минимальное значение</w:t>
      </w:r>
      <w:r w:rsidR="00E05002" w:rsidRPr="00E435CC">
        <w:rPr>
          <w:sz w:val="24"/>
          <w:szCs w:val="24"/>
        </w:rPr>
        <w:t>.</w:t>
      </w:r>
    </w:p>
    <w:p w:rsidR="00E05002" w:rsidRPr="00E435CC" w:rsidRDefault="00E05002" w:rsidP="00737039">
      <w:pPr>
        <w:ind w:firstLine="709"/>
        <w:jc w:val="both"/>
        <w:rPr>
          <w:sz w:val="24"/>
          <w:szCs w:val="24"/>
        </w:rPr>
      </w:pPr>
      <w:r w:rsidRPr="00E435CC">
        <w:rPr>
          <w:sz w:val="24"/>
          <w:szCs w:val="24"/>
        </w:rPr>
        <w:t>11.4. Конкурсная комиссия ведет протокол оценки и сопоставления заявок на участие в конкурсе, в котором должны содержаться сведения:</w:t>
      </w:r>
    </w:p>
    <w:p w:rsidR="00E05002" w:rsidRPr="00E435CC" w:rsidRDefault="00E05002" w:rsidP="00737039">
      <w:pPr>
        <w:ind w:firstLine="709"/>
        <w:jc w:val="both"/>
        <w:rPr>
          <w:sz w:val="24"/>
          <w:szCs w:val="24"/>
        </w:rPr>
      </w:pPr>
      <w:r w:rsidRPr="00E435CC">
        <w:rPr>
          <w:sz w:val="24"/>
          <w:szCs w:val="24"/>
        </w:rPr>
        <w:t xml:space="preserve">- о месте, дате, времени проведения оценки и сопоставления таких заявок; </w:t>
      </w:r>
    </w:p>
    <w:p w:rsidR="00E05002" w:rsidRPr="00E435CC" w:rsidRDefault="00E05002" w:rsidP="00737039">
      <w:pPr>
        <w:ind w:firstLine="709"/>
        <w:jc w:val="both"/>
        <w:rPr>
          <w:sz w:val="24"/>
          <w:szCs w:val="24"/>
        </w:rPr>
      </w:pPr>
      <w:r w:rsidRPr="00E435CC">
        <w:rPr>
          <w:sz w:val="24"/>
          <w:szCs w:val="24"/>
        </w:rPr>
        <w:t xml:space="preserve">- об участниках конкурса, заявки на участие в конкурсе которых были рассмотрены; </w:t>
      </w:r>
    </w:p>
    <w:p w:rsidR="00E05002" w:rsidRPr="00E435CC" w:rsidRDefault="00E05002" w:rsidP="00737039">
      <w:pPr>
        <w:ind w:firstLine="709"/>
        <w:jc w:val="both"/>
        <w:rPr>
          <w:sz w:val="24"/>
          <w:szCs w:val="24"/>
        </w:rPr>
      </w:pPr>
      <w:r w:rsidRPr="00E435CC">
        <w:rPr>
          <w:sz w:val="24"/>
          <w:szCs w:val="24"/>
        </w:rPr>
        <w:t>- о порядке оценки и о сопоставлении заявок на участие в конкурсе;</w:t>
      </w:r>
    </w:p>
    <w:p w:rsidR="00E05002" w:rsidRPr="00E435CC" w:rsidRDefault="00E05002" w:rsidP="00737039">
      <w:pPr>
        <w:ind w:firstLine="709"/>
        <w:jc w:val="both"/>
        <w:rPr>
          <w:sz w:val="24"/>
          <w:szCs w:val="24"/>
        </w:rPr>
      </w:pPr>
      <w:r w:rsidRPr="00E435CC">
        <w:rPr>
          <w:sz w:val="24"/>
          <w:szCs w:val="24"/>
        </w:rPr>
        <w:t xml:space="preserve">- о принятом на основании результатов оценки и сопоставления заявок </w:t>
      </w:r>
      <w:proofErr w:type="gramStart"/>
      <w:r w:rsidRPr="00E435CC">
        <w:rPr>
          <w:sz w:val="24"/>
          <w:szCs w:val="24"/>
        </w:rPr>
        <w:t>на участие в конкурсе решении о присвоении заявкам на участие в конкурсе</w:t>
      </w:r>
      <w:proofErr w:type="gramEnd"/>
      <w:r w:rsidRPr="00E435CC">
        <w:rPr>
          <w:sz w:val="24"/>
          <w:szCs w:val="24"/>
        </w:rPr>
        <w:t xml:space="preserve"> порядковых номеров;</w:t>
      </w:r>
    </w:p>
    <w:p w:rsidR="00E05002" w:rsidRPr="00E435CC" w:rsidRDefault="00E05002" w:rsidP="00737039">
      <w:pPr>
        <w:ind w:firstLine="709"/>
        <w:jc w:val="both"/>
        <w:rPr>
          <w:sz w:val="24"/>
          <w:szCs w:val="24"/>
        </w:rPr>
      </w:pPr>
      <w:r w:rsidRPr="00E435CC">
        <w:rPr>
          <w:sz w:val="24"/>
          <w:szCs w:val="24"/>
        </w:rPr>
        <w:t>-</w:t>
      </w:r>
      <w:r w:rsidR="002E3A65" w:rsidRPr="00E435CC">
        <w:rPr>
          <w:sz w:val="24"/>
          <w:szCs w:val="24"/>
        </w:rPr>
        <w:t xml:space="preserve"> </w:t>
      </w:r>
      <w:r w:rsidRPr="00E435CC">
        <w:rPr>
          <w:sz w:val="24"/>
          <w:szCs w:val="24"/>
        </w:rPr>
        <w:t xml:space="preserve">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E05002" w:rsidRPr="00E435CC" w:rsidRDefault="00E05002" w:rsidP="00737039">
      <w:pPr>
        <w:ind w:firstLine="709"/>
        <w:jc w:val="both"/>
        <w:rPr>
          <w:sz w:val="24"/>
          <w:szCs w:val="24"/>
        </w:rPr>
      </w:pPr>
      <w:r w:rsidRPr="00E435CC">
        <w:rPr>
          <w:sz w:val="24"/>
          <w:szCs w:val="24"/>
        </w:rPr>
        <w:t xml:space="preserve">11.5.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w:t>
      </w:r>
    </w:p>
    <w:p w:rsidR="00E05002" w:rsidRPr="00E435CC" w:rsidRDefault="00E05002" w:rsidP="00737039">
      <w:pPr>
        <w:ind w:firstLine="709"/>
        <w:jc w:val="both"/>
        <w:rPr>
          <w:sz w:val="24"/>
          <w:szCs w:val="24"/>
        </w:rPr>
      </w:pPr>
      <w:r w:rsidRPr="00E435CC">
        <w:rPr>
          <w:sz w:val="24"/>
          <w:szCs w:val="24"/>
        </w:rPr>
        <w:t xml:space="preserve">11.6. Организатор конкурса в течение трех рабочих дней </w:t>
      </w:r>
      <w:proofErr w:type="gramStart"/>
      <w:r w:rsidRPr="00E435CC">
        <w:rPr>
          <w:sz w:val="24"/>
          <w:szCs w:val="24"/>
        </w:rPr>
        <w:t>с даты подписания</w:t>
      </w:r>
      <w:proofErr w:type="gramEnd"/>
      <w:r w:rsidRPr="00E435CC">
        <w:rPr>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05002" w:rsidRPr="00E435CC" w:rsidRDefault="00E05002" w:rsidP="00737039">
      <w:pPr>
        <w:ind w:firstLine="709"/>
        <w:jc w:val="both"/>
        <w:rPr>
          <w:sz w:val="24"/>
          <w:szCs w:val="24"/>
        </w:rPr>
      </w:pPr>
      <w:r w:rsidRPr="00E435CC">
        <w:rPr>
          <w:sz w:val="24"/>
          <w:szCs w:val="24"/>
        </w:rPr>
        <w:t>11.7. Протокол оценки и сопоставления заявок на участие в конкурсе размещается на официальном сайте торгов организатором конкурса в течени</w:t>
      </w:r>
      <w:proofErr w:type="gramStart"/>
      <w:r w:rsidRPr="00E435CC">
        <w:rPr>
          <w:sz w:val="24"/>
          <w:szCs w:val="24"/>
        </w:rPr>
        <w:t>и</w:t>
      </w:r>
      <w:proofErr w:type="gramEnd"/>
      <w:r w:rsidRPr="00E435CC">
        <w:rPr>
          <w:sz w:val="24"/>
          <w:szCs w:val="24"/>
        </w:rPr>
        <w:t xml:space="preserve"> дня, следующего после дня подписания указанного протокола.</w:t>
      </w:r>
    </w:p>
    <w:p w:rsidR="00E05002" w:rsidRPr="00E435CC" w:rsidRDefault="00E05002" w:rsidP="00737039">
      <w:pPr>
        <w:ind w:firstLine="709"/>
        <w:jc w:val="both"/>
        <w:rPr>
          <w:sz w:val="24"/>
          <w:szCs w:val="24"/>
        </w:rPr>
      </w:pPr>
      <w:r w:rsidRPr="00E435CC">
        <w:rPr>
          <w:sz w:val="24"/>
          <w:szCs w:val="24"/>
        </w:rPr>
        <w:t xml:space="preserve">11.8.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w:t>
      </w:r>
      <w:proofErr w:type="gramStart"/>
      <w:r w:rsidRPr="00E435CC">
        <w:rPr>
          <w:sz w:val="24"/>
          <w:szCs w:val="24"/>
        </w:rPr>
        <w:t>с даты поступления</w:t>
      </w:r>
      <w:proofErr w:type="gramEnd"/>
      <w:r w:rsidRPr="00E435CC">
        <w:rPr>
          <w:sz w:val="24"/>
          <w:szCs w:val="24"/>
        </w:rPr>
        <w:t xml:space="preserve"> такого запроса обязан представить участнику конкурса в письменной форме соответствующие разъяснения.</w:t>
      </w:r>
    </w:p>
    <w:p w:rsidR="00E05002" w:rsidRPr="00E435CC" w:rsidRDefault="00E05002" w:rsidP="00737039">
      <w:pPr>
        <w:ind w:firstLine="709"/>
        <w:jc w:val="both"/>
        <w:rPr>
          <w:sz w:val="24"/>
          <w:szCs w:val="24"/>
        </w:rPr>
      </w:pPr>
      <w:r w:rsidRPr="00E435CC">
        <w:rPr>
          <w:sz w:val="24"/>
          <w:szCs w:val="24"/>
        </w:rPr>
        <w:t xml:space="preserve">11.9. </w:t>
      </w:r>
      <w:proofErr w:type="gramStart"/>
      <w:r w:rsidRPr="00E435CC">
        <w:rPr>
          <w:sz w:val="24"/>
          <w:szCs w:val="24"/>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 </w:t>
      </w:r>
      <w:proofErr w:type="gramEnd"/>
    </w:p>
    <w:p w:rsidR="00E05002" w:rsidRPr="00E435CC" w:rsidRDefault="00E05002" w:rsidP="00737039">
      <w:pPr>
        <w:ind w:firstLine="709"/>
        <w:jc w:val="both"/>
        <w:rPr>
          <w:spacing w:val="5"/>
          <w:sz w:val="24"/>
          <w:szCs w:val="24"/>
        </w:rPr>
      </w:pPr>
    </w:p>
    <w:p w:rsidR="00E05002" w:rsidRPr="00E435CC" w:rsidRDefault="00E05002" w:rsidP="00737039">
      <w:pPr>
        <w:ind w:firstLine="709"/>
        <w:jc w:val="center"/>
        <w:rPr>
          <w:b/>
          <w:bCs/>
          <w:sz w:val="24"/>
          <w:szCs w:val="24"/>
        </w:rPr>
      </w:pPr>
      <w:r w:rsidRPr="00E435CC">
        <w:rPr>
          <w:b/>
          <w:bCs/>
          <w:sz w:val="24"/>
          <w:szCs w:val="24"/>
        </w:rPr>
        <w:t xml:space="preserve">12. </w:t>
      </w:r>
      <w:r w:rsidR="00DD0ECD" w:rsidRPr="00E435CC">
        <w:rPr>
          <w:b/>
          <w:bCs/>
          <w:sz w:val="24"/>
          <w:szCs w:val="24"/>
        </w:rPr>
        <w:t>З</w:t>
      </w:r>
      <w:r w:rsidRPr="00E435CC">
        <w:rPr>
          <w:b/>
          <w:bCs/>
          <w:sz w:val="24"/>
          <w:szCs w:val="24"/>
        </w:rPr>
        <w:t>аключени</w:t>
      </w:r>
      <w:r w:rsidR="00DD0ECD" w:rsidRPr="00E435CC">
        <w:rPr>
          <w:b/>
          <w:bCs/>
          <w:sz w:val="24"/>
          <w:szCs w:val="24"/>
        </w:rPr>
        <w:t>е</w:t>
      </w:r>
      <w:r w:rsidRPr="00E435CC">
        <w:rPr>
          <w:b/>
          <w:bCs/>
          <w:sz w:val="24"/>
          <w:szCs w:val="24"/>
        </w:rPr>
        <w:t xml:space="preserve"> договора аренды.</w:t>
      </w:r>
      <w:r w:rsidR="00C1048B" w:rsidRPr="00E435CC">
        <w:rPr>
          <w:b/>
          <w:bCs/>
          <w:sz w:val="24"/>
          <w:szCs w:val="24"/>
        </w:rPr>
        <w:t xml:space="preserve"> Банковские гарантии.</w:t>
      </w:r>
    </w:p>
    <w:p w:rsidR="00E05002" w:rsidRPr="00E435CC" w:rsidRDefault="00E05002" w:rsidP="007871C1">
      <w:pPr>
        <w:ind w:firstLine="709"/>
        <w:jc w:val="both"/>
        <w:rPr>
          <w:b/>
          <w:bCs/>
          <w:sz w:val="24"/>
          <w:szCs w:val="24"/>
        </w:rPr>
      </w:pPr>
    </w:p>
    <w:p w:rsidR="00472855" w:rsidRPr="00E435CC" w:rsidRDefault="00E05002" w:rsidP="007871C1">
      <w:pPr>
        <w:ind w:firstLine="709"/>
        <w:jc w:val="both"/>
        <w:rPr>
          <w:sz w:val="24"/>
          <w:szCs w:val="24"/>
        </w:rPr>
      </w:pPr>
      <w:r w:rsidRPr="00E435CC">
        <w:rPr>
          <w:sz w:val="24"/>
          <w:szCs w:val="24"/>
        </w:rPr>
        <w:t>12.1. Заключение договора осуществляется в порядке, предусмотренном Гражданским кодексом Российской Федерации и иными федеральными законами.</w:t>
      </w:r>
      <w:r w:rsidR="00E76861" w:rsidRPr="00E435CC">
        <w:rPr>
          <w:sz w:val="24"/>
          <w:szCs w:val="24"/>
        </w:rPr>
        <w:t xml:space="preserve"> </w:t>
      </w:r>
    </w:p>
    <w:p w:rsidR="00472855" w:rsidRPr="00E435CC" w:rsidRDefault="00E76861" w:rsidP="007871C1">
      <w:pPr>
        <w:ind w:firstLine="709"/>
        <w:jc w:val="both"/>
        <w:rPr>
          <w:rStyle w:val="20"/>
          <w:sz w:val="24"/>
          <w:szCs w:val="24"/>
        </w:rPr>
      </w:pPr>
      <w:r w:rsidRPr="00E435CC">
        <w:rPr>
          <w:sz w:val="24"/>
          <w:szCs w:val="24"/>
        </w:rPr>
        <w:t xml:space="preserve">Договор заключается </w:t>
      </w:r>
      <w:r w:rsidRPr="00E435CC">
        <w:rPr>
          <w:b/>
          <w:sz w:val="24"/>
          <w:szCs w:val="24"/>
        </w:rPr>
        <w:t>только после предоставления участником конкурса, с которым заключается договор, банковской гарантии</w:t>
      </w:r>
      <w:r w:rsidRPr="00E435CC">
        <w:rPr>
          <w:sz w:val="24"/>
          <w:szCs w:val="24"/>
        </w:rPr>
        <w:t>, которая должна удовлетворять требованиям, установленным Федеральным законом о теплоснабжении.</w:t>
      </w:r>
      <w:r w:rsidR="007871C1" w:rsidRPr="00E435CC">
        <w:rPr>
          <w:rStyle w:val="20"/>
          <w:sz w:val="24"/>
          <w:szCs w:val="24"/>
        </w:rPr>
        <w:t xml:space="preserve"> </w:t>
      </w:r>
    </w:p>
    <w:p w:rsidR="007871C1" w:rsidRPr="00E435CC" w:rsidRDefault="007871C1" w:rsidP="007871C1">
      <w:pPr>
        <w:ind w:firstLine="709"/>
        <w:jc w:val="both"/>
        <w:rPr>
          <w:sz w:val="24"/>
          <w:szCs w:val="24"/>
        </w:rPr>
      </w:pPr>
      <w:r w:rsidRPr="00E435CC">
        <w:rPr>
          <w:rStyle w:val="blk"/>
          <w:sz w:val="24"/>
          <w:szCs w:val="24"/>
        </w:rPr>
        <w:t xml:space="preserve">Заключение договора аренды объекта теплоснабжения, находящегося в муниципальной собственности, </w:t>
      </w:r>
      <w:r w:rsidRPr="00E435CC">
        <w:rPr>
          <w:rStyle w:val="blk"/>
          <w:b/>
          <w:sz w:val="24"/>
          <w:szCs w:val="24"/>
        </w:rPr>
        <w:t>осуществляется только после предоставления победителем конкурса организатору конкурса в установленный для заключения договора аренды срок документов</w:t>
      </w:r>
      <w:r w:rsidRPr="00E435CC">
        <w:rPr>
          <w:rStyle w:val="blk"/>
          <w:sz w:val="24"/>
          <w:szCs w:val="24"/>
        </w:rPr>
        <w:t>, подтверждающих:</w:t>
      </w:r>
    </w:p>
    <w:p w:rsidR="007871C1" w:rsidRPr="00E435CC" w:rsidRDefault="007871C1" w:rsidP="007871C1">
      <w:pPr>
        <w:ind w:firstLine="709"/>
        <w:jc w:val="both"/>
        <w:rPr>
          <w:sz w:val="24"/>
          <w:szCs w:val="24"/>
        </w:rPr>
      </w:pPr>
      <w:bookmarkStart w:id="17" w:name="dst196"/>
      <w:bookmarkEnd w:id="17"/>
      <w:proofErr w:type="gramStart"/>
      <w:r w:rsidRPr="00E435CC">
        <w:rPr>
          <w:rStyle w:val="blk"/>
          <w:sz w:val="24"/>
          <w:szCs w:val="24"/>
        </w:rPr>
        <w:t xml:space="preserve">1) заключение победителем конкурса соответствующих установленным статьей </w:t>
      </w:r>
      <w:r w:rsidR="00472855" w:rsidRPr="00E435CC">
        <w:rPr>
          <w:rStyle w:val="blk"/>
          <w:sz w:val="24"/>
          <w:szCs w:val="24"/>
        </w:rPr>
        <w:t xml:space="preserve">28.1 </w:t>
      </w:r>
      <w:hyperlink r:id="rId9" w:history="1">
        <w:r w:rsidR="00472855" w:rsidRPr="00E435CC">
          <w:rPr>
            <w:rStyle w:val="a3"/>
            <w:bCs/>
            <w:color w:val="auto"/>
            <w:sz w:val="24"/>
            <w:szCs w:val="24"/>
            <w:u w:val="none"/>
          </w:rPr>
          <w:t>Федерального закона от 27.07.2010 N 190-ФЗ (ред. от 29.07.2018) "О теплоснабжении"</w:t>
        </w:r>
      </w:hyperlink>
      <w:r w:rsidR="00472855" w:rsidRPr="00E435CC">
        <w:rPr>
          <w:rStyle w:val="blk"/>
          <w:sz w:val="24"/>
          <w:szCs w:val="24"/>
        </w:rPr>
        <w:t xml:space="preserve"> </w:t>
      </w:r>
      <w:r w:rsidRPr="00E435CC">
        <w:rPr>
          <w:rStyle w:val="blk"/>
          <w:sz w:val="24"/>
          <w:szCs w:val="24"/>
        </w:rPr>
        <w:t xml:space="preserve">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w:t>
      </w:r>
      <w:r w:rsidRPr="00E435CC">
        <w:rPr>
          <w:rStyle w:val="blk"/>
          <w:b/>
          <w:sz w:val="24"/>
          <w:szCs w:val="24"/>
        </w:rPr>
        <w:t>договоры поставки электрической энергии, договоры</w:t>
      </w:r>
      <w:proofErr w:type="gramEnd"/>
      <w:r w:rsidRPr="00E435CC">
        <w:rPr>
          <w:rStyle w:val="blk"/>
          <w:b/>
          <w:sz w:val="24"/>
          <w:szCs w:val="24"/>
        </w:rPr>
        <w:t xml:space="preserve"> поставки газа</w:t>
      </w:r>
      <w:r w:rsidRPr="00E435CC">
        <w:rPr>
          <w:rStyle w:val="blk"/>
          <w:sz w:val="24"/>
          <w:szCs w:val="24"/>
        </w:rPr>
        <w:t>);</w:t>
      </w:r>
    </w:p>
    <w:p w:rsidR="007871C1" w:rsidRPr="00E435CC" w:rsidRDefault="007871C1" w:rsidP="007871C1">
      <w:pPr>
        <w:ind w:firstLine="709"/>
        <w:jc w:val="both"/>
        <w:rPr>
          <w:rStyle w:val="blk"/>
          <w:sz w:val="24"/>
          <w:szCs w:val="24"/>
        </w:rPr>
      </w:pPr>
      <w:bookmarkStart w:id="18" w:name="dst197"/>
      <w:bookmarkEnd w:id="18"/>
      <w:proofErr w:type="gramStart"/>
      <w:r w:rsidRPr="00E435CC">
        <w:rPr>
          <w:rStyle w:val="blk"/>
          <w:sz w:val="24"/>
          <w:szCs w:val="24"/>
        </w:rPr>
        <w:t xml:space="preserve">2) предоставление победителем конкурса по каждому из указанных в </w:t>
      </w:r>
      <w:hyperlink r:id="rId10" w:anchor="dst196" w:history="1">
        <w:r w:rsidRPr="00E435CC">
          <w:rPr>
            <w:rStyle w:val="a3"/>
            <w:color w:val="auto"/>
            <w:sz w:val="24"/>
            <w:szCs w:val="24"/>
            <w:u w:val="none"/>
          </w:rPr>
          <w:t>пункте 1</w:t>
        </w:r>
      </w:hyperlink>
      <w:r w:rsidRPr="00E435CC">
        <w:rPr>
          <w:rStyle w:val="blk"/>
          <w:sz w:val="24"/>
          <w:szCs w:val="24"/>
        </w:rPr>
        <w:t xml:space="preserve"> части</w:t>
      </w:r>
      <w:r w:rsidR="00472855" w:rsidRPr="00E435CC">
        <w:rPr>
          <w:rStyle w:val="blk"/>
          <w:sz w:val="24"/>
          <w:szCs w:val="24"/>
        </w:rPr>
        <w:t xml:space="preserve"> 23 статьи 28.1 </w:t>
      </w:r>
      <w:hyperlink r:id="rId11" w:history="1">
        <w:r w:rsidR="00472855" w:rsidRPr="00E435CC">
          <w:rPr>
            <w:rStyle w:val="a3"/>
            <w:bCs/>
            <w:color w:val="auto"/>
            <w:sz w:val="24"/>
            <w:szCs w:val="24"/>
            <w:u w:val="none"/>
          </w:rPr>
          <w:t>Федерального закона от 27.07.2010 N 190-ФЗ (ред. от 29.07.2018) "О теплоснабжении"</w:t>
        </w:r>
      </w:hyperlink>
      <w:r w:rsidRPr="00E435CC">
        <w:rPr>
          <w:rStyle w:val="blk"/>
          <w:sz w:val="24"/>
          <w:szCs w:val="24"/>
        </w:rPr>
        <w:t xml:space="preserve">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статьей </w:t>
      </w:r>
      <w:r w:rsidR="00472855" w:rsidRPr="00E435CC">
        <w:rPr>
          <w:rStyle w:val="blk"/>
          <w:sz w:val="24"/>
          <w:szCs w:val="24"/>
        </w:rPr>
        <w:t xml:space="preserve">28.1 </w:t>
      </w:r>
      <w:hyperlink r:id="rId12" w:history="1">
        <w:r w:rsidR="00472855" w:rsidRPr="00E435CC">
          <w:rPr>
            <w:rStyle w:val="a3"/>
            <w:bCs/>
            <w:color w:val="auto"/>
            <w:sz w:val="24"/>
            <w:szCs w:val="24"/>
            <w:u w:val="none"/>
          </w:rPr>
          <w:t>Федерального закона от 27.07.2010 N 190-ФЗ (ред. от 29.07.2018) "О теплоснабжении"</w:t>
        </w:r>
      </w:hyperlink>
      <w:r w:rsidR="00472855" w:rsidRPr="00E435CC">
        <w:rPr>
          <w:sz w:val="24"/>
          <w:szCs w:val="24"/>
        </w:rPr>
        <w:t xml:space="preserve"> </w:t>
      </w:r>
      <w:r w:rsidRPr="00E435CC">
        <w:rPr>
          <w:rStyle w:val="blk"/>
          <w:sz w:val="24"/>
          <w:szCs w:val="24"/>
        </w:rPr>
        <w:t>требованиям</w:t>
      </w:r>
      <w:proofErr w:type="gramEnd"/>
      <w:r w:rsidRPr="00E435CC">
        <w:rPr>
          <w:rStyle w:val="blk"/>
          <w:sz w:val="24"/>
          <w:szCs w:val="24"/>
        </w:rPr>
        <w:t xml:space="preserve"> </w:t>
      </w:r>
      <w:r w:rsidRPr="00E435CC">
        <w:rPr>
          <w:rStyle w:val="blk"/>
          <w:b/>
          <w:sz w:val="24"/>
          <w:szCs w:val="24"/>
        </w:rPr>
        <w:t>банковской гарантии, обеспечивающей исполнение обязательств по оплате поставляемых по данным договорам электрической энергии (мощности) и газа</w:t>
      </w:r>
      <w:r w:rsidRPr="00E435CC">
        <w:rPr>
          <w:rStyle w:val="blk"/>
          <w:sz w:val="24"/>
          <w:szCs w:val="24"/>
        </w:rPr>
        <w:t>.</w:t>
      </w:r>
    </w:p>
    <w:p w:rsidR="00472855" w:rsidRPr="00E435CC" w:rsidRDefault="00472855" w:rsidP="007871C1">
      <w:pPr>
        <w:ind w:firstLine="709"/>
        <w:jc w:val="both"/>
        <w:rPr>
          <w:rStyle w:val="blk"/>
          <w:sz w:val="24"/>
          <w:szCs w:val="24"/>
        </w:rPr>
      </w:pPr>
      <w:proofErr w:type="gramStart"/>
      <w:r w:rsidRPr="00E435CC">
        <w:rPr>
          <w:rStyle w:val="blk"/>
          <w:sz w:val="24"/>
          <w:szCs w:val="24"/>
        </w:rPr>
        <w:t xml:space="preserve">В качестве документов, подтверждающих выполнение установленных </w:t>
      </w:r>
      <w:hyperlink r:id="rId13" w:anchor="dst195" w:history="1">
        <w:r w:rsidRPr="00E435CC">
          <w:rPr>
            <w:rStyle w:val="a3"/>
            <w:color w:val="auto"/>
            <w:sz w:val="24"/>
            <w:szCs w:val="24"/>
            <w:u w:val="none"/>
          </w:rPr>
          <w:t>частью 23</w:t>
        </w:r>
      </w:hyperlink>
      <w:r w:rsidRPr="00E435CC">
        <w:rPr>
          <w:rStyle w:val="blk"/>
          <w:sz w:val="24"/>
          <w:szCs w:val="24"/>
        </w:rPr>
        <w:t xml:space="preserve"> статьи 28.1 </w:t>
      </w:r>
      <w:hyperlink r:id="rId14" w:history="1">
        <w:r w:rsidRPr="00E435CC">
          <w:rPr>
            <w:rStyle w:val="a3"/>
            <w:bCs/>
            <w:color w:val="auto"/>
            <w:sz w:val="24"/>
            <w:szCs w:val="24"/>
            <w:u w:val="none"/>
          </w:rPr>
          <w:t>Федерального закона от 27.07.2010 N 190-ФЗ (ред. от 29.07.2018) "О теплоснабжении"</w:t>
        </w:r>
      </w:hyperlink>
      <w:r w:rsidRPr="00E435CC">
        <w:rPr>
          <w:sz w:val="24"/>
          <w:szCs w:val="24"/>
        </w:rPr>
        <w:t xml:space="preserve"> </w:t>
      </w:r>
      <w:r w:rsidRPr="00E435CC">
        <w:rPr>
          <w:rStyle w:val="blk"/>
          <w:sz w:val="24"/>
          <w:szCs w:val="24"/>
        </w:rPr>
        <w:t>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w:t>
      </w:r>
      <w:proofErr w:type="gramEnd"/>
      <w:r w:rsidRPr="00E435CC">
        <w:rPr>
          <w:rStyle w:val="blk"/>
          <w:sz w:val="24"/>
          <w:szCs w:val="24"/>
        </w:rPr>
        <w:t xml:space="preserve">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r:id="rId15" w:anchor="dst195" w:history="1">
        <w:r w:rsidRPr="00E435CC">
          <w:rPr>
            <w:rStyle w:val="a3"/>
            <w:color w:val="auto"/>
            <w:sz w:val="24"/>
            <w:szCs w:val="24"/>
            <w:u w:val="none"/>
          </w:rPr>
          <w:t>частью 23</w:t>
        </w:r>
      </w:hyperlink>
      <w:r w:rsidRPr="00E435CC">
        <w:rPr>
          <w:rStyle w:val="blk"/>
          <w:sz w:val="24"/>
          <w:szCs w:val="24"/>
        </w:rPr>
        <w:t xml:space="preserve"> статьи 28.1 </w:t>
      </w:r>
      <w:hyperlink r:id="rId16" w:history="1">
        <w:r w:rsidRPr="00E435CC">
          <w:rPr>
            <w:rStyle w:val="a3"/>
            <w:bCs/>
            <w:color w:val="auto"/>
            <w:sz w:val="24"/>
            <w:szCs w:val="24"/>
            <w:u w:val="none"/>
          </w:rPr>
          <w:t>Федерального закона от 27.07.2010 N 190-ФЗ (ред. от 29.07.2018) "О теплоснабжении"</w:t>
        </w:r>
      </w:hyperlink>
      <w:r w:rsidRPr="00E435CC">
        <w:rPr>
          <w:rStyle w:val="blk"/>
          <w:sz w:val="24"/>
          <w:szCs w:val="24"/>
        </w:rPr>
        <w:t>требований, такой победитель признается уклонившимся от заключения договора аренды по результатам конкурса.</w:t>
      </w:r>
    </w:p>
    <w:p w:rsidR="00DD0ECD" w:rsidRPr="00E435CC" w:rsidRDefault="0084516A" w:rsidP="00DD0ECD">
      <w:pPr>
        <w:overflowPunct/>
        <w:ind w:firstLine="709"/>
        <w:jc w:val="both"/>
        <w:rPr>
          <w:rFonts w:eastAsia="Calibri"/>
          <w:sz w:val="24"/>
          <w:szCs w:val="24"/>
        </w:rPr>
      </w:pPr>
      <w:r w:rsidRPr="00E435CC">
        <w:rPr>
          <w:rFonts w:eastAsia="Calibri"/>
          <w:sz w:val="24"/>
          <w:szCs w:val="24"/>
        </w:rPr>
        <w:t>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DD0ECD" w:rsidRPr="00E435CC" w:rsidRDefault="00DD0ECD" w:rsidP="00DD0ECD">
      <w:pPr>
        <w:overflowPunct/>
        <w:ind w:firstLine="709"/>
        <w:jc w:val="both"/>
        <w:rPr>
          <w:rFonts w:eastAsia="Calibri"/>
          <w:sz w:val="24"/>
          <w:szCs w:val="24"/>
        </w:rPr>
      </w:pPr>
      <w:r w:rsidRPr="00E435CC">
        <w:rPr>
          <w:rFonts w:eastAsia="Calibri"/>
          <w:sz w:val="24"/>
          <w:szCs w:val="24"/>
        </w:rPr>
        <w:t>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w:t>
      </w:r>
      <w:proofErr w:type="gramStart"/>
      <w:r w:rsidRPr="00E435CC">
        <w:rPr>
          <w:rFonts w:eastAsia="Calibri"/>
          <w:sz w:val="24"/>
          <w:szCs w:val="24"/>
        </w:rPr>
        <w:t>,</w:t>
      </w:r>
      <w:proofErr w:type="gramEnd"/>
      <w:r w:rsidRPr="00E435CC">
        <w:rPr>
          <w:rFonts w:eastAsia="Calibri"/>
          <w:sz w:val="24"/>
          <w:szCs w:val="24"/>
        </w:rPr>
        <w:t xml:space="preserve">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C1048B" w:rsidRPr="00E435CC" w:rsidRDefault="00DD0ECD" w:rsidP="00C1048B">
      <w:pPr>
        <w:overflowPunct/>
        <w:ind w:firstLine="709"/>
        <w:jc w:val="both"/>
        <w:rPr>
          <w:rFonts w:eastAsia="Calibri"/>
          <w:sz w:val="24"/>
          <w:szCs w:val="24"/>
        </w:rPr>
      </w:pPr>
      <w:proofErr w:type="gramStart"/>
      <w:r w:rsidRPr="00E435CC">
        <w:rPr>
          <w:rFonts w:eastAsia="Calibri"/>
          <w:sz w:val="24"/>
          <w:szCs w:val="24"/>
        </w:rPr>
        <w:t xml:space="preserve">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w:t>
      </w:r>
      <w:proofErr w:type="spellStart"/>
      <w:r w:rsidRPr="00E435CC">
        <w:rPr>
          <w:rFonts w:eastAsia="Calibri"/>
          <w:sz w:val="24"/>
          <w:szCs w:val="24"/>
        </w:rPr>
        <w:t>энергопринимающих</w:t>
      </w:r>
      <w:proofErr w:type="spellEnd"/>
      <w:r w:rsidRPr="00E435CC">
        <w:rPr>
          <w:rFonts w:eastAsia="Calibri"/>
          <w:sz w:val="24"/>
          <w:szCs w:val="24"/>
        </w:rPr>
        <w:t xml:space="preserve"> устройств или проектной мощности </w:t>
      </w:r>
      <w:proofErr w:type="spellStart"/>
      <w:r w:rsidRPr="00E435CC">
        <w:rPr>
          <w:rFonts w:eastAsia="Calibri"/>
          <w:sz w:val="24"/>
          <w:szCs w:val="24"/>
        </w:rPr>
        <w:t>газопотребляющих</w:t>
      </w:r>
      <w:proofErr w:type="spellEnd"/>
      <w:r w:rsidRPr="00E435CC">
        <w:rPr>
          <w:rFonts w:eastAsia="Calibri"/>
          <w:sz w:val="24"/>
          <w:szCs w:val="24"/>
        </w:rPr>
        <w:t xml:space="preserve">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w:t>
      </w:r>
      <w:proofErr w:type="gramEnd"/>
      <w:r w:rsidRPr="00E435CC">
        <w:rPr>
          <w:rFonts w:eastAsia="Calibri"/>
          <w:sz w:val="24"/>
          <w:szCs w:val="24"/>
        </w:rPr>
        <w:t xml:space="preserve"> ресурсы в году, предшествующем первому году действия договора аренды.</w:t>
      </w:r>
    </w:p>
    <w:p w:rsidR="00C1048B" w:rsidRPr="00E435CC" w:rsidRDefault="00C1048B" w:rsidP="00C1048B">
      <w:pPr>
        <w:overflowPunct/>
        <w:jc w:val="both"/>
        <w:rPr>
          <w:rFonts w:eastAsia="Calibri"/>
          <w:sz w:val="24"/>
          <w:szCs w:val="24"/>
        </w:rPr>
      </w:pPr>
      <w:proofErr w:type="gramStart"/>
      <w:r w:rsidRPr="00E435CC">
        <w:rPr>
          <w:rFonts w:eastAsia="Calibri"/>
          <w:sz w:val="24"/>
          <w:szCs w:val="24"/>
        </w:rPr>
        <w:t>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а также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roofErr w:type="gramEnd"/>
    </w:p>
    <w:p w:rsidR="00E05002" w:rsidRPr="00E435CC" w:rsidRDefault="00E05002" w:rsidP="00737039">
      <w:pPr>
        <w:ind w:firstLine="709"/>
        <w:jc w:val="both"/>
        <w:rPr>
          <w:sz w:val="24"/>
          <w:szCs w:val="24"/>
        </w:rPr>
      </w:pPr>
      <w:r w:rsidRPr="00E435CC">
        <w:rPr>
          <w:sz w:val="24"/>
          <w:szCs w:val="24"/>
        </w:rPr>
        <w:t>12.2.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12.7. настоящей конкурсной документации, в случае установления факта:</w:t>
      </w:r>
    </w:p>
    <w:p w:rsidR="00E05002" w:rsidRPr="00E435CC" w:rsidRDefault="00E05002" w:rsidP="00737039">
      <w:pPr>
        <w:ind w:firstLine="709"/>
        <w:jc w:val="both"/>
        <w:rPr>
          <w:sz w:val="24"/>
          <w:szCs w:val="24"/>
        </w:rPr>
      </w:pPr>
      <w:r w:rsidRPr="00E435CC">
        <w:rPr>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05002" w:rsidRPr="00E435CC" w:rsidRDefault="00E05002" w:rsidP="00737039">
      <w:pPr>
        <w:ind w:firstLine="709"/>
        <w:jc w:val="both"/>
        <w:rPr>
          <w:sz w:val="24"/>
          <w:szCs w:val="24"/>
        </w:rPr>
      </w:pPr>
      <w:r w:rsidRPr="00E435CC">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05002" w:rsidRPr="00E435CC" w:rsidRDefault="00E05002" w:rsidP="00737039">
      <w:pPr>
        <w:ind w:firstLine="709"/>
        <w:jc w:val="both"/>
        <w:rPr>
          <w:sz w:val="24"/>
          <w:szCs w:val="24"/>
        </w:rPr>
      </w:pPr>
      <w:r w:rsidRPr="00E435CC">
        <w:rPr>
          <w:sz w:val="24"/>
          <w:szCs w:val="24"/>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E05002" w:rsidRPr="00E435CC" w:rsidRDefault="00E05002" w:rsidP="00737039">
      <w:pPr>
        <w:ind w:firstLine="709"/>
        <w:jc w:val="both"/>
        <w:rPr>
          <w:sz w:val="24"/>
          <w:szCs w:val="24"/>
        </w:rPr>
      </w:pPr>
      <w:r w:rsidRPr="00E435CC">
        <w:rPr>
          <w:sz w:val="24"/>
          <w:szCs w:val="24"/>
        </w:rPr>
        <w:t xml:space="preserve">12.3. </w:t>
      </w:r>
      <w:proofErr w:type="gramStart"/>
      <w:r w:rsidRPr="00E435CC">
        <w:rPr>
          <w:sz w:val="24"/>
          <w:szCs w:val="24"/>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12.2.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E435CC">
        <w:rPr>
          <w:sz w:val="24"/>
          <w:szCs w:val="24"/>
        </w:rPr>
        <w:t xml:space="preserve">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05002" w:rsidRPr="00E435CC" w:rsidRDefault="00E05002" w:rsidP="00737039">
      <w:pPr>
        <w:ind w:firstLine="709"/>
        <w:jc w:val="both"/>
        <w:rPr>
          <w:sz w:val="24"/>
          <w:szCs w:val="24"/>
        </w:rPr>
      </w:pPr>
      <w:r w:rsidRPr="00E435CC">
        <w:rPr>
          <w:sz w:val="24"/>
          <w:szCs w:val="24"/>
        </w:rPr>
        <w:t>12.4.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E05002" w:rsidRPr="00E435CC" w:rsidRDefault="00E05002" w:rsidP="00737039">
      <w:pPr>
        <w:ind w:firstLine="709"/>
        <w:jc w:val="both"/>
        <w:rPr>
          <w:sz w:val="24"/>
          <w:szCs w:val="24"/>
        </w:rPr>
      </w:pPr>
      <w:r w:rsidRPr="00E435CC">
        <w:rPr>
          <w:sz w:val="24"/>
          <w:szCs w:val="24"/>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E435CC">
        <w:rPr>
          <w:sz w:val="24"/>
          <w:szCs w:val="24"/>
        </w:rPr>
        <w:t>с даты подписания</w:t>
      </w:r>
      <w:proofErr w:type="gramEnd"/>
      <w:r w:rsidRPr="00E435CC">
        <w:rPr>
          <w:sz w:val="24"/>
          <w:szCs w:val="24"/>
        </w:rPr>
        <w:t xml:space="preserve"> протокола передает один экземпляр протокола лицу, с которым отказывается заключить договор.</w:t>
      </w:r>
    </w:p>
    <w:p w:rsidR="00E05002" w:rsidRPr="00E435CC" w:rsidRDefault="00E05002" w:rsidP="00737039">
      <w:pPr>
        <w:ind w:firstLine="709"/>
        <w:jc w:val="both"/>
        <w:rPr>
          <w:sz w:val="24"/>
          <w:szCs w:val="24"/>
        </w:rPr>
      </w:pPr>
      <w:r w:rsidRPr="00E435CC">
        <w:rPr>
          <w:sz w:val="24"/>
          <w:szCs w:val="24"/>
        </w:rPr>
        <w:t>12.5.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E05002" w:rsidRPr="00E435CC" w:rsidRDefault="00E05002" w:rsidP="00737039">
      <w:pPr>
        <w:ind w:firstLine="709"/>
        <w:jc w:val="both"/>
        <w:rPr>
          <w:sz w:val="24"/>
          <w:szCs w:val="24"/>
        </w:rPr>
      </w:pPr>
      <w:r w:rsidRPr="00E435CC">
        <w:rPr>
          <w:sz w:val="24"/>
          <w:szCs w:val="24"/>
        </w:rPr>
        <w:t xml:space="preserve">12.6. В случае если победитель конкурса или участник конкурса, заявке на </w:t>
      </w:r>
      <w:proofErr w:type="gramStart"/>
      <w:r w:rsidRPr="00E435CC">
        <w:rPr>
          <w:sz w:val="24"/>
          <w:szCs w:val="24"/>
        </w:rPr>
        <w:t>участие</w:t>
      </w:r>
      <w:proofErr w:type="gramEnd"/>
      <w:r w:rsidRPr="00E435CC">
        <w:rPr>
          <w:sz w:val="24"/>
          <w:szCs w:val="24"/>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11.4. или 12.7.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E05002" w:rsidRPr="00E435CC" w:rsidRDefault="00E05002" w:rsidP="00737039">
      <w:pPr>
        <w:ind w:firstLine="709"/>
        <w:jc w:val="both"/>
        <w:rPr>
          <w:sz w:val="24"/>
          <w:szCs w:val="24"/>
        </w:rPr>
      </w:pPr>
      <w:r w:rsidRPr="00E435CC">
        <w:rPr>
          <w:sz w:val="24"/>
          <w:szCs w:val="24"/>
        </w:rPr>
        <w:t xml:space="preserve">12.7.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E435CC">
        <w:rPr>
          <w:sz w:val="24"/>
          <w:szCs w:val="24"/>
        </w:rPr>
        <w:t>участие</w:t>
      </w:r>
      <w:proofErr w:type="gramEnd"/>
      <w:r w:rsidRPr="00E435CC">
        <w:rPr>
          <w:sz w:val="24"/>
          <w:szCs w:val="24"/>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E435CC">
        <w:rPr>
          <w:sz w:val="24"/>
          <w:szCs w:val="24"/>
        </w:rPr>
        <w:t>участие</w:t>
      </w:r>
      <w:proofErr w:type="gramEnd"/>
      <w:r w:rsidRPr="00E435CC">
        <w:rPr>
          <w:sz w:val="24"/>
          <w:szCs w:val="24"/>
        </w:rPr>
        <w:t xml:space="preserve"> в конкурсе которого присвоен второй номер, при отказе от заключения договора с победителем конкурса в случаях, предусмотренных пунктом 12.3. настоящей конкурсной документации. </w:t>
      </w:r>
    </w:p>
    <w:p w:rsidR="00E05002" w:rsidRPr="00E435CC" w:rsidRDefault="00E05002" w:rsidP="00737039">
      <w:pPr>
        <w:ind w:firstLine="709"/>
        <w:jc w:val="both"/>
        <w:rPr>
          <w:sz w:val="24"/>
          <w:szCs w:val="24"/>
        </w:rPr>
      </w:pPr>
      <w:r w:rsidRPr="00E435CC">
        <w:rPr>
          <w:sz w:val="24"/>
          <w:szCs w:val="24"/>
        </w:rPr>
        <w:t xml:space="preserve">12.8. Организатор конкурса в течение трех рабочих дней с даты подписания протокола оценки и сопоставления заявок передает участнику конкурса, заявке на </w:t>
      </w:r>
      <w:proofErr w:type="gramStart"/>
      <w:r w:rsidRPr="00E435CC">
        <w:rPr>
          <w:sz w:val="24"/>
          <w:szCs w:val="24"/>
        </w:rPr>
        <w:t>участие</w:t>
      </w:r>
      <w:proofErr w:type="gramEnd"/>
      <w:r w:rsidRPr="00E435CC">
        <w:rPr>
          <w:sz w:val="24"/>
          <w:szCs w:val="24"/>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w:t>
      </w:r>
      <w:proofErr w:type="gramStart"/>
      <w:r w:rsidRPr="00E435CC">
        <w:rPr>
          <w:sz w:val="24"/>
          <w:szCs w:val="24"/>
        </w:rPr>
        <w:t>прилагаемый</w:t>
      </w:r>
      <w:proofErr w:type="gramEnd"/>
      <w:r w:rsidRPr="00E435CC">
        <w:rPr>
          <w:sz w:val="24"/>
          <w:szCs w:val="24"/>
        </w:rPr>
        <w:t xml:space="preserve"> к конкурсной документации. </w:t>
      </w:r>
    </w:p>
    <w:p w:rsidR="00E05002" w:rsidRPr="00E435CC" w:rsidRDefault="00E05002" w:rsidP="00737039">
      <w:pPr>
        <w:ind w:firstLine="709"/>
        <w:jc w:val="both"/>
        <w:rPr>
          <w:sz w:val="24"/>
          <w:szCs w:val="24"/>
        </w:rPr>
      </w:pPr>
      <w:r w:rsidRPr="00E435CC">
        <w:rPr>
          <w:sz w:val="24"/>
          <w:szCs w:val="24"/>
        </w:rPr>
        <w:t xml:space="preserve">Указанный проект договора подписывается участником конкурса, заявке на </w:t>
      </w:r>
      <w:proofErr w:type="gramStart"/>
      <w:r w:rsidRPr="00E435CC">
        <w:rPr>
          <w:sz w:val="24"/>
          <w:szCs w:val="24"/>
        </w:rPr>
        <w:t>участие</w:t>
      </w:r>
      <w:proofErr w:type="gramEnd"/>
      <w:r w:rsidRPr="00E435CC">
        <w:rPr>
          <w:sz w:val="24"/>
          <w:szCs w:val="24"/>
        </w:rPr>
        <w:t xml:space="preserve"> в конкурсе которого присвоен второй номер, в десятидневный срок и представляется организатору конкурса.</w:t>
      </w:r>
    </w:p>
    <w:p w:rsidR="00E05002" w:rsidRPr="00E435CC" w:rsidRDefault="00E05002" w:rsidP="00737039">
      <w:pPr>
        <w:ind w:firstLine="709"/>
        <w:jc w:val="both"/>
        <w:rPr>
          <w:sz w:val="24"/>
          <w:szCs w:val="24"/>
        </w:rPr>
      </w:pPr>
      <w:r w:rsidRPr="00E435CC">
        <w:rPr>
          <w:sz w:val="24"/>
          <w:szCs w:val="24"/>
        </w:rPr>
        <w:t xml:space="preserve">При этом заключение договора для участника конкурса, заявке на </w:t>
      </w:r>
      <w:proofErr w:type="gramStart"/>
      <w:r w:rsidRPr="00E435CC">
        <w:rPr>
          <w:sz w:val="24"/>
          <w:szCs w:val="24"/>
        </w:rPr>
        <w:t>участие</w:t>
      </w:r>
      <w:proofErr w:type="gramEnd"/>
      <w:r w:rsidRPr="00E435CC">
        <w:rPr>
          <w:sz w:val="24"/>
          <w:szCs w:val="24"/>
        </w:rPr>
        <w:t xml:space="preserve"> в конкурсе которого присвоен второй номер, является обязательным. </w:t>
      </w:r>
    </w:p>
    <w:p w:rsidR="00E05002" w:rsidRPr="00E435CC" w:rsidRDefault="00E05002" w:rsidP="00737039">
      <w:pPr>
        <w:ind w:firstLine="709"/>
        <w:jc w:val="both"/>
        <w:rPr>
          <w:sz w:val="24"/>
          <w:szCs w:val="24"/>
        </w:rPr>
      </w:pPr>
      <w:r w:rsidRPr="00E435CC">
        <w:rPr>
          <w:sz w:val="24"/>
          <w:szCs w:val="24"/>
        </w:rPr>
        <w:t xml:space="preserve">В случае уклонения участника конкурса, заявке на </w:t>
      </w:r>
      <w:proofErr w:type="gramStart"/>
      <w:r w:rsidRPr="00E435CC">
        <w:rPr>
          <w:sz w:val="24"/>
          <w:szCs w:val="24"/>
        </w:rPr>
        <w:t>участие</w:t>
      </w:r>
      <w:proofErr w:type="gramEnd"/>
      <w:r w:rsidRPr="00E435CC">
        <w:rPr>
          <w:sz w:val="24"/>
          <w:szCs w:val="24"/>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E05002" w:rsidRPr="00E435CC" w:rsidRDefault="00E05002" w:rsidP="00737039">
      <w:pPr>
        <w:ind w:firstLine="709"/>
        <w:jc w:val="both"/>
        <w:rPr>
          <w:sz w:val="24"/>
          <w:szCs w:val="24"/>
        </w:rPr>
      </w:pPr>
      <w:r w:rsidRPr="00E435CC">
        <w:rPr>
          <w:sz w:val="24"/>
          <w:szCs w:val="24"/>
        </w:rPr>
        <w:t xml:space="preserve">В случае если договор не заключен с победителем конкурса или с участником конкурса, заявке на </w:t>
      </w:r>
      <w:proofErr w:type="gramStart"/>
      <w:r w:rsidRPr="00E435CC">
        <w:rPr>
          <w:sz w:val="24"/>
          <w:szCs w:val="24"/>
        </w:rPr>
        <w:t>участие</w:t>
      </w:r>
      <w:proofErr w:type="gramEnd"/>
      <w:r w:rsidRPr="00E435CC">
        <w:rPr>
          <w:sz w:val="24"/>
          <w:szCs w:val="24"/>
        </w:rPr>
        <w:t xml:space="preserve"> в конкурсе которого присвоен второй номер, конкурс признается несостоявшимся.</w:t>
      </w:r>
    </w:p>
    <w:p w:rsidR="00E05002" w:rsidRPr="00E435CC" w:rsidRDefault="00E05002" w:rsidP="00737039">
      <w:pPr>
        <w:ind w:firstLine="709"/>
        <w:jc w:val="both"/>
        <w:rPr>
          <w:sz w:val="24"/>
          <w:szCs w:val="24"/>
        </w:rPr>
      </w:pPr>
      <w:r w:rsidRPr="00E435CC">
        <w:rPr>
          <w:sz w:val="24"/>
          <w:szCs w:val="24"/>
        </w:rPr>
        <w:t>12.9.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w:t>
      </w:r>
      <w:r w:rsidR="00A618C3" w:rsidRPr="00E435CC">
        <w:rPr>
          <w:sz w:val="24"/>
          <w:szCs w:val="24"/>
        </w:rPr>
        <w:t>го</w:t>
      </w:r>
      <w:r w:rsidRPr="00E435CC">
        <w:rPr>
          <w:sz w:val="24"/>
          <w:szCs w:val="24"/>
        </w:rPr>
        <w:t xml:space="preserve"> (минимально</w:t>
      </w:r>
      <w:r w:rsidR="00A618C3" w:rsidRPr="00E435CC">
        <w:rPr>
          <w:sz w:val="24"/>
          <w:szCs w:val="24"/>
        </w:rPr>
        <w:t>го</w:t>
      </w:r>
      <w:r w:rsidRPr="00E435CC">
        <w:rPr>
          <w:sz w:val="24"/>
          <w:szCs w:val="24"/>
        </w:rPr>
        <w:t xml:space="preserve">) </w:t>
      </w:r>
      <w:r w:rsidR="00A618C3" w:rsidRPr="00E435CC">
        <w:rPr>
          <w:sz w:val="24"/>
          <w:szCs w:val="24"/>
        </w:rPr>
        <w:t>размера арендной платы</w:t>
      </w:r>
      <w:r w:rsidRPr="00E435CC">
        <w:rPr>
          <w:sz w:val="24"/>
          <w:szCs w:val="24"/>
        </w:rPr>
        <w:t xml:space="preserve"> (цены лота), указанно</w:t>
      </w:r>
      <w:r w:rsidR="00A618C3" w:rsidRPr="00E435CC">
        <w:rPr>
          <w:sz w:val="24"/>
          <w:szCs w:val="24"/>
        </w:rPr>
        <w:t>го</w:t>
      </w:r>
      <w:r w:rsidRPr="00E435CC">
        <w:rPr>
          <w:sz w:val="24"/>
          <w:szCs w:val="24"/>
        </w:rPr>
        <w:t xml:space="preserve"> в извещении о проведении конкурса. При заключении и исполнении договора изменение вышеуказанных условий договора по соглашению сторон и в одностороннем порядке не допускается.</w:t>
      </w:r>
    </w:p>
    <w:p w:rsidR="00E059CD" w:rsidRPr="00E435CC" w:rsidRDefault="00E059CD" w:rsidP="00737039">
      <w:pPr>
        <w:ind w:firstLine="709"/>
        <w:jc w:val="both"/>
        <w:rPr>
          <w:sz w:val="24"/>
          <w:szCs w:val="24"/>
        </w:rPr>
      </w:pPr>
    </w:p>
    <w:p w:rsidR="00E059CD" w:rsidRPr="00E435CC" w:rsidRDefault="00E059CD" w:rsidP="00E059CD">
      <w:pPr>
        <w:ind w:firstLine="709"/>
        <w:jc w:val="center"/>
        <w:rPr>
          <w:rStyle w:val="blk"/>
          <w:b/>
          <w:sz w:val="24"/>
          <w:szCs w:val="24"/>
        </w:rPr>
      </w:pPr>
      <w:r w:rsidRPr="00E435CC">
        <w:rPr>
          <w:b/>
          <w:sz w:val="24"/>
          <w:szCs w:val="24"/>
        </w:rPr>
        <w:t xml:space="preserve">13. Обеспечение </w:t>
      </w:r>
      <w:r w:rsidRPr="00E435CC">
        <w:rPr>
          <w:rStyle w:val="blk"/>
          <w:b/>
          <w:sz w:val="24"/>
          <w:szCs w:val="24"/>
        </w:rPr>
        <w:t>исполнения обязательств арендатора перед арендодателем по договору аренды муниципального имущества: объектов теплоснабжения</w:t>
      </w:r>
    </w:p>
    <w:p w:rsidR="00E059CD" w:rsidRPr="00E435CC" w:rsidRDefault="00E059CD" w:rsidP="00E059CD">
      <w:pPr>
        <w:ind w:firstLine="709"/>
        <w:jc w:val="both"/>
        <w:rPr>
          <w:rStyle w:val="blk"/>
          <w:b/>
          <w:sz w:val="24"/>
          <w:szCs w:val="24"/>
        </w:rPr>
      </w:pPr>
    </w:p>
    <w:p w:rsidR="00E059CD" w:rsidRPr="00E435CC" w:rsidRDefault="00E059CD" w:rsidP="00E059CD">
      <w:pPr>
        <w:ind w:firstLine="709"/>
        <w:jc w:val="both"/>
        <w:rPr>
          <w:sz w:val="24"/>
          <w:szCs w:val="24"/>
        </w:rPr>
      </w:pPr>
      <w:proofErr w:type="gramStart"/>
      <w:r w:rsidRPr="00E435CC">
        <w:rPr>
          <w:rStyle w:val="blk"/>
          <w:sz w:val="24"/>
          <w:szCs w:val="24"/>
        </w:rPr>
        <w:t xml:space="preserve">Банковская гарантия, обеспечивающая исполнение обязательств арендатора перед арендодателем по договору аренды, предусмотренная </w:t>
      </w:r>
      <w:hyperlink r:id="rId17" w:anchor="dst192" w:history="1">
        <w:r w:rsidRPr="00E435CC">
          <w:rPr>
            <w:rStyle w:val="a3"/>
            <w:color w:val="auto"/>
            <w:sz w:val="24"/>
            <w:szCs w:val="24"/>
            <w:u w:val="none"/>
          </w:rPr>
          <w:t>пунктом 10 части 7</w:t>
        </w:r>
      </w:hyperlink>
      <w:r w:rsidRPr="00E435CC">
        <w:rPr>
          <w:rStyle w:val="blk"/>
          <w:sz w:val="24"/>
          <w:szCs w:val="24"/>
        </w:rPr>
        <w:t xml:space="preserve"> статьи 28.1 </w:t>
      </w:r>
      <w:hyperlink r:id="rId18" w:history="1">
        <w:r w:rsidRPr="00E435CC">
          <w:rPr>
            <w:rStyle w:val="a3"/>
            <w:bCs/>
            <w:color w:val="auto"/>
            <w:sz w:val="24"/>
            <w:szCs w:val="24"/>
            <w:u w:val="none"/>
          </w:rPr>
          <w:t>Федерального закона от 27.07.2010 N 190-ФЗ (ред. от 29.07.2018) «О теплоснабжении»</w:t>
        </w:r>
      </w:hyperlink>
      <w:r w:rsidRPr="00E435CC">
        <w:rPr>
          <w:rStyle w:val="blk"/>
          <w:sz w:val="24"/>
          <w:szCs w:val="24"/>
        </w:rPr>
        <w:t xml:space="preserve">, должна быть предоставлена банком, включенным в перечень банков, отвечающих установленным </w:t>
      </w:r>
      <w:hyperlink r:id="rId19" w:anchor="dst2676" w:history="1">
        <w:r w:rsidRPr="00E435CC">
          <w:rPr>
            <w:rStyle w:val="a3"/>
            <w:color w:val="auto"/>
            <w:sz w:val="24"/>
            <w:szCs w:val="24"/>
            <w:u w:val="none"/>
          </w:rPr>
          <w:t>статьей 74.1</w:t>
        </w:r>
      </w:hyperlink>
      <w:r w:rsidRPr="00E435CC">
        <w:rPr>
          <w:rStyle w:val="blk"/>
          <w:sz w:val="24"/>
          <w:szCs w:val="24"/>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roofErr w:type="gramEnd"/>
    </w:p>
    <w:p w:rsidR="00E059CD" w:rsidRPr="00E435CC" w:rsidRDefault="00E059CD" w:rsidP="00E059CD">
      <w:pPr>
        <w:ind w:firstLine="709"/>
        <w:jc w:val="both"/>
        <w:rPr>
          <w:sz w:val="24"/>
          <w:szCs w:val="24"/>
        </w:rPr>
      </w:pPr>
      <w:bookmarkStart w:id="19" w:name="dst100500"/>
      <w:bookmarkEnd w:id="19"/>
      <w:r w:rsidRPr="00E435CC">
        <w:rPr>
          <w:rStyle w:val="blk"/>
          <w:sz w:val="24"/>
          <w:szCs w:val="24"/>
        </w:rPr>
        <w:t>1) банковская гарантия должна быть безотзывной и непередаваемой;</w:t>
      </w:r>
    </w:p>
    <w:p w:rsidR="00E059CD" w:rsidRPr="00E435CC" w:rsidRDefault="00E059CD" w:rsidP="00E059CD">
      <w:pPr>
        <w:ind w:firstLine="709"/>
        <w:jc w:val="both"/>
        <w:rPr>
          <w:sz w:val="24"/>
          <w:szCs w:val="24"/>
        </w:rPr>
      </w:pPr>
      <w:bookmarkStart w:id="20" w:name="dst100501"/>
      <w:bookmarkEnd w:id="20"/>
      <w:r w:rsidRPr="00E435CC">
        <w:rPr>
          <w:rStyle w:val="blk"/>
          <w:sz w:val="24"/>
          <w:szCs w:val="24"/>
        </w:rPr>
        <w:t xml:space="preserve">2) срок действия банковской гарантии должен составлять не менее чем один год </w:t>
      </w:r>
      <w:proofErr w:type="gramStart"/>
      <w:r w:rsidRPr="00E435CC">
        <w:rPr>
          <w:rStyle w:val="blk"/>
          <w:sz w:val="24"/>
          <w:szCs w:val="24"/>
        </w:rPr>
        <w:t>с даты окончания</w:t>
      </w:r>
      <w:proofErr w:type="gramEnd"/>
      <w:r w:rsidRPr="00E435CC">
        <w:rPr>
          <w:rStyle w:val="blk"/>
          <w:sz w:val="24"/>
          <w:szCs w:val="24"/>
        </w:rPr>
        <w:t xml:space="preserve"> срока подачи заявок на участие в конкурсе;</w:t>
      </w:r>
    </w:p>
    <w:p w:rsidR="00E059CD" w:rsidRPr="00E435CC" w:rsidRDefault="00E059CD" w:rsidP="00E059CD">
      <w:pPr>
        <w:ind w:firstLine="709"/>
        <w:jc w:val="both"/>
        <w:rPr>
          <w:sz w:val="24"/>
          <w:szCs w:val="24"/>
        </w:rPr>
      </w:pPr>
      <w:bookmarkStart w:id="21" w:name="dst100502"/>
      <w:bookmarkEnd w:id="21"/>
      <w:r w:rsidRPr="00E435CC">
        <w:rPr>
          <w:rStyle w:val="blk"/>
          <w:sz w:val="24"/>
          <w:szCs w:val="24"/>
        </w:rPr>
        <w:t>3) сумма, на которую выдана банковская гарантия, должна быть не менее чем сумма, установленная конкурсной документацией;</w:t>
      </w:r>
    </w:p>
    <w:p w:rsidR="00E059CD" w:rsidRPr="00E435CC" w:rsidRDefault="00E059CD" w:rsidP="00E059CD">
      <w:pPr>
        <w:ind w:firstLine="709"/>
        <w:jc w:val="both"/>
        <w:rPr>
          <w:sz w:val="24"/>
          <w:szCs w:val="24"/>
        </w:rPr>
      </w:pPr>
      <w:bookmarkStart w:id="22" w:name="dst100503"/>
      <w:bookmarkEnd w:id="22"/>
      <w:r w:rsidRPr="00E435CC">
        <w:rPr>
          <w:rStyle w:val="blk"/>
          <w:sz w:val="24"/>
          <w:szCs w:val="24"/>
        </w:rP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proofErr w:type="gramStart"/>
      <w:r w:rsidRPr="00E435CC">
        <w:rPr>
          <w:rStyle w:val="blk"/>
          <w:sz w:val="24"/>
          <w:szCs w:val="24"/>
        </w:rPr>
        <w:t>документацией</w:t>
      </w:r>
      <w:proofErr w:type="gramEnd"/>
      <w:r w:rsidRPr="00E435CC">
        <w:rPr>
          <w:rStyle w:val="blk"/>
          <w:sz w:val="24"/>
          <w:szCs w:val="24"/>
        </w:rPr>
        <w:t xml:space="preserve"> и надлежащее исполнение которых обеспечивается банковской гарантией.</w:t>
      </w:r>
    </w:p>
    <w:p w:rsidR="00E059CD" w:rsidRPr="00E435CC" w:rsidRDefault="00E059CD" w:rsidP="00E059CD">
      <w:pPr>
        <w:ind w:firstLine="709"/>
        <w:jc w:val="both"/>
        <w:rPr>
          <w:b/>
          <w:sz w:val="24"/>
          <w:szCs w:val="24"/>
        </w:rPr>
      </w:pPr>
    </w:p>
    <w:p w:rsidR="00E05002" w:rsidRPr="00E435CC" w:rsidRDefault="00E05002" w:rsidP="00737039">
      <w:pPr>
        <w:ind w:firstLine="709"/>
        <w:jc w:val="center"/>
        <w:rPr>
          <w:b/>
          <w:sz w:val="24"/>
          <w:szCs w:val="24"/>
        </w:rPr>
      </w:pPr>
      <w:r w:rsidRPr="00E435CC">
        <w:rPr>
          <w:b/>
          <w:sz w:val="24"/>
          <w:szCs w:val="24"/>
        </w:rPr>
        <w:t>1</w:t>
      </w:r>
      <w:r w:rsidR="00E059CD" w:rsidRPr="00E435CC">
        <w:rPr>
          <w:b/>
          <w:sz w:val="24"/>
          <w:szCs w:val="24"/>
        </w:rPr>
        <w:t>4</w:t>
      </w:r>
      <w:r w:rsidRPr="00E435CC">
        <w:rPr>
          <w:b/>
          <w:sz w:val="24"/>
          <w:szCs w:val="24"/>
        </w:rPr>
        <w:t>. График проведения осмотра имущества, являющегося предметом конкурса.</w:t>
      </w:r>
    </w:p>
    <w:p w:rsidR="00E05002" w:rsidRPr="00E435CC" w:rsidRDefault="00E05002" w:rsidP="00737039">
      <w:pPr>
        <w:ind w:firstLine="709"/>
        <w:jc w:val="center"/>
        <w:rPr>
          <w:b/>
          <w:sz w:val="24"/>
          <w:szCs w:val="24"/>
        </w:rPr>
      </w:pPr>
    </w:p>
    <w:p w:rsidR="00E05002" w:rsidRPr="00E435CC" w:rsidRDefault="00E05002" w:rsidP="00737039">
      <w:pPr>
        <w:pStyle w:val="ConsPlusNormal"/>
        <w:widowControl/>
        <w:ind w:firstLine="709"/>
        <w:jc w:val="both"/>
        <w:rPr>
          <w:rFonts w:ascii="Times New Roman" w:hAnsi="Times New Roman" w:cs="Times New Roman"/>
          <w:sz w:val="24"/>
          <w:szCs w:val="24"/>
        </w:rPr>
      </w:pPr>
      <w:r w:rsidRPr="00E435CC">
        <w:rPr>
          <w:rFonts w:ascii="Times New Roman" w:hAnsi="Times New Roman" w:cs="Times New Roman"/>
          <w:sz w:val="24"/>
          <w:szCs w:val="24"/>
        </w:rPr>
        <w:t>1</w:t>
      </w:r>
      <w:r w:rsidR="00E059CD" w:rsidRPr="00E435CC">
        <w:rPr>
          <w:rFonts w:ascii="Times New Roman" w:hAnsi="Times New Roman" w:cs="Times New Roman"/>
          <w:sz w:val="24"/>
          <w:szCs w:val="24"/>
        </w:rPr>
        <w:t>4</w:t>
      </w:r>
      <w:r w:rsidRPr="00E435CC">
        <w:rPr>
          <w:rFonts w:ascii="Times New Roman" w:hAnsi="Times New Roman" w:cs="Times New Roman"/>
          <w:sz w:val="24"/>
          <w:szCs w:val="24"/>
        </w:rPr>
        <w:t>.1. Осмотр имущества, права на которое передаются по договору</w:t>
      </w:r>
      <w:r w:rsidR="00A618C3" w:rsidRPr="00E435CC">
        <w:rPr>
          <w:rFonts w:ascii="Times New Roman" w:hAnsi="Times New Roman" w:cs="Times New Roman"/>
          <w:sz w:val="24"/>
          <w:szCs w:val="24"/>
        </w:rPr>
        <w:t>,</w:t>
      </w:r>
      <w:r w:rsidRPr="00E435CC">
        <w:rPr>
          <w:rFonts w:ascii="Times New Roman" w:hAnsi="Times New Roman" w:cs="Times New Roman"/>
          <w:sz w:val="24"/>
          <w:szCs w:val="24"/>
        </w:rPr>
        <w:t xml:space="preserve"> обеспечивает организатор конкурса без взимания платы. Проведение такого осмотра осуществляется по заявлению заинтересованного лица не реже, чем через каждые пять рабочих дней </w:t>
      </w:r>
      <w:proofErr w:type="gramStart"/>
      <w:r w:rsidRPr="00E435CC">
        <w:rPr>
          <w:rFonts w:ascii="Times New Roman" w:hAnsi="Times New Roman" w:cs="Times New Roman"/>
          <w:sz w:val="24"/>
          <w:szCs w:val="24"/>
        </w:rPr>
        <w:t>с даты размещения</w:t>
      </w:r>
      <w:proofErr w:type="gramEnd"/>
      <w:r w:rsidRPr="00E435CC">
        <w:rPr>
          <w:rFonts w:ascii="Times New Roman" w:hAnsi="Times New Roman" w:cs="Times New Roman"/>
          <w:sz w:val="24"/>
          <w:szCs w:val="24"/>
        </w:rPr>
        <w:t xml:space="preserve">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E05002" w:rsidRPr="00E435CC" w:rsidRDefault="00E05002" w:rsidP="00737039">
      <w:pPr>
        <w:ind w:firstLine="709"/>
        <w:jc w:val="both"/>
        <w:rPr>
          <w:sz w:val="24"/>
          <w:szCs w:val="24"/>
        </w:rPr>
      </w:pPr>
      <w:r w:rsidRPr="00E435CC">
        <w:rPr>
          <w:sz w:val="24"/>
          <w:szCs w:val="24"/>
        </w:rPr>
        <w:t>1</w:t>
      </w:r>
      <w:r w:rsidR="00E059CD" w:rsidRPr="00E435CC">
        <w:rPr>
          <w:sz w:val="24"/>
          <w:szCs w:val="24"/>
        </w:rPr>
        <w:t>4</w:t>
      </w:r>
      <w:r w:rsidRPr="00E435CC">
        <w:rPr>
          <w:sz w:val="24"/>
          <w:szCs w:val="24"/>
        </w:rPr>
        <w:t>.2. График осмотра имущества:</w:t>
      </w:r>
    </w:p>
    <w:p w:rsidR="00E05002" w:rsidRPr="00E435CC" w:rsidRDefault="00E05002" w:rsidP="00737039">
      <w:pPr>
        <w:ind w:firstLine="709"/>
        <w:jc w:val="both"/>
        <w:rPr>
          <w:sz w:val="24"/>
          <w:szCs w:val="24"/>
        </w:rPr>
      </w:pPr>
    </w:p>
    <w:tbl>
      <w:tblPr>
        <w:tblpPr w:leftFromText="180" w:rightFromText="180" w:vertAnchor="text" w:horzAnchor="margin" w:tblpXSpec="center" w:tblpY="194"/>
        <w:tblW w:w="5600" w:type="dxa"/>
        <w:tblLook w:val="04A0"/>
      </w:tblPr>
      <w:tblGrid>
        <w:gridCol w:w="900"/>
        <w:gridCol w:w="1900"/>
        <w:gridCol w:w="2800"/>
      </w:tblGrid>
      <w:tr w:rsidR="00737039" w:rsidRPr="00E435CC" w:rsidTr="00737039">
        <w:trPr>
          <w:trHeight w:val="510"/>
        </w:trPr>
        <w:tc>
          <w:tcPr>
            <w:tcW w:w="900" w:type="dxa"/>
            <w:tcBorders>
              <w:top w:val="single" w:sz="4" w:space="0" w:color="auto"/>
              <w:left w:val="single" w:sz="4" w:space="0" w:color="auto"/>
              <w:bottom w:val="single" w:sz="4" w:space="0" w:color="auto"/>
              <w:right w:val="single" w:sz="4" w:space="0" w:color="auto"/>
            </w:tcBorders>
            <w:noWrap/>
            <w:vAlign w:val="center"/>
          </w:tcPr>
          <w:p w:rsidR="00737039" w:rsidRPr="00E435CC" w:rsidRDefault="00737039" w:rsidP="00737039">
            <w:pPr>
              <w:rPr>
                <w:sz w:val="24"/>
                <w:szCs w:val="24"/>
              </w:rPr>
            </w:pPr>
            <w:r w:rsidRPr="00E435CC">
              <w:rPr>
                <w:sz w:val="24"/>
                <w:szCs w:val="24"/>
              </w:rPr>
              <w:t xml:space="preserve">№ </w:t>
            </w:r>
            <w:proofErr w:type="gramStart"/>
            <w:r w:rsidRPr="00E435CC">
              <w:rPr>
                <w:sz w:val="24"/>
                <w:szCs w:val="24"/>
              </w:rPr>
              <w:t>п</w:t>
            </w:r>
            <w:proofErr w:type="gramEnd"/>
            <w:r w:rsidRPr="00E435CC">
              <w:rPr>
                <w:sz w:val="24"/>
                <w:szCs w:val="24"/>
              </w:rPr>
              <w:t>/п</w:t>
            </w:r>
          </w:p>
        </w:tc>
        <w:tc>
          <w:tcPr>
            <w:tcW w:w="1900" w:type="dxa"/>
            <w:tcBorders>
              <w:top w:val="single" w:sz="4" w:space="0" w:color="auto"/>
              <w:left w:val="nil"/>
              <w:bottom w:val="single" w:sz="4" w:space="0" w:color="auto"/>
              <w:right w:val="single" w:sz="4" w:space="0" w:color="auto"/>
            </w:tcBorders>
            <w:vAlign w:val="center"/>
          </w:tcPr>
          <w:p w:rsidR="00737039" w:rsidRPr="00E435CC" w:rsidRDefault="00737039" w:rsidP="00737039">
            <w:pPr>
              <w:rPr>
                <w:sz w:val="24"/>
                <w:szCs w:val="24"/>
              </w:rPr>
            </w:pPr>
            <w:r w:rsidRPr="00E435CC">
              <w:rPr>
                <w:sz w:val="24"/>
                <w:szCs w:val="24"/>
              </w:rPr>
              <w:t>Дата проведения осмотра</w:t>
            </w:r>
          </w:p>
        </w:tc>
        <w:tc>
          <w:tcPr>
            <w:tcW w:w="2800" w:type="dxa"/>
            <w:tcBorders>
              <w:top w:val="single" w:sz="4" w:space="0" w:color="auto"/>
              <w:left w:val="nil"/>
              <w:bottom w:val="single" w:sz="4" w:space="0" w:color="auto"/>
              <w:right w:val="single" w:sz="4" w:space="0" w:color="auto"/>
            </w:tcBorders>
            <w:vAlign w:val="center"/>
          </w:tcPr>
          <w:p w:rsidR="00737039" w:rsidRPr="00E435CC" w:rsidRDefault="00737039" w:rsidP="00737039">
            <w:pPr>
              <w:jc w:val="center"/>
              <w:rPr>
                <w:sz w:val="24"/>
                <w:szCs w:val="24"/>
              </w:rPr>
            </w:pPr>
            <w:r w:rsidRPr="00E435CC">
              <w:rPr>
                <w:sz w:val="24"/>
                <w:szCs w:val="24"/>
              </w:rPr>
              <w:t>Время начала проведения осмотра</w:t>
            </w:r>
          </w:p>
        </w:tc>
      </w:tr>
      <w:tr w:rsidR="00737039" w:rsidRPr="00E435CC" w:rsidTr="00737039">
        <w:trPr>
          <w:trHeight w:val="255"/>
        </w:trPr>
        <w:tc>
          <w:tcPr>
            <w:tcW w:w="900" w:type="dxa"/>
            <w:tcBorders>
              <w:top w:val="single" w:sz="4" w:space="0" w:color="auto"/>
              <w:left w:val="single" w:sz="4" w:space="0" w:color="auto"/>
              <w:bottom w:val="single" w:sz="4" w:space="0" w:color="auto"/>
              <w:right w:val="single" w:sz="4" w:space="0" w:color="auto"/>
            </w:tcBorders>
            <w:noWrap/>
            <w:vAlign w:val="bottom"/>
          </w:tcPr>
          <w:p w:rsidR="00737039" w:rsidRPr="00E435CC" w:rsidRDefault="00737039" w:rsidP="006D56F5">
            <w:pPr>
              <w:overflowPunct/>
              <w:autoSpaceDE/>
              <w:adjustRightInd/>
              <w:rPr>
                <w:sz w:val="24"/>
                <w:szCs w:val="24"/>
              </w:rPr>
            </w:pPr>
            <w:r w:rsidRPr="00E435CC">
              <w:rPr>
                <w:sz w:val="24"/>
                <w:szCs w:val="24"/>
              </w:rPr>
              <w:t>1.</w:t>
            </w:r>
          </w:p>
        </w:tc>
        <w:tc>
          <w:tcPr>
            <w:tcW w:w="1900" w:type="dxa"/>
            <w:tcBorders>
              <w:top w:val="single" w:sz="4" w:space="0" w:color="auto"/>
              <w:left w:val="nil"/>
              <w:bottom w:val="single" w:sz="4" w:space="0" w:color="auto"/>
              <w:right w:val="nil"/>
            </w:tcBorders>
            <w:noWrap/>
            <w:vAlign w:val="bottom"/>
          </w:tcPr>
          <w:p w:rsidR="00737039" w:rsidRPr="00E435CC" w:rsidRDefault="00E44644" w:rsidP="002C6023">
            <w:pPr>
              <w:rPr>
                <w:sz w:val="22"/>
                <w:szCs w:val="22"/>
              </w:rPr>
            </w:pPr>
            <w:r>
              <w:rPr>
                <w:sz w:val="22"/>
                <w:szCs w:val="22"/>
              </w:rPr>
              <w:t>15</w:t>
            </w:r>
            <w:r w:rsidR="006D56F5" w:rsidRPr="00E435CC">
              <w:rPr>
                <w:sz w:val="22"/>
                <w:szCs w:val="22"/>
              </w:rPr>
              <w:t>.1</w:t>
            </w:r>
            <w:r w:rsidR="002C6023">
              <w:rPr>
                <w:sz w:val="22"/>
                <w:szCs w:val="22"/>
              </w:rPr>
              <w:t>1</w:t>
            </w:r>
            <w:r w:rsidR="006D56F5" w:rsidRPr="00E435CC">
              <w:rPr>
                <w:sz w:val="22"/>
                <w:szCs w:val="22"/>
              </w:rPr>
              <w:t>.2018 года</w:t>
            </w:r>
          </w:p>
        </w:tc>
        <w:tc>
          <w:tcPr>
            <w:tcW w:w="2800" w:type="dxa"/>
            <w:tcBorders>
              <w:top w:val="single" w:sz="4" w:space="0" w:color="auto"/>
              <w:left w:val="single" w:sz="4" w:space="0" w:color="auto"/>
              <w:bottom w:val="single" w:sz="4" w:space="0" w:color="auto"/>
              <w:right w:val="single" w:sz="4" w:space="0" w:color="auto"/>
            </w:tcBorders>
            <w:noWrap/>
            <w:vAlign w:val="bottom"/>
          </w:tcPr>
          <w:p w:rsidR="00737039" w:rsidRPr="00E435CC" w:rsidRDefault="00737039" w:rsidP="006D56F5">
            <w:pPr>
              <w:jc w:val="center"/>
              <w:rPr>
                <w:sz w:val="24"/>
                <w:szCs w:val="24"/>
              </w:rPr>
            </w:pPr>
            <w:r w:rsidRPr="00E435CC">
              <w:rPr>
                <w:sz w:val="24"/>
                <w:szCs w:val="24"/>
              </w:rPr>
              <w:t>в 10 часов 00 минут</w:t>
            </w:r>
          </w:p>
        </w:tc>
      </w:tr>
      <w:tr w:rsidR="00E1778C" w:rsidRPr="00E435CC" w:rsidTr="007A088B">
        <w:trPr>
          <w:trHeight w:val="255"/>
        </w:trPr>
        <w:tc>
          <w:tcPr>
            <w:tcW w:w="900" w:type="dxa"/>
            <w:tcBorders>
              <w:top w:val="single" w:sz="4" w:space="0" w:color="auto"/>
              <w:left w:val="single" w:sz="4" w:space="0" w:color="auto"/>
              <w:bottom w:val="single" w:sz="4" w:space="0" w:color="auto"/>
              <w:right w:val="single" w:sz="4" w:space="0" w:color="auto"/>
            </w:tcBorders>
            <w:noWrap/>
            <w:vAlign w:val="bottom"/>
          </w:tcPr>
          <w:p w:rsidR="00E1778C" w:rsidRPr="00E435CC" w:rsidRDefault="00E1778C" w:rsidP="006D56F5">
            <w:pPr>
              <w:overflowPunct/>
              <w:autoSpaceDE/>
              <w:adjustRightInd/>
              <w:rPr>
                <w:sz w:val="24"/>
                <w:szCs w:val="24"/>
              </w:rPr>
            </w:pPr>
            <w:r w:rsidRPr="00E435CC">
              <w:rPr>
                <w:sz w:val="24"/>
                <w:szCs w:val="24"/>
              </w:rPr>
              <w:t>2.</w:t>
            </w:r>
          </w:p>
        </w:tc>
        <w:tc>
          <w:tcPr>
            <w:tcW w:w="1900" w:type="dxa"/>
            <w:tcBorders>
              <w:top w:val="single" w:sz="4" w:space="0" w:color="auto"/>
              <w:left w:val="nil"/>
              <w:bottom w:val="single" w:sz="4" w:space="0" w:color="auto"/>
              <w:right w:val="nil"/>
            </w:tcBorders>
            <w:noWrap/>
          </w:tcPr>
          <w:p w:rsidR="00E1778C" w:rsidRPr="00E435CC" w:rsidRDefault="00E44644" w:rsidP="006D56F5">
            <w:r>
              <w:rPr>
                <w:sz w:val="22"/>
                <w:szCs w:val="22"/>
              </w:rPr>
              <w:t>22</w:t>
            </w:r>
            <w:r w:rsidR="006D56F5" w:rsidRPr="00E435CC">
              <w:rPr>
                <w:sz w:val="22"/>
                <w:szCs w:val="22"/>
              </w:rPr>
              <w:t>.11.2018 года</w:t>
            </w:r>
          </w:p>
        </w:tc>
        <w:tc>
          <w:tcPr>
            <w:tcW w:w="2800" w:type="dxa"/>
            <w:tcBorders>
              <w:top w:val="single" w:sz="4" w:space="0" w:color="auto"/>
              <w:left w:val="single" w:sz="4" w:space="0" w:color="auto"/>
              <w:bottom w:val="single" w:sz="4" w:space="0" w:color="auto"/>
              <w:right w:val="single" w:sz="4" w:space="0" w:color="auto"/>
            </w:tcBorders>
            <w:noWrap/>
          </w:tcPr>
          <w:p w:rsidR="00E1778C" w:rsidRPr="00E435CC" w:rsidRDefault="00E1778C" w:rsidP="006D56F5">
            <w:pPr>
              <w:jc w:val="center"/>
              <w:rPr>
                <w:sz w:val="24"/>
                <w:szCs w:val="24"/>
              </w:rPr>
            </w:pPr>
            <w:r w:rsidRPr="00E435CC">
              <w:rPr>
                <w:sz w:val="24"/>
                <w:szCs w:val="24"/>
              </w:rPr>
              <w:t>в 10 часов 00 минут</w:t>
            </w:r>
          </w:p>
        </w:tc>
      </w:tr>
      <w:tr w:rsidR="00E1778C" w:rsidRPr="00E435CC" w:rsidTr="007A088B">
        <w:trPr>
          <w:trHeight w:val="255"/>
        </w:trPr>
        <w:tc>
          <w:tcPr>
            <w:tcW w:w="900" w:type="dxa"/>
            <w:tcBorders>
              <w:top w:val="single" w:sz="4" w:space="0" w:color="auto"/>
              <w:left w:val="single" w:sz="4" w:space="0" w:color="auto"/>
              <w:bottom w:val="single" w:sz="4" w:space="0" w:color="auto"/>
              <w:right w:val="single" w:sz="4" w:space="0" w:color="auto"/>
            </w:tcBorders>
            <w:noWrap/>
            <w:vAlign w:val="bottom"/>
          </w:tcPr>
          <w:p w:rsidR="00E1778C" w:rsidRPr="00E435CC" w:rsidRDefault="00E1778C" w:rsidP="006D56F5">
            <w:pPr>
              <w:overflowPunct/>
              <w:autoSpaceDE/>
              <w:adjustRightInd/>
              <w:rPr>
                <w:sz w:val="24"/>
                <w:szCs w:val="24"/>
              </w:rPr>
            </w:pPr>
            <w:r w:rsidRPr="00E435CC">
              <w:rPr>
                <w:sz w:val="24"/>
                <w:szCs w:val="24"/>
              </w:rPr>
              <w:t>3.</w:t>
            </w:r>
          </w:p>
        </w:tc>
        <w:tc>
          <w:tcPr>
            <w:tcW w:w="1900" w:type="dxa"/>
            <w:tcBorders>
              <w:top w:val="single" w:sz="4" w:space="0" w:color="auto"/>
              <w:left w:val="nil"/>
              <w:bottom w:val="single" w:sz="4" w:space="0" w:color="auto"/>
              <w:right w:val="nil"/>
            </w:tcBorders>
            <w:noWrap/>
          </w:tcPr>
          <w:p w:rsidR="00E1778C" w:rsidRPr="00E435CC" w:rsidRDefault="002C6023" w:rsidP="00E44644">
            <w:r>
              <w:rPr>
                <w:sz w:val="22"/>
                <w:szCs w:val="22"/>
              </w:rPr>
              <w:t>2</w:t>
            </w:r>
            <w:r w:rsidR="00E44644">
              <w:rPr>
                <w:sz w:val="22"/>
                <w:szCs w:val="22"/>
              </w:rPr>
              <w:t>9</w:t>
            </w:r>
            <w:r w:rsidR="006D56F5" w:rsidRPr="00E435CC">
              <w:rPr>
                <w:sz w:val="22"/>
                <w:szCs w:val="22"/>
              </w:rPr>
              <w:t>.11.2018 года</w:t>
            </w:r>
          </w:p>
        </w:tc>
        <w:tc>
          <w:tcPr>
            <w:tcW w:w="2800" w:type="dxa"/>
            <w:tcBorders>
              <w:top w:val="single" w:sz="4" w:space="0" w:color="auto"/>
              <w:left w:val="single" w:sz="4" w:space="0" w:color="auto"/>
              <w:bottom w:val="single" w:sz="4" w:space="0" w:color="auto"/>
              <w:right w:val="single" w:sz="4" w:space="0" w:color="auto"/>
            </w:tcBorders>
            <w:noWrap/>
          </w:tcPr>
          <w:p w:rsidR="00E1778C" w:rsidRPr="00E435CC" w:rsidRDefault="00E1778C" w:rsidP="006D56F5">
            <w:pPr>
              <w:jc w:val="center"/>
              <w:rPr>
                <w:sz w:val="24"/>
                <w:szCs w:val="24"/>
              </w:rPr>
            </w:pPr>
            <w:r w:rsidRPr="00E435CC">
              <w:rPr>
                <w:sz w:val="24"/>
                <w:szCs w:val="24"/>
              </w:rPr>
              <w:t>в 10 часов 00 минут</w:t>
            </w:r>
          </w:p>
        </w:tc>
      </w:tr>
      <w:tr w:rsidR="00E1778C" w:rsidRPr="00E435CC" w:rsidTr="007A088B">
        <w:trPr>
          <w:trHeight w:val="255"/>
        </w:trPr>
        <w:tc>
          <w:tcPr>
            <w:tcW w:w="900" w:type="dxa"/>
            <w:tcBorders>
              <w:top w:val="single" w:sz="4" w:space="0" w:color="auto"/>
              <w:left w:val="single" w:sz="4" w:space="0" w:color="auto"/>
              <w:bottom w:val="single" w:sz="4" w:space="0" w:color="auto"/>
              <w:right w:val="single" w:sz="4" w:space="0" w:color="auto"/>
            </w:tcBorders>
            <w:noWrap/>
            <w:vAlign w:val="bottom"/>
          </w:tcPr>
          <w:p w:rsidR="00E1778C" w:rsidRPr="00E435CC" w:rsidRDefault="00E1778C" w:rsidP="006D56F5">
            <w:pPr>
              <w:overflowPunct/>
              <w:autoSpaceDE/>
              <w:adjustRightInd/>
              <w:rPr>
                <w:sz w:val="24"/>
                <w:szCs w:val="24"/>
              </w:rPr>
            </w:pPr>
            <w:r w:rsidRPr="00E435CC">
              <w:rPr>
                <w:sz w:val="24"/>
                <w:szCs w:val="24"/>
              </w:rPr>
              <w:t>4.</w:t>
            </w:r>
          </w:p>
        </w:tc>
        <w:tc>
          <w:tcPr>
            <w:tcW w:w="1900" w:type="dxa"/>
            <w:tcBorders>
              <w:top w:val="single" w:sz="4" w:space="0" w:color="auto"/>
              <w:left w:val="nil"/>
              <w:bottom w:val="single" w:sz="4" w:space="0" w:color="auto"/>
              <w:right w:val="nil"/>
            </w:tcBorders>
            <w:noWrap/>
          </w:tcPr>
          <w:p w:rsidR="00E1778C" w:rsidRPr="00E435CC" w:rsidRDefault="00E44644" w:rsidP="00E44644">
            <w:r>
              <w:rPr>
                <w:sz w:val="22"/>
                <w:szCs w:val="22"/>
              </w:rPr>
              <w:t>06</w:t>
            </w:r>
            <w:r w:rsidR="006D56F5" w:rsidRPr="00E435CC">
              <w:rPr>
                <w:sz w:val="22"/>
                <w:szCs w:val="22"/>
              </w:rPr>
              <w:t>.1</w:t>
            </w:r>
            <w:r>
              <w:rPr>
                <w:sz w:val="22"/>
                <w:szCs w:val="22"/>
              </w:rPr>
              <w:t>2</w:t>
            </w:r>
            <w:r w:rsidR="006D56F5" w:rsidRPr="00E435CC">
              <w:rPr>
                <w:sz w:val="22"/>
                <w:szCs w:val="22"/>
              </w:rPr>
              <w:t>.2018 года</w:t>
            </w:r>
          </w:p>
        </w:tc>
        <w:tc>
          <w:tcPr>
            <w:tcW w:w="2800" w:type="dxa"/>
            <w:tcBorders>
              <w:top w:val="single" w:sz="4" w:space="0" w:color="auto"/>
              <w:left w:val="single" w:sz="4" w:space="0" w:color="auto"/>
              <w:bottom w:val="single" w:sz="4" w:space="0" w:color="auto"/>
              <w:right w:val="single" w:sz="4" w:space="0" w:color="auto"/>
            </w:tcBorders>
            <w:noWrap/>
          </w:tcPr>
          <w:p w:rsidR="00E1778C" w:rsidRPr="00E435CC" w:rsidRDefault="00E1778C" w:rsidP="006D56F5">
            <w:pPr>
              <w:jc w:val="center"/>
              <w:rPr>
                <w:sz w:val="24"/>
                <w:szCs w:val="24"/>
              </w:rPr>
            </w:pPr>
            <w:r w:rsidRPr="00E435CC">
              <w:rPr>
                <w:sz w:val="24"/>
                <w:szCs w:val="24"/>
              </w:rPr>
              <w:t>в 10 часов 00 минут</w:t>
            </w:r>
          </w:p>
        </w:tc>
      </w:tr>
      <w:tr w:rsidR="00E1778C" w:rsidRPr="00E435CC" w:rsidTr="007A088B">
        <w:trPr>
          <w:trHeight w:val="255"/>
        </w:trPr>
        <w:tc>
          <w:tcPr>
            <w:tcW w:w="900" w:type="dxa"/>
            <w:tcBorders>
              <w:top w:val="single" w:sz="4" w:space="0" w:color="auto"/>
              <w:left w:val="single" w:sz="4" w:space="0" w:color="auto"/>
              <w:bottom w:val="single" w:sz="4" w:space="0" w:color="auto"/>
              <w:right w:val="single" w:sz="4" w:space="0" w:color="auto"/>
            </w:tcBorders>
            <w:noWrap/>
            <w:vAlign w:val="bottom"/>
          </w:tcPr>
          <w:p w:rsidR="00E1778C" w:rsidRPr="00E435CC" w:rsidRDefault="00E1778C" w:rsidP="006D56F5">
            <w:pPr>
              <w:overflowPunct/>
              <w:autoSpaceDE/>
              <w:adjustRightInd/>
              <w:rPr>
                <w:sz w:val="24"/>
                <w:szCs w:val="24"/>
              </w:rPr>
            </w:pPr>
            <w:r w:rsidRPr="00E435CC">
              <w:rPr>
                <w:sz w:val="24"/>
                <w:szCs w:val="24"/>
              </w:rPr>
              <w:t>5</w:t>
            </w:r>
          </w:p>
        </w:tc>
        <w:tc>
          <w:tcPr>
            <w:tcW w:w="1900" w:type="dxa"/>
            <w:tcBorders>
              <w:top w:val="single" w:sz="4" w:space="0" w:color="auto"/>
              <w:left w:val="nil"/>
              <w:bottom w:val="single" w:sz="4" w:space="0" w:color="auto"/>
              <w:right w:val="nil"/>
            </w:tcBorders>
            <w:noWrap/>
          </w:tcPr>
          <w:p w:rsidR="00E1778C" w:rsidRPr="00E435CC" w:rsidRDefault="00E44644" w:rsidP="006D56F5">
            <w:r>
              <w:rPr>
                <w:sz w:val="22"/>
                <w:szCs w:val="22"/>
              </w:rPr>
              <w:t>13</w:t>
            </w:r>
            <w:r w:rsidR="002C6023">
              <w:rPr>
                <w:sz w:val="22"/>
                <w:szCs w:val="22"/>
              </w:rPr>
              <w:t>.12</w:t>
            </w:r>
            <w:r w:rsidR="006D56F5" w:rsidRPr="00E435CC">
              <w:rPr>
                <w:sz w:val="22"/>
                <w:szCs w:val="22"/>
              </w:rPr>
              <w:t>.2018 года</w:t>
            </w:r>
          </w:p>
        </w:tc>
        <w:tc>
          <w:tcPr>
            <w:tcW w:w="2800" w:type="dxa"/>
            <w:tcBorders>
              <w:top w:val="single" w:sz="4" w:space="0" w:color="auto"/>
              <w:left w:val="single" w:sz="4" w:space="0" w:color="auto"/>
              <w:bottom w:val="single" w:sz="4" w:space="0" w:color="auto"/>
              <w:right w:val="single" w:sz="4" w:space="0" w:color="auto"/>
            </w:tcBorders>
            <w:noWrap/>
          </w:tcPr>
          <w:p w:rsidR="00E1778C" w:rsidRPr="00E435CC" w:rsidRDefault="00E1778C" w:rsidP="006D56F5">
            <w:pPr>
              <w:jc w:val="center"/>
              <w:rPr>
                <w:sz w:val="24"/>
                <w:szCs w:val="24"/>
              </w:rPr>
            </w:pPr>
            <w:r w:rsidRPr="00E435CC">
              <w:rPr>
                <w:sz w:val="24"/>
                <w:szCs w:val="24"/>
              </w:rPr>
              <w:t>в 10 часов 00 минут</w:t>
            </w:r>
          </w:p>
        </w:tc>
      </w:tr>
    </w:tbl>
    <w:p w:rsidR="00E05002" w:rsidRPr="00E435CC" w:rsidRDefault="00E05002" w:rsidP="00737039">
      <w:pPr>
        <w:ind w:firstLine="709"/>
        <w:jc w:val="both"/>
        <w:rPr>
          <w:sz w:val="24"/>
          <w:szCs w:val="24"/>
        </w:rPr>
      </w:pPr>
    </w:p>
    <w:p w:rsidR="00E05002" w:rsidRPr="00E435CC" w:rsidRDefault="00E05002" w:rsidP="00737039">
      <w:pPr>
        <w:ind w:firstLine="709"/>
        <w:jc w:val="both"/>
        <w:rPr>
          <w:sz w:val="24"/>
          <w:szCs w:val="24"/>
        </w:rPr>
      </w:pPr>
    </w:p>
    <w:p w:rsidR="00C1048B" w:rsidRPr="00E435CC" w:rsidRDefault="00C1048B" w:rsidP="00737039">
      <w:pPr>
        <w:ind w:firstLine="709"/>
        <w:jc w:val="both"/>
        <w:rPr>
          <w:sz w:val="24"/>
          <w:szCs w:val="24"/>
        </w:rPr>
      </w:pPr>
    </w:p>
    <w:p w:rsidR="00C1048B" w:rsidRPr="00E435CC" w:rsidRDefault="00C1048B" w:rsidP="00737039">
      <w:pPr>
        <w:ind w:firstLine="709"/>
        <w:jc w:val="both"/>
        <w:rPr>
          <w:sz w:val="24"/>
          <w:szCs w:val="24"/>
        </w:rPr>
      </w:pPr>
    </w:p>
    <w:p w:rsidR="00C1048B" w:rsidRPr="00E435CC" w:rsidRDefault="00C1048B" w:rsidP="00737039">
      <w:pPr>
        <w:ind w:firstLine="709"/>
        <w:jc w:val="both"/>
        <w:rPr>
          <w:sz w:val="24"/>
          <w:szCs w:val="24"/>
        </w:rPr>
      </w:pPr>
    </w:p>
    <w:p w:rsidR="00C1048B" w:rsidRPr="00E435CC" w:rsidRDefault="00C1048B" w:rsidP="00737039">
      <w:pPr>
        <w:ind w:firstLine="709"/>
        <w:jc w:val="both"/>
        <w:rPr>
          <w:sz w:val="24"/>
          <w:szCs w:val="24"/>
        </w:rPr>
      </w:pPr>
    </w:p>
    <w:p w:rsidR="00C1048B" w:rsidRPr="00E435CC" w:rsidRDefault="00C1048B" w:rsidP="00737039">
      <w:pPr>
        <w:ind w:firstLine="709"/>
        <w:jc w:val="both"/>
        <w:rPr>
          <w:sz w:val="24"/>
          <w:szCs w:val="24"/>
        </w:rPr>
      </w:pPr>
    </w:p>
    <w:p w:rsidR="00C1048B" w:rsidRPr="00E435CC" w:rsidRDefault="00C1048B" w:rsidP="00737039">
      <w:pPr>
        <w:ind w:firstLine="709"/>
        <w:jc w:val="both"/>
        <w:rPr>
          <w:sz w:val="24"/>
          <w:szCs w:val="24"/>
        </w:rPr>
      </w:pPr>
    </w:p>
    <w:p w:rsidR="00737039" w:rsidRPr="00E435CC" w:rsidRDefault="00737039" w:rsidP="00737039">
      <w:pPr>
        <w:ind w:firstLine="709"/>
        <w:jc w:val="both"/>
        <w:rPr>
          <w:sz w:val="24"/>
          <w:szCs w:val="24"/>
        </w:rPr>
      </w:pPr>
    </w:p>
    <w:p w:rsidR="002F3D9D" w:rsidRPr="00E435CC" w:rsidRDefault="002F3D9D" w:rsidP="00737039">
      <w:pPr>
        <w:ind w:firstLine="709"/>
        <w:jc w:val="center"/>
        <w:rPr>
          <w:b/>
          <w:sz w:val="24"/>
          <w:szCs w:val="24"/>
        </w:rPr>
      </w:pPr>
    </w:p>
    <w:p w:rsidR="00E05002" w:rsidRPr="00E435CC" w:rsidRDefault="00E05002" w:rsidP="00737039">
      <w:pPr>
        <w:ind w:firstLine="709"/>
        <w:jc w:val="center"/>
        <w:rPr>
          <w:b/>
          <w:sz w:val="24"/>
          <w:szCs w:val="24"/>
        </w:rPr>
      </w:pPr>
      <w:r w:rsidRPr="00E435CC">
        <w:rPr>
          <w:b/>
          <w:sz w:val="24"/>
          <w:szCs w:val="24"/>
        </w:rPr>
        <w:t>1</w:t>
      </w:r>
      <w:r w:rsidR="00E059CD" w:rsidRPr="00E435CC">
        <w:rPr>
          <w:b/>
          <w:sz w:val="24"/>
          <w:szCs w:val="24"/>
        </w:rPr>
        <w:t>5</w:t>
      </w:r>
      <w:r w:rsidRPr="00E435CC">
        <w:rPr>
          <w:b/>
          <w:sz w:val="24"/>
          <w:szCs w:val="24"/>
        </w:rPr>
        <w:t>. Заключительные положения</w:t>
      </w:r>
    </w:p>
    <w:p w:rsidR="00E05002" w:rsidRPr="00E435CC" w:rsidRDefault="00E05002" w:rsidP="00737039">
      <w:pPr>
        <w:ind w:firstLine="709"/>
        <w:jc w:val="center"/>
        <w:rPr>
          <w:b/>
          <w:sz w:val="24"/>
          <w:szCs w:val="24"/>
        </w:rPr>
      </w:pPr>
    </w:p>
    <w:p w:rsidR="00E05002" w:rsidRPr="00E435CC" w:rsidRDefault="00E05002" w:rsidP="00737039">
      <w:pPr>
        <w:pStyle w:val="ConsPlusNormal"/>
        <w:widowControl/>
        <w:ind w:firstLine="709"/>
        <w:jc w:val="both"/>
        <w:rPr>
          <w:rFonts w:ascii="Times New Roman" w:hAnsi="Times New Roman" w:cs="Times New Roman"/>
          <w:sz w:val="24"/>
          <w:szCs w:val="24"/>
        </w:rPr>
      </w:pPr>
      <w:r w:rsidRPr="00E435CC">
        <w:rPr>
          <w:rFonts w:ascii="Times New Roman" w:hAnsi="Times New Roman" w:cs="Times New Roman"/>
          <w:sz w:val="24"/>
          <w:szCs w:val="24"/>
        </w:rPr>
        <w:t>1</w:t>
      </w:r>
      <w:r w:rsidR="00E059CD" w:rsidRPr="00E435CC">
        <w:rPr>
          <w:rFonts w:ascii="Times New Roman" w:hAnsi="Times New Roman" w:cs="Times New Roman"/>
          <w:sz w:val="24"/>
          <w:szCs w:val="24"/>
        </w:rPr>
        <w:t>5</w:t>
      </w:r>
      <w:r w:rsidRPr="00E435CC">
        <w:rPr>
          <w:rFonts w:ascii="Times New Roman" w:hAnsi="Times New Roman" w:cs="Times New Roman"/>
          <w:sz w:val="24"/>
          <w:szCs w:val="24"/>
        </w:rPr>
        <w:t>.1.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F70EE2" w:rsidRPr="00E435CC" w:rsidRDefault="00F70EE2" w:rsidP="00737039">
      <w:pPr>
        <w:tabs>
          <w:tab w:val="left" w:pos="360"/>
        </w:tabs>
        <w:ind w:firstLine="709"/>
        <w:jc w:val="both"/>
        <w:rPr>
          <w:sz w:val="24"/>
          <w:szCs w:val="24"/>
        </w:rPr>
      </w:pPr>
      <w:r w:rsidRPr="00E435CC">
        <w:rPr>
          <w:sz w:val="24"/>
          <w:szCs w:val="24"/>
        </w:rPr>
        <w:t>1</w:t>
      </w:r>
      <w:r w:rsidR="00E059CD" w:rsidRPr="00E435CC">
        <w:rPr>
          <w:sz w:val="24"/>
          <w:szCs w:val="24"/>
        </w:rPr>
        <w:t>5</w:t>
      </w:r>
      <w:r w:rsidRPr="00E435CC">
        <w:rPr>
          <w:sz w:val="24"/>
          <w:szCs w:val="24"/>
        </w:rPr>
        <w:t>.2. Ознакомиться с дополнительной информацией (</w:t>
      </w:r>
      <w:r w:rsidR="006D56F5" w:rsidRPr="00E435CC">
        <w:rPr>
          <w:sz w:val="24"/>
          <w:szCs w:val="24"/>
        </w:rPr>
        <w:t xml:space="preserve">бланк </w:t>
      </w:r>
      <w:r w:rsidRPr="00E435CC">
        <w:rPr>
          <w:sz w:val="24"/>
          <w:szCs w:val="24"/>
        </w:rPr>
        <w:t>заявк</w:t>
      </w:r>
      <w:r w:rsidR="006D56F5" w:rsidRPr="00E435CC">
        <w:rPr>
          <w:sz w:val="24"/>
          <w:szCs w:val="24"/>
        </w:rPr>
        <w:t>и</w:t>
      </w:r>
      <w:r w:rsidRPr="00E435CC">
        <w:rPr>
          <w:sz w:val="24"/>
          <w:szCs w:val="24"/>
        </w:rPr>
        <w:t xml:space="preserve"> на участие в </w:t>
      </w:r>
      <w:r w:rsidR="008D4883" w:rsidRPr="00E435CC">
        <w:rPr>
          <w:sz w:val="24"/>
          <w:szCs w:val="24"/>
        </w:rPr>
        <w:t>конкурсе</w:t>
      </w:r>
      <w:r w:rsidRPr="00E435CC">
        <w:rPr>
          <w:sz w:val="24"/>
          <w:szCs w:val="24"/>
        </w:rPr>
        <w:t xml:space="preserve">, примерный договор </w:t>
      </w:r>
      <w:r w:rsidR="006D56F5" w:rsidRPr="00E435CC">
        <w:rPr>
          <w:sz w:val="24"/>
          <w:szCs w:val="24"/>
        </w:rPr>
        <w:t>аренды</w:t>
      </w:r>
      <w:r w:rsidRPr="00E435CC">
        <w:rPr>
          <w:sz w:val="24"/>
          <w:szCs w:val="24"/>
        </w:rPr>
        <w:t xml:space="preserve"> муниципального имущества) можно на сайте администрации муниципального образования Усть-Лабинский район </w:t>
      </w:r>
      <w:hyperlink r:id="rId20" w:history="1">
        <w:r w:rsidR="006D56F5" w:rsidRPr="00E435CC">
          <w:rPr>
            <w:rStyle w:val="a3"/>
            <w:color w:val="auto"/>
            <w:sz w:val="24"/>
            <w:szCs w:val="24"/>
            <w:lang w:val="en-US"/>
          </w:rPr>
          <w:t>http</w:t>
        </w:r>
        <w:r w:rsidR="006D56F5" w:rsidRPr="00E435CC">
          <w:rPr>
            <w:rStyle w:val="a3"/>
            <w:color w:val="auto"/>
            <w:sz w:val="24"/>
            <w:szCs w:val="24"/>
          </w:rPr>
          <w:t>://</w:t>
        </w:r>
        <w:r w:rsidR="006D56F5" w:rsidRPr="00E435CC">
          <w:rPr>
            <w:rStyle w:val="a3"/>
            <w:color w:val="auto"/>
            <w:sz w:val="24"/>
            <w:szCs w:val="24"/>
            <w:lang w:val="en-US"/>
          </w:rPr>
          <w:t>www</w:t>
        </w:r>
        <w:r w:rsidR="006D56F5" w:rsidRPr="00E435CC">
          <w:rPr>
            <w:rStyle w:val="a3"/>
            <w:color w:val="auto"/>
            <w:sz w:val="24"/>
            <w:szCs w:val="24"/>
          </w:rPr>
          <w:t>.</w:t>
        </w:r>
        <w:proofErr w:type="spellStart"/>
        <w:r w:rsidR="006D56F5" w:rsidRPr="00E435CC">
          <w:rPr>
            <w:rStyle w:val="a3"/>
            <w:color w:val="auto"/>
            <w:sz w:val="24"/>
            <w:szCs w:val="24"/>
            <w:lang w:val="en-US"/>
          </w:rPr>
          <w:t>adminustlabinsk</w:t>
        </w:r>
        <w:proofErr w:type="spellEnd"/>
        <w:r w:rsidR="006D56F5" w:rsidRPr="00E435CC">
          <w:rPr>
            <w:rStyle w:val="a3"/>
            <w:color w:val="auto"/>
            <w:sz w:val="24"/>
            <w:szCs w:val="24"/>
          </w:rPr>
          <w:t>.</w:t>
        </w:r>
        <w:proofErr w:type="spellStart"/>
        <w:r w:rsidR="006D56F5" w:rsidRPr="00E435CC">
          <w:rPr>
            <w:rStyle w:val="a3"/>
            <w:color w:val="auto"/>
            <w:sz w:val="24"/>
            <w:szCs w:val="24"/>
            <w:lang w:val="en-US"/>
          </w:rPr>
          <w:t>ru</w:t>
        </w:r>
        <w:proofErr w:type="spellEnd"/>
        <w:r w:rsidR="006D56F5" w:rsidRPr="00E435CC">
          <w:rPr>
            <w:rStyle w:val="a3"/>
            <w:color w:val="auto"/>
            <w:sz w:val="24"/>
            <w:szCs w:val="24"/>
          </w:rPr>
          <w:t>/</w:t>
        </w:r>
        <w:r w:rsidR="006D56F5" w:rsidRPr="00E435CC">
          <w:rPr>
            <w:rStyle w:val="a3"/>
            <w:color w:val="auto"/>
            <w:sz w:val="24"/>
            <w:szCs w:val="24"/>
            <w:lang w:val="en-US"/>
          </w:rPr>
          <w:t>social</w:t>
        </w:r>
        <w:r w:rsidR="006D56F5" w:rsidRPr="00E435CC">
          <w:rPr>
            <w:rStyle w:val="a3"/>
            <w:color w:val="auto"/>
            <w:sz w:val="24"/>
            <w:szCs w:val="24"/>
          </w:rPr>
          <w:t>-</w:t>
        </w:r>
        <w:r w:rsidR="006D56F5" w:rsidRPr="00E435CC">
          <w:rPr>
            <w:rStyle w:val="a3"/>
            <w:color w:val="auto"/>
            <w:sz w:val="24"/>
            <w:szCs w:val="24"/>
            <w:lang w:val="en-US"/>
          </w:rPr>
          <w:t>services</w:t>
        </w:r>
        <w:r w:rsidR="006D56F5" w:rsidRPr="00E435CC">
          <w:rPr>
            <w:rStyle w:val="a3"/>
            <w:color w:val="auto"/>
            <w:sz w:val="24"/>
            <w:szCs w:val="24"/>
          </w:rPr>
          <w:t>/</w:t>
        </w:r>
        <w:proofErr w:type="spellStart"/>
        <w:r w:rsidR="006D56F5" w:rsidRPr="00E435CC">
          <w:rPr>
            <w:rStyle w:val="a3"/>
            <w:color w:val="auto"/>
            <w:sz w:val="24"/>
            <w:szCs w:val="24"/>
            <w:lang w:val="en-US"/>
          </w:rPr>
          <w:t>upravlenie</w:t>
        </w:r>
        <w:proofErr w:type="spellEnd"/>
        <w:r w:rsidR="006D56F5" w:rsidRPr="00E435CC">
          <w:rPr>
            <w:rStyle w:val="a3"/>
            <w:color w:val="auto"/>
            <w:sz w:val="24"/>
            <w:szCs w:val="24"/>
          </w:rPr>
          <w:t>-</w:t>
        </w:r>
        <w:proofErr w:type="spellStart"/>
        <w:r w:rsidR="006D56F5" w:rsidRPr="00E435CC">
          <w:rPr>
            <w:rStyle w:val="a3"/>
            <w:color w:val="auto"/>
            <w:sz w:val="24"/>
            <w:szCs w:val="24"/>
            <w:lang w:val="en-US"/>
          </w:rPr>
          <w:t>po</w:t>
        </w:r>
        <w:proofErr w:type="spellEnd"/>
        <w:r w:rsidR="006D56F5" w:rsidRPr="00E435CC">
          <w:rPr>
            <w:rStyle w:val="a3"/>
            <w:color w:val="auto"/>
            <w:sz w:val="24"/>
            <w:szCs w:val="24"/>
          </w:rPr>
          <w:t>-</w:t>
        </w:r>
        <w:proofErr w:type="spellStart"/>
        <w:r w:rsidR="006D56F5" w:rsidRPr="00E435CC">
          <w:rPr>
            <w:rStyle w:val="a3"/>
            <w:color w:val="auto"/>
            <w:sz w:val="24"/>
            <w:szCs w:val="24"/>
            <w:lang w:val="en-US"/>
          </w:rPr>
          <w:t>voprosam</w:t>
        </w:r>
        <w:proofErr w:type="spellEnd"/>
        <w:r w:rsidR="006D56F5" w:rsidRPr="00E435CC">
          <w:rPr>
            <w:rStyle w:val="a3"/>
            <w:color w:val="auto"/>
            <w:sz w:val="24"/>
            <w:szCs w:val="24"/>
          </w:rPr>
          <w:t>-</w:t>
        </w:r>
        <w:proofErr w:type="spellStart"/>
        <w:r w:rsidR="006D56F5" w:rsidRPr="00E435CC">
          <w:rPr>
            <w:rStyle w:val="a3"/>
            <w:color w:val="auto"/>
            <w:sz w:val="24"/>
            <w:szCs w:val="24"/>
            <w:lang w:val="en-US"/>
          </w:rPr>
          <w:t>zemelnykh</w:t>
        </w:r>
        <w:proofErr w:type="spellEnd"/>
        <w:r w:rsidR="006D56F5" w:rsidRPr="00E435CC">
          <w:rPr>
            <w:rStyle w:val="a3"/>
            <w:color w:val="auto"/>
            <w:sz w:val="24"/>
            <w:szCs w:val="24"/>
          </w:rPr>
          <w:t>-</w:t>
        </w:r>
        <w:proofErr w:type="spellStart"/>
        <w:r w:rsidR="006D56F5" w:rsidRPr="00E435CC">
          <w:rPr>
            <w:rStyle w:val="a3"/>
            <w:color w:val="auto"/>
            <w:sz w:val="24"/>
            <w:szCs w:val="24"/>
            <w:lang w:val="en-US"/>
          </w:rPr>
          <w:t>otnosheniy</w:t>
        </w:r>
        <w:proofErr w:type="spellEnd"/>
        <w:r w:rsidR="006D56F5" w:rsidRPr="00E435CC">
          <w:rPr>
            <w:rStyle w:val="a3"/>
            <w:color w:val="auto"/>
            <w:sz w:val="24"/>
            <w:szCs w:val="24"/>
          </w:rPr>
          <w:t>-</w:t>
        </w:r>
        <w:proofErr w:type="spellStart"/>
        <w:r w:rsidR="006D56F5" w:rsidRPr="00E435CC">
          <w:rPr>
            <w:rStyle w:val="a3"/>
            <w:color w:val="auto"/>
            <w:sz w:val="24"/>
            <w:szCs w:val="24"/>
            <w:lang w:val="en-US"/>
          </w:rPr>
          <w:t>i</w:t>
        </w:r>
        <w:proofErr w:type="spellEnd"/>
        <w:r w:rsidR="006D56F5" w:rsidRPr="00E435CC">
          <w:rPr>
            <w:rStyle w:val="a3"/>
            <w:color w:val="auto"/>
            <w:sz w:val="24"/>
            <w:szCs w:val="24"/>
          </w:rPr>
          <w:t>-</w:t>
        </w:r>
        <w:proofErr w:type="spellStart"/>
        <w:r w:rsidR="006D56F5" w:rsidRPr="00E435CC">
          <w:rPr>
            <w:rStyle w:val="a3"/>
            <w:color w:val="auto"/>
            <w:sz w:val="24"/>
            <w:szCs w:val="24"/>
            <w:lang w:val="en-US"/>
          </w:rPr>
          <w:t>ucheta</w:t>
        </w:r>
        <w:proofErr w:type="spellEnd"/>
        <w:r w:rsidR="006D56F5" w:rsidRPr="00E435CC">
          <w:rPr>
            <w:rStyle w:val="a3"/>
            <w:color w:val="auto"/>
            <w:sz w:val="24"/>
            <w:szCs w:val="24"/>
          </w:rPr>
          <w:t>-</w:t>
        </w:r>
        <w:proofErr w:type="spellStart"/>
        <w:r w:rsidR="006D56F5" w:rsidRPr="00E435CC">
          <w:rPr>
            <w:rStyle w:val="a3"/>
            <w:color w:val="auto"/>
            <w:sz w:val="24"/>
            <w:szCs w:val="24"/>
            <w:lang w:val="en-US"/>
          </w:rPr>
          <w:t>munitsipalnoy</w:t>
        </w:r>
        <w:proofErr w:type="spellEnd"/>
        <w:r w:rsidR="006D56F5" w:rsidRPr="00E435CC">
          <w:rPr>
            <w:rStyle w:val="a3"/>
            <w:color w:val="auto"/>
            <w:sz w:val="24"/>
            <w:szCs w:val="24"/>
          </w:rPr>
          <w:t>-</w:t>
        </w:r>
        <w:proofErr w:type="spellStart"/>
        <w:r w:rsidR="006D56F5" w:rsidRPr="00E435CC">
          <w:rPr>
            <w:rStyle w:val="a3"/>
            <w:color w:val="auto"/>
            <w:sz w:val="24"/>
            <w:szCs w:val="24"/>
            <w:lang w:val="en-US"/>
          </w:rPr>
          <w:t>sobstvennosti</w:t>
        </w:r>
        <w:proofErr w:type="spellEnd"/>
        <w:r w:rsidR="006D56F5" w:rsidRPr="00E435CC">
          <w:rPr>
            <w:rStyle w:val="a3"/>
            <w:color w:val="auto"/>
            <w:sz w:val="24"/>
            <w:szCs w:val="24"/>
          </w:rPr>
          <w:t>/</w:t>
        </w:r>
        <w:proofErr w:type="spellStart"/>
        <w:r w:rsidR="006D56F5" w:rsidRPr="00E435CC">
          <w:rPr>
            <w:rStyle w:val="a3"/>
            <w:color w:val="auto"/>
            <w:sz w:val="24"/>
            <w:szCs w:val="24"/>
            <w:lang w:val="en-US"/>
          </w:rPr>
          <w:t>informatsiya</w:t>
        </w:r>
        <w:proofErr w:type="spellEnd"/>
        <w:r w:rsidR="006D56F5" w:rsidRPr="00E435CC">
          <w:rPr>
            <w:rStyle w:val="a3"/>
            <w:color w:val="auto"/>
            <w:sz w:val="24"/>
            <w:szCs w:val="24"/>
          </w:rPr>
          <w:t>-</w:t>
        </w:r>
        <w:r w:rsidR="006D56F5" w:rsidRPr="00E435CC">
          <w:rPr>
            <w:rStyle w:val="a3"/>
            <w:color w:val="auto"/>
            <w:sz w:val="24"/>
            <w:szCs w:val="24"/>
            <w:lang w:val="en-US"/>
          </w:rPr>
          <w:t>o</w:t>
        </w:r>
        <w:r w:rsidR="006D56F5" w:rsidRPr="00E435CC">
          <w:rPr>
            <w:rStyle w:val="a3"/>
            <w:color w:val="auto"/>
            <w:sz w:val="24"/>
            <w:szCs w:val="24"/>
          </w:rPr>
          <w:t>-</w:t>
        </w:r>
        <w:proofErr w:type="spellStart"/>
        <w:r w:rsidR="006D56F5" w:rsidRPr="00E435CC">
          <w:rPr>
            <w:rStyle w:val="a3"/>
            <w:color w:val="auto"/>
            <w:sz w:val="24"/>
            <w:szCs w:val="24"/>
            <w:lang w:val="en-US"/>
          </w:rPr>
          <w:t>torgakh</w:t>
        </w:r>
        <w:proofErr w:type="spellEnd"/>
        <w:r w:rsidR="006D56F5" w:rsidRPr="00E435CC">
          <w:rPr>
            <w:rStyle w:val="a3"/>
            <w:color w:val="auto"/>
            <w:sz w:val="24"/>
            <w:szCs w:val="24"/>
          </w:rPr>
          <w:t>/</w:t>
        </w:r>
        <w:proofErr w:type="spellStart"/>
        <w:r w:rsidR="006D56F5" w:rsidRPr="00E435CC">
          <w:rPr>
            <w:rStyle w:val="a3"/>
            <w:color w:val="auto"/>
            <w:sz w:val="24"/>
            <w:szCs w:val="24"/>
            <w:lang w:val="en-US"/>
          </w:rPr>
          <w:t>munitsipalnoe</w:t>
        </w:r>
        <w:proofErr w:type="spellEnd"/>
        <w:r w:rsidR="006D56F5" w:rsidRPr="00E435CC">
          <w:rPr>
            <w:rStyle w:val="a3"/>
            <w:color w:val="auto"/>
            <w:sz w:val="24"/>
            <w:szCs w:val="24"/>
          </w:rPr>
          <w:t>-</w:t>
        </w:r>
        <w:proofErr w:type="spellStart"/>
        <w:r w:rsidR="006D56F5" w:rsidRPr="00E435CC">
          <w:rPr>
            <w:rStyle w:val="a3"/>
            <w:color w:val="auto"/>
            <w:sz w:val="24"/>
            <w:szCs w:val="24"/>
            <w:lang w:val="en-US"/>
          </w:rPr>
          <w:t>imushchestvo</w:t>
        </w:r>
        <w:proofErr w:type="spellEnd"/>
        <w:r w:rsidR="006D56F5" w:rsidRPr="00E435CC">
          <w:rPr>
            <w:rStyle w:val="a3"/>
            <w:color w:val="auto"/>
            <w:sz w:val="24"/>
            <w:szCs w:val="24"/>
          </w:rPr>
          <w:t>/</w:t>
        </w:r>
      </w:hyperlink>
      <w:r w:rsidRPr="00E435CC">
        <w:rPr>
          <w:sz w:val="24"/>
          <w:szCs w:val="24"/>
        </w:rPr>
        <w:t>.</w:t>
      </w:r>
    </w:p>
    <w:p w:rsidR="00F70EE2" w:rsidRPr="00E435CC" w:rsidRDefault="00F70EE2" w:rsidP="00737039">
      <w:pPr>
        <w:tabs>
          <w:tab w:val="left" w:pos="360"/>
        </w:tabs>
        <w:ind w:firstLine="709"/>
        <w:jc w:val="both"/>
        <w:rPr>
          <w:sz w:val="24"/>
          <w:szCs w:val="24"/>
        </w:rPr>
      </w:pPr>
    </w:p>
    <w:p w:rsidR="00951A6E" w:rsidRPr="00E435CC" w:rsidRDefault="00951A6E" w:rsidP="00737039">
      <w:pPr>
        <w:tabs>
          <w:tab w:val="left" w:pos="360"/>
        </w:tabs>
        <w:ind w:firstLine="709"/>
        <w:jc w:val="both"/>
        <w:rPr>
          <w:sz w:val="24"/>
          <w:szCs w:val="24"/>
        </w:rPr>
      </w:pPr>
    </w:p>
    <w:p w:rsidR="00F70EE2" w:rsidRPr="00E435CC" w:rsidRDefault="00F70EE2" w:rsidP="0007612F">
      <w:pPr>
        <w:jc w:val="both"/>
        <w:outlineLvl w:val="0"/>
        <w:rPr>
          <w:sz w:val="24"/>
          <w:szCs w:val="24"/>
        </w:rPr>
      </w:pPr>
      <w:r w:rsidRPr="00E435CC">
        <w:rPr>
          <w:sz w:val="24"/>
          <w:szCs w:val="24"/>
        </w:rPr>
        <w:t>Начальник управления по вопросам</w:t>
      </w:r>
    </w:p>
    <w:p w:rsidR="00F70EE2" w:rsidRPr="00E435CC" w:rsidRDefault="00F70EE2" w:rsidP="0007612F">
      <w:pPr>
        <w:jc w:val="both"/>
        <w:rPr>
          <w:sz w:val="24"/>
          <w:szCs w:val="24"/>
        </w:rPr>
      </w:pPr>
      <w:r w:rsidRPr="00E435CC">
        <w:rPr>
          <w:sz w:val="24"/>
          <w:szCs w:val="24"/>
        </w:rPr>
        <w:t>земельных отношений и учета</w:t>
      </w:r>
    </w:p>
    <w:p w:rsidR="00F70EE2" w:rsidRPr="00E435CC" w:rsidRDefault="00F70EE2" w:rsidP="0007612F">
      <w:pPr>
        <w:jc w:val="both"/>
        <w:rPr>
          <w:sz w:val="24"/>
          <w:szCs w:val="24"/>
        </w:rPr>
      </w:pPr>
      <w:r w:rsidRPr="00E435CC">
        <w:rPr>
          <w:sz w:val="24"/>
          <w:szCs w:val="24"/>
        </w:rPr>
        <w:t>муниципальной собственности</w:t>
      </w:r>
    </w:p>
    <w:p w:rsidR="00F70EE2" w:rsidRPr="00E435CC" w:rsidRDefault="00F70EE2" w:rsidP="0007612F">
      <w:pPr>
        <w:jc w:val="both"/>
        <w:rPr>
          <w:sz w:val="24"/>
          <w:szCs w:val="24"/>
        </w:rPr>
      </w:pPr>
      <w:r w:rsidRPr="00E435CC">
        <w:rPr>
          <w:sz w:val="24"/>
          <w:szCs w:val="24"/>
        </w:rPr>
        <w:t xml:space="preserve">администрации </w:t>
      </w:r>
      <w:proofErr w:type="gramStart"/>
      <w:r w:rsidRPr="00E435CC">
        <w:rPr>
          <w:sz w:val="24"/>
          <w:szCs w:val="24"/>
        </w:rPr>
        <w:t>муниципального</w:t>
      </w:r>
      <w:proofErr w:type="gramEnd"/>
    </w:p>
    <w:p w:rsidR="00EC4252" w:rsidRPr="00E435CC" w:rsidRDefault="00F70EE2" w:rsidP="0007612F">
      <w:pPr>
        <w:jc w:val="both"/>
        <w:rPr>
          <w:bCs/>
          <w:sz w:val="24"/>
          <w:szCs w:val="24"/>
        </w:rPr>
      </w:pPr>
      <w:r w:rsidRPr="00E435CC">
        <w:rPr>
          <w:sz w:val="24"/>
          <w:szCs w:val="24"/>
        </w:rPr>
        <w:t>образования Усть-Лабинский район</w:t>
      </w:r>
      <w:r w:rsidRPr="00E435CC">
        <w:rPr>
          <w:sz w:val="24"/>
          <w:szCs w:val="24"/>
        </w:rPr>
        <w:tab/>
      </w:r>
      <w:r w:rsidRPr="00E435CC">
        <w:rPr>
          <w:sz w:val="24"/>
          <w:szCs w:val="24"/>
        </w:rPr>
        <w:tab/>
      </w:r>
      <w:r w:rsidR="00200F4D" w:rsidRPr="00E435CC">
        <w:rPr>
          <w:sz w:val="24"/>
          <w:szCs w:val="24"/>
        </w:rPr>
        <w:tab/>
      </w:r>
      <w:r w:rsidR="00200F4D" w:rsidRPr="00E435CC">
        <w:rPr>
          <w:sz w:val="24"/>
          <w:szCs w:val="24"/>
        </w:rPr>
        <w:tab/>
      </w:r>
      <w:r w:rsidR="00200F4D" w:rsidRPr="00E435CC">
        <w:rPr>
          <w:sz w:val="24"/>
          <w:szCs w:val="24"/>
        </w:rPr>
        <w:tab/>
      </w:r>
      <w:r w:rsidR="0007612F">
        <w:rPr>
          <w:sz w:val="24"/>
          <w:szCs w:val="24"/>
        </w:rPr>
        <w:tab/>
      </w:r>
      <w:r w:rsidR="002E3A65" w:rsidRPr="00E435CC">
        <w:rPr>
          <w:sz w:val="24"/>
          <w:szCs w:val="24"/>
        </w:rPr>
        <w:t xml:space="preserve"> </w:t>
      </w:r>
      <w:r w:rsidR="006D56F5" w:rsidRPr="00E435CC">
        <w:rPr>
          <w:sz w:val="24"/>
          <w:szCs w:val="24"/>
        </w:rPr>
        <w:t>И.Н.Диогенова</w:t>
      </w:r>
    </w:p>
    <w:p w:rsidR="00E435CC" w:rsidRDefault="00E435CC" w:rsidP="00E435CC">
      <w:pPr>
        <w:overflowPunct/>
        <w:autoSpaceDE/>
        <w:autoSpaceDN/>
        <w:adjustRightInd/>
        <w:rPr>
          <w:bCs/>
          <w:sz w:val="24"/>
          <w:szCs w:val="24"/>
        </w:rPr>
      </w:pPr>
    </w:p>
    <w:p w:rsidR="00E435CC" w:rsidRDefault="00E435CC" w:rsidP="00E435CC">
      <w:pPr>
        <w:overflowPunct/>
        <w:autoSpaceDE/>
        <w:autoSpaceDN/>
        <w:adjustRightInd/>
        <w:rPr>
          <w:bCs/>
          <w:sz w:val="24"/>
          <w:szCs w:val="24"/>
        </w:rPr>
      </w:pPr>
    </w:p>
    <w:p w:rsidR="00E435CC" w:rsidRDefault="00E435CC" w:rsidP="00E435CC">
      <w:pPr>
        <w:overflowPunct/>
        <w:autoSpaceDE/>
        <w:autoSpaceDN/>
        <w:adjustRightInd/>
        <w:rPr>
          <w:bCs/>
          <w:sz w:val="24"/>
          <w:szCs w:val="24"/>
        </w:rPr>
      </w:pPr>
    </w:p>
    <w:p w:rsidR="00E435CC" w:rsidRDefault="00E435CC" w:rsidP="00E435CC">
      <w:pPr>
        <w:overflowPunct/>
        <w:autoSpaceDE/>
        <w:autoSpaceDN/>
        <w:adjustRightInd/>
        <w:rPr>
          <w:bCs/>
          <w:sz w:val="24"/>
          <w:szCs w:val="24"/>
        </w:rPr>
      </w:pPr>
      <w:r>
        <w:rPr>
          <w:bCs/>
          <w:sz w:val="24"/>
          <w:szCs w:val="24"/>
        </w:rPr>
        <w:t>Согласовано:</w:t>
      </w:r>
    </w:p>
    <w:p w:rsidR="00E435CC" w:rsidRDefault="00E435CC" w:rsidP="00583D57">
      <w:pPr>
        <w:overflowPunct/>
        <w:autoSpaceDE/>
        <w:autoSpaceDN/>
        <w:adjustRightInd/>
        <w:jc w:val="right"/>
        <w:rPr>
          <w:bCs/>
          <w:sz w:val="24"/>
          <w:szCs w:val="24"/>
        </w:rPr>
      </w:pPr>
    </w:p>
    <w:p w:rsidR="00E435CC" w:rsidRDefault="00E435CC" w:rsidP="00E435CC">
      <w:pPr>
        <w:overflowPunct/>
        <w:autoSpaceDE/>
        <w:autoSpaceDN/>
        <w:adjustRightInd/>
        <w:rPr>
          <w:bCs/>
          <w:sz w:val="24"/>
          <w:szCs w:val="24"/>
        </w:rPr>
      </w:pPr>
      <w:r>
        <w:rPr>
          <w:bCs/>
          <w:sz w:val="24"/>
          <w:szCs w:val="24"/>
        </w:rPr>
        <w:t xml:space="preserve">Заместитель главы </w:t>
      </w:r>
      <w:proofErr w:type="gramStart"/>
      <w:r>
        <w:rPr>
          <w:bCs/>
          <w:sz w:val="24"/>
          <w:szCs w:val="24"/>
        </w:rPr>
        <w:t>муниципального</w:t>
      </w:r>
      <w:proofErr w:type="gramEnd"/>
    </w:p>
    <w:p w:rsidR="00E435CC" w:rsidRDefault="00E435CC" w:rsidP="00E435CC">
      <w:pPr>
        <w:overflowPunct/>
        <w:autoSpaceDE/>
        <w:autoSpaceDN/>
        <w:adjustRightInd/>
        <w:rPr>
          <w:bCs/>
          <w:sz w:val="24"/>
          <w:szCs w:val="24"/>
        </w:rPr>
      </w:pPr>
      <w:r>
        <w:rPr>
          <w:bCs/>
          <w:sz w:val="24"/>
          <w:szCs w:val="24"/>
        </w:rPr>
        <w:t>образования Усть-Лабинский район</w:t>
      </w:r>
      <w:r>
        <w:rPr>
          <w:bCs/>
          <w:sz w:val="24"/>
          <w:szCs w:val="24"/>
        </w:rPr>
        <w:tab/>
      </w:r>
      <w:r>
        <w:rPr>
          <w:bCs/>
          <w:sz w:val="24"/>
          <w:szCs w:val="24"/>
        </w:rPr>
        <w:tab/>
      </w:r>
      <w:r>
        <w:rPr>
          <w:bCs/>
          <w:sz w:val="24"/>
          <w:szCs w:val="24"/>
        </w:rPr>
        <w:tab/>
      </w:r>
      <w:r>
        <w:rPr>
          <w:bCs/>
          <w:sz w:val="24"/>
          <w:szCs w:val="24"/>
        </w:rPr>
        <w:tab/>
      </w:r>
      <w:r>
        <w:rPr>
          <w:bCs/>
          <w:sz w:val="24"/>
          <w:szCs w:val="24"/>
        </w:rPr>
        <w:tab/>
      </w:r>
      <w:r w:rsidR="0007612F">
        <w:rPr>
          <w:bCs/>
          <w:sz w:val="24"/>
          <w:szCs w:val="24"/>
        </w:rPr>
        <w:tab/>
      </w:r>
      <w:r>
        <w:rPr>
          <w:bCs/>
          <w:sz w:val="24"/>
          <w:szCs w:val="24"/>
        </w:rPr>
        <w:t>В.Г.</w:t>
      </w:r>
      <w:r w:rsidR="0007612F">
        <w:rPr>
          <w:bCs/>
          <w:sz w:val="24"/>
          <w:szCs w:val="24"/>
        </w:rPr>
        <w:t xml:space="preserve"> </w:t>
      </w:r>
      <w:proofErr w:type="spellStart"/>
      <w:r>
        <w:rPr>
          <w:bCs/>
          <w:sz w:val="24"/>
          <w:szCs w:val="24"/>
        </w:rPr>
        <w:t>Пензев</w:t>
      </w:r>
      <w:proofErr w:type="spellEnd"/>
    </w:p>
    <w:p w:rsidR="00E435CC" w:rsidRDefault="00E435CC" w:rsidP="00E435CC">
      <w:pPr>
        <w:overflowPunct/>
        <w:autoSpaceDE/>
        <w:autoSpaceDN/>
        <w:adjustRightInd/>
        <w:rPr>
          <w:bCs/>
          <w:sz w:val="24"/>
          <w:szCs w:val="24"/>
        </w:rPr>
      </w:pPr>
    </w:p>
    <w:p w:rsidR="00E435CC" w:rsidRDefault="00E435CC" w:rsidP="00E435CC">
      <w:pPr>
        <w:overflowPunct/>
        <w:autoSpaceDE/>
        <w:autoSpaceDN/>
        <w:adjustRightInd/>
        <w:rPr>
          <w:bCs/>
          <w:sz w:val="24"/>
          <w:szCs w:val="24"/>
        </w:rPr>
      </w:pPr>
      <w:r>
        <w:rPr>
          <w:bCs/>
          <w:sz w:val="24"/>
          <w:szCs w:val="24"/>
        </w:rPr>
        <w:t xml:space="preserve">Заместитель главы </w:t>
      </w:r>
      <w:proofErr w:type="gramStart"/>
      <w:r>
        <w:rPr>
          <w:bCs/>
          <w:sz w:val="24"/>
          <w:szCs w:val="24"/>
        </w:rPr>
        <w:t>муниципального</w:t>
      </w:r>
      <w:proofErr w:type="gramEnd"/>
    </w:p>
    <w:p w:rsidR="00E435CC" w:rsidRDefault="00E435CC" w:rsidP="00E435CC">
      <w:pPr>
        <w:overflowPunct/>
        <w:autoSpaceDE/>
        <w:autoSpaceDN/>
        <w:adjustRightInd/>
        <w:rPr>
          <w:bCs/>
          <w:sz w:val="24"/>
          <w:szCs w:val="24"/>
        </w:rPr>
      </w:pPr>
      <w:r>
        <w:rPr>
          <w:bCs/>
          <w:sz w:val="24"/>
          <w:szCs w:val="24"/>
        </w:rPr>
        <w:t>образования Усть-Лабинский район</w:t>
      </w:r>
      <w:r>
        <w:rPr>
          <w:bCs/>
          <w:sz w:val="24"/>
          <w:szCs w:val="24"/>
        </w:rPr>
        <w:tab/>
      </w:r>
      <w:r>
        <w:rPr>
          <w:bCs/>
          <w:sz w:val="24"/>
          <w:szCs w:val="24"/>
        </w:rPr>
        <w:tab/>
      </w:r>
      <w:r>
        <w:rPr>
          <w:bCs/>
          <w:sz w:val="24"/>
          <w:szCs w:val="24"/>
        </w:rPr>
        <w:tab/>
      </w:r>
      <w:r>
        <w:rPr>
          <w:bCs/>
          <w:sz w:val="24"/>
          <w:szCs w:val="24"/>
        </w:rPr>
        <w:tab/>
      </w:r>
      <w:r>
        <w:rPr>
          <w:bCs/>
          <w:sz w:val="24"/>
          <w:szCs w:val="24"/>
        </w:rPr>
        <w:tab/>
      </w:r>
      <w:r w:rsidR="0007612F">
        <w:rPr>
          <w:bCs/>
          <w:sz w:val="24"/>
          <w:szCs w:val="24"/>
        </w:rPr>
        <w:tab/>
      </w:r>
      <w:r>
        <w:rPr>
          <w:bCs/>
          <w:sz w:val="24"/>
          <w:szCs w:val="24"/>
        </w:rPr>
        <w:t>А.Н.</w:t>
      </w:r>
      <w:r w:rsidR="0007612F">
        <w:rPr>
          <w:bCs/>
          <w:sz w:val="24"/>
          <w:szCs w:val="24"/>
        </w:rPr>
        <w:t xml:space="preserve"> </w:t>
      </w:r>
      <w:proofErr w:type="spellStart"/>
      <w:r>
        <w:rPr>
          <w:bCs/>
          <w:sz w:val="24"/>
          <w:szCs w:val="24"/>
        </w:rPr>
        <w:t>Кусакин</w:t>
      </w:r>
      <w:proofErr w:type="spellEnd"/>
    </w:p>
    <w:p w:rsidR="00E435CC" w:rsidRDefault="00E435CC" w:rsidP="00E435CC">
      <w:pPr>
        <w:overflowPunct/>
        <w:autoSpaceDE/>
        <w:autoSpaceDN/>
        <w:adjustRightInd/>
        <w:rPr>
          <w:bCs/>
          <w:sz w:val="24"/>
          <w:szCs w:val="24"/>
        </w:rPr>
      </w:pPr>
    </w:p>
    <w:p w:rsidR="00E435CC" w:rsidRDefault="00E435CC" w:rsidP="00E435CC">
      <w:pPr>
        <w:overflowPunct/>
        <w:autoSpaceDE/>
        <w:autoSpaceDN/>
        <w:adjustRightInd/>
        <w:rPr>
          <w:bCs/>
          <w:sz w:val="24"/>
          <w:szCs w:val="24"/>
        </w:rPr>
      </w:pPr>
      <w:r>
        <w:rPr>
          <w:bCs/>
          <w:sz w:val="24"/>
          <w:szCs w:val="24"/>
        </w:rPr>
        <w:t xml:space="preserve">Заместитель главы </w:t>
      </w:r>
      <w:proofErr w:type="gramStart"/>
      <w:r>
        <w:rPr>
          <w:bCs/>
          <w:sz w:val="24"/>
          <w:szCs w:val="24"/>
        </w:rPr>
        <w:t>муниципального</w:t>
      </w:r>
      <w:proofErr w:type="gramEnd"/>
    </w:p>
    <w:p w:rsidR="00E05002" w:rsidRPr="00E435CC" w:rsidRDefault="00E435CC" w:rsidP="00E435CC">
      <w:pPr>
        <w:overflowPunct/>
        <w:autoSpaceDE/>
        <w:autoSpaceDN/>
        <w:adjustRightInd/>
        <w:rPr>
          <w:bCs/>
          <w:sz w:val="24"/>
          <w:szCs w:val="24"/>
        </w:rPr>
      </w:pPr>
      <w:r>
        <w:rPr>
          <w:bCs/>
          <w:sz w:val="24"/>
          <w:szCs w:val="24"/>
        </w:rPr>
        <w:t>образования Усть-Лабинский район</w:t>
      </w:r>
      <w:r>
        <w:rPr>
          <w:bCs/>
          <w:sz w:val="24"/>
          <w:szCs w:val="24"/>
        </w:rPr>
        <w:tab/>
      </w:r>
      <w:r>
        <w:rPr>
          <w:bCs/>
          <w:sz w:val="24"/>
          <w:szCs w:val="24"/>
        </w:rPr>
        <w:tab/>
      </w:r>
      <w:r>
        <w:rPr>
          <w:bCs/>
          <w:sz w:val="24"/>
          <w:szCs w:val="24"/>
        </w:rPr>
        <w:tab/>
      </w:r>
      <w:r>
        <w:rPr>
          <w:bCs/>
          <w:sz w:val="24"/>
          <w:szCs w:val="24"/>
        </w:rPr>
        <w:tab/>
      </w:r>
      <w:r>
        <w:rPr>
          <w:bCs/>
          <w:sz w:val="24"/>
          <w:szCs w:val="24"/>
        </w:rPr>
        <w:tab/>
      </w:r>
      <w:r w:rsidR="0007612F">
        <w:rPr>
          <w:bCs/>
          <w:sz w:val="24"/>
          <w:szCs w:val="24"/>
        </w:rPr>
        <w:tab/>
      </w:r>
      <w:r>
        <w:rPr>
          <w:bCs/>
          <w:sz w:val="24"/>
          <w:szCs w:val="24"/>
        </w:rPr>
        <w:t>С.И.</w:t>
      </w:r>
      <w:r w:rsidR="0007612F">
        <w:rPr>
          <w:bCs/>
          <w:sz w:val="24"/>
          <w:szCs w:val="24"/>
        </w:rPr>
        <w:t xml:space="preserve"> </w:t>
      </w:r>
      <w:proofErr w:type="spellStart"/>
      <w:r>
        <w:rPr>
          <w:bCs/>
          <w:sz w:val="24"/>
          <w:szCs w:val="24"/>
        </w:rPr>
        <w:t>Завалевская</w:t>
      </w:r>
      <w:proofErr w:type="spellEnd"/>
      <w:r w:rsidR="00EC4252" w:rsidRPr="00E435CC">
        <w:rPr>
          <w:bCs/>
          <w:sz w:val="24"/>
          <w:szCs w:val="24"/>
        </w:rPr>
        <w:br w:type="page"/>
      </w:r>
      <w:r w:rsidR="00874A9B" w:rsidRPr="00E435CC">
        <w:rPr>
          <w:bCs/>
          <w:sz w:val="24"/>
          <w:szCs w:val="24"/>
        </w:rPr>
        <w:t>Форма № 1</w:t>
      </w:r>
    </w:p>
    <w:p w:rsidR="00E05002" w:rsidRPr="00E435CC" w:rsidRDefault="00E05002" w:rsidP="00390BA7">
      <w:pPr>
        <w:rPr>
          <w:sz w:val="22"/>
        </w:rPr>
      </w:pPr>
      <w:r w:rsidRPr="00E435CC">
        <w:rPr>
          <w:sz w:val="22"/>
        </w:rPr>
        <w:t>на бланке организации</w:t>
      </w:r>
    </w:p>
    <w:p w:rsidR="00E05002" w:rsidRPr="00E435CC" w:rsidRDefault="00E05002" w:rsidP="00390BA7">
      <w:pPr>
        <w:pStyle w:val="ConsPlusNormal"/>
        <w:widowControl/>
        <w:ind w:firstLine="0"/>
        <w:rPr>
          <w:rFonts w:ascii="Times New Roman" w:hAnsi="Times New Roman" w:cs="Times New Roman"/>
        </w:rPr>
      </w:pPr>
    </w:p>
    <w:p w:rsidR="00E05002" w:rsidRPr="00E435CC" w:rsidRDefault="00E05002" w:rsidP="00390BA7">
      <w:pPr>
        <w:rPr>
          <w:sz w:val="22"/>
        </w:rPr>
      </w:pPr>
      <w:r w:rsidRPr="00E435CC">
        <w:rPr>
          <w:sz w:val="22"/>
        </w:rPr>
        <w:t>«______»______20__года</w:t>
      </w:r>
    </w:p>
    <w:p w:rsidR="00E05002" w:rsidRPr="00E435CC" w:rsidRDefault="00E05002" w:rsidP="00390BA7">
      <w:pPr>
        <w:jc w:val="both"/>
        <w:rPr>
          <w:b/>
          <w:bCs/>
        </w:rPr>
      </w:pPr>
    </w:p>
    <w:p w:rsidR="00E05002" w:rsidRPr="00E435CC" w:rsidRDefault="00E05002" w:rsidP="00390BA7">
      <w:pPr>
        <w:pStyle w:val="a5"/>
        <w:spacing w:before="0" w:after="0"/>
        <w:jc w:val="center"/>
        <w:rPr>
          <w:b/>
          <w:bCs/>
          <w:i/>
          <w:iCs/>
        </w:rPr>
      </w:pPr>
      <w:bookmarkStart w:id="23" w:name="_Ref119427310"/>
      <w:bookmarkEnd w:id="23"/>
      <w:r w:rsidRPr="00E435CC">
        <w:rPr>
          <w:b/>
          <w:bCs/>
          <w:i/>
          <w:iCs/>
        </w:rPr>
        <w:t xml:space="preserve">ЗАЯВКА </w:t>
      </w:r>
    </w:p>
    <w:p w:rsidR="00E05002" w:rsidRPr="00E435CC" w:rsidRDefault="00E05002" w:rsidP="00390BA7">
      <w:pPr>
        <w:pStyle w:val="a5"/>
        <w:spacing w:before="0" w:after="0"/>
        <w:jc w:val="center"/>
        <w:rPr>
          <w:b/>
          <w:bCs/>
          <w:i/>
          <w:iCs/>
        </w:rPr>
      </w:pPr>
      <w:r w:rsidRPr="00E435CC">
        <w:rPr>
          <w:b/>
          <w:bCs/>
          <w:i/>
          <w:iCs/>
        </w:rPr>
        <w:t>НА УЧАСТИЕ В ОТКРЫТОМ КОНКУРСЕ</w:t>
      </w:r>
    </w:p>
    <w:p w:rsidR="00A618C3" w:rsidRPr="00E435CC" w:rsidRDefault="00E05002" w:rsidP="00390BA7">
      <w:pPr>
        <w:pStyle w:val="a5"/>
        <w:spacing w:before="0" w:after="0"/>
        <w:jc w:val="center"/>
        <w:rPr>
          <w:b/>
          <w:bCs/>
          <w:i/>
          <w:iCs/>
        </w:rPr>
      </w:pPr>
      <w:r w:rsidRPr="00E435CC">
        <w:rPr>
          <w:b/>
          <w:bCs/>
          <w:i/>
          <w:iCs/>
        </w:rPr>
        <w:t>на право заключения договора а</w:t>
      </w:r>
      <w:r w:rsidR="00A618C3" w:rsidRPr="00E435CC">
        <w:rPr>
          <w:b/>
          <w:bCs/>
          <w:i/>
          <w:iCs/>
        </w:rPr>
        <w:t>ренды муниципального имущества: объекты теплоснабжения</w:t>
      </w:r>
    </w:p>
    <w:p w:rsidR="00E05002" w:rsidRPr="00E435CC" w:rsidRDefault="00E05002" w:rsidP="00390BA7">
      <w:pPr>
        <w:pStyle w:val="a5"/>
        <w:spacing w:before="0" w:after="0"/>
        <w:jc w:val="center"/>
        <w:rPr>
          <w:b/>
          <w:bCs/>
          <w:i/>
          <w:iCs/>
        </w:rPr>
      </w:pPr>
    </w:p>
    <w:p w:rsidR="00E05002" w:rsidRPr="00E435CC" w:rsidRDefault="00E05002" w:rsidP="00583D57">
      <w:pPr>
        <w:pStyle w:val="a5"/>
        <w:spacing w:before="0" w:after="0"/>
        <w:ind w:firstLine="709"/>
        <w:jc w:val="both"/>
      </w:pPr>
      <w:r w:rsidRPr="00E435CC">
        <w:t xml:space="preserve"> </w:t>
      </w:r>
    </w:p>
    <w:p w:rsidR="00E05002" w:rsidRPr="00E435CC" w:rsidRDefault="00E05002" w:rsidP="00583D57">
      <w:pPr>
        <w:pStyle w:val="a5"/>
        <w:spacing w:before="0" w:after="0"/>
        <w:ind w:firstLine="709"/>
        <w:jc w:val="both"/>
        <w:rPr>
          <w:b/>
          <w:bCs/>
          <w:i/>
          <w:iCs/>
        </w:rPr>
      </w:pPr>
      <w:r w:rsidRPr="00E435CC">
        <w:t>Изучив конкурсную документацию для проведения открытого конкурса на право заключения договора аренды муниципального имущества</w:t>
      </w:r>
      <w:r w:rsidR="00A618C3" w:rsidRPr="00E435CC">
        <w:rPr>
          <w:bCs/>
          <w:iCs/>
        </w:rPr>
        <w:t>: объекты теплоснабжения</w:t>
      </w:r>
      <w:r w:rsidRPr="00E435CC">
        <w:t>, а также применимые к данному конкурсу законодательство и нормативно-правовые акты, ознакомившись с объектом конкурса,</w:t>
      </w:r>
    </w:p>
    <w:p w:rsidR="00E05002" w:rsidRPr="00E435CC" w:rsidRDefault="00E05002" w:rsidP="00583D57">
      <w:pPr>
        <w:pStyle w:val="a5"/>
        <w:spacing w:before="0" w:after="0"/>
        <w:jc w:val="both"/>
      </w:pPr>
      <w:r w:rsidRPr="00E435CC">
        <w:t>__________________________________________________________________________________</w:t>
      </w:r>
    </w:p>
    <w:p w:rsidR="00E05002" w:rsidRPr="00E435CC" w:rsidRDefault="00E05002" w:rsidP="00583D57">
      <w:pPr>
        <w:pStyle w:val="a5"/>
        <w:spacing w:before="0" w:after="0"/>
        <w:jc w:val="both"/>
      </w:pPr>
      <w:r w:rsidRPr="00E435CC">
        <w:t>____________________________________________________________________________________________________________________________________________________________________</w:t>
      </w:r>
    </w:p>
    <w:p w:rsidR="00E05002" w:rsidRPr="00E435CC" w:rsidRDefault="00E05002" w:rsidP="00583D57">
      <w:pPr>
        <w:pStyle w:val="a5"/>
        <w:spacing w:before="0" w:after="0"/>
        <w:ind w:firstLine="709"/>
        <w:jc w:val="both"/>
        <w:rPr>
          <w:i/>
          <w:iCs/>
        </w:rPr>
      </w:pPr>
      <w:proofErr w:type="gramStart"/>
      <w:r w:rsidRPr="00E435CC">
        <w:rPr>
          <w:i/>
        </w:rPr>
        <w:t>фирменное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05002" w:rsidRPr="00E435CC" w:rsidRDefault="00E05002" w:rsidP="00583D57">
      <w:pPr>
        <w:pStyle w:val="a5"/>
        <w:spacing w:before="0" w:after="0"/>
        <w:ind w:firstLine="709"/>
        <w:jc w:val="both"/>
        <w:rPr>
          <w:i/>
          <w:iCs/>
        </w:rPr>
      </w:pPr>
    </w:p>
    <w:p w:rsidR="00E05002" w:rsidRPr="00E435CC" w:rsidRDefault="00E05002" w:rsidP="00583D57">
      <w:pPr>
        <w:pStyle w:val="a5"/>
        <w:spacing w:before="0" w:after="0"/>
        <w:ind w:firstLine="709"/>
        <w:jc w:val="both"/>
      </w:pPr>
      <w:r w:rsidRPr="00E435CC">
        <w:t xml:space="preserve"> в лице ____________________________________________________________________,</w:t>
      </w:r>
    </w:p>
    <w:p w:rsidR="00E05002" w:rsidRPr="00E435CC" w:rsidRDefault="00E05002" w:rsidP="00583D57">
      <w:pPr>
        <w:pStyle w:val="a5"/>
        <w:spacing w:before="0" w:after="0"/>
        <w:ind w:firstLine="709"/>
        <w:jc w:val="center"/>
        <w:rPr>
          <w:i/>
          <w:iCs/>
        </w:rPr>
      </w:pPr>
      <w:r w:rsidRPr="00E435CC">
        <w:rPr>
          <w:i/>
          <w:iCs/>
        </w:rPr>
        <w:t>(должность, Ф.И.О. уполномоченного лица заявителя)</w:t>
      </w:r>
    </w:p>
    <w:p w:rsidR="00E05002" w:rsidRPr="00E435CC" w:rsidRDefault="00E05002" w:rsidP="00583D57">
      <w:pPr>
        <w:pStyle w:val="a5"/>
        <w:spacing w:before="0" w:after="0"/>
        <w:ind w:firstLine="709"/>
        <w:jc w:val="both"/>
      </w:pPr>
      <w:r w:rsidRPr="00E435CC">
        <w:t>действующего на основании _________________________________________________, заявляет о согласии участвовать в конкурсе на условиях, установленных в извещении о проведении конкурса и иных вышеуказанных документах, и направляет в адрес конкурсной комиссии настоящую заявку.</w:t>
      </w:r>
    </w:p>
    <w:p w:rsidR="00E05002" w:rsidRPr="00E435CC" w:rsidRDefault="00E05002" w:rsidP="00583D57">
      <w:pPr>
        <w:pStyle w:val="a5"/>
        <w:spacing w:before="0" w:after="0"/>
        <w:ind w:firstLine="709"/>
        <w:jc w:val="both"/>
      </w:pPr>
      <w:proofErr w:type="gramStart"/>
      <w:r w:rsidRPr="00E435CC">
        <w:t>Настоящей заявкой подтверждаем, что против нас 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конкурса по данным бухгалтерской отчетности за последний завершенный отчетный период.</w:t>
      </w:r>
      <w:proofErr w:type="gramEnd"/>
    </w:p>
    <w:p w:rsidR="00E05002" w:rsidRPr="00E435CC" w:rsidRDefault="00E05002" w:rsidP="00583D57">
      <w:pPr>
        <w:widowControl w:val="0"/>
        <w:shd w:val="clear" w:color="auto" w:fill="FFFFFF"/>
        <w:tabs>
          <w:tab w:val="left" w:pos="816"/>
        </w:tabs>
        <w:overflowPunct/>
        <w:ind w:firstLine="709"/>
        <w:jc w:val="both"/>
        <w:rPr>
          <w:sz w:val="24"/>
          <w:szCs w:val="24"/>
        </w:rPr>
      </w:pPr>
      <w:proofErr w:type="gramStart"/>
      <w:r w:rsidRPr="00E435CC">
        <w:rPr>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E05002" w:rsidRPr="00E435CC" w:rsidRDefault="00E05002" w:rsidP="00583D57">
      <w:pPr>
        <w:widowControl w:val="0"/>
        <w:shd w:val="clear" w:color="auto" w:fill="FFFFFF"/>
        <w:tabs>
          <w:tab w:val="left" w:pos="816"/>
        </w:tabs>
        <w:overflowPunct/>
        <w:ind w:firstLine="709"/>
        <w:jc w:val="both"/>
        <w:rPr>
          <w:sz w:val="24"/>
          <w:szCs w:val="24"/>
        </w:rPr>
      </w:pPr>
      <w:r w:rsidRPr="00E435CC">
        <w:rPr>
          <w:sz w:val="24"/>
          <w:szCs w:val="24"/>
        </w:rPr>
        <w:t>В случае если наши предложения будут признаны лучшими, мы берем на себя обязательства подписать договор аренды муниципального имущества, в соответствии</w:t>
      </w:r>
      <w:r w:rsidR="002E3A65" w:rsidRPr="00E435CC">
        <w:rPr>
          <w:sz w:val="24"/>
          <w:szCs w:val="24"/>
        </w:rPr>
        <w:t xml:space="preserve"> </w:t>
      </w:r>
      <w:r w:rsidRPr="00E435CC">
        <w:rPr>
          <w:sz w:val="24"/>
          <w:szCs w:val="24"/>
        </w:rPr>
        <w:t>с требованиями конкурсной документации и</w:t>
      </w:r>
      <w:r w:rsidR="002E3A65" w:rsidRPr="00E435CC">
        <w:rPr>
          <w:sz w:val="24"/>
          <w:szCs w:val="24"/>
        </w:rPr>
        <w:t xml:space="preserve"> </w:t>
      </w:r>
      <w:r w:rsidRPr="00E435CC">
        <w:rPr>
          <w:sz w:val="24"/>
          <w:szCs w:val="24"/>
        </w:rPr>
        <w:t>условиями конкурсного предложения, в сроки, указанные в конкурсной документации.</w:t>
      </w:r>
    </w:p>
    <w:p w:rsidR="00E05002" w:rsidRPr="00E435CC" w:rsidRDefault="00E05002" w:rsidP="00583D57">
      <w:pPr>
        <w:shd w:val="clear" w:color="auto" w:fill="FFFFFF"/>
        <w:tabs>
          <w:tab w:val="left" w:pos="869"/>
          <w:tab w:val="left" w:leader="underscore" w:pos="8611"/>
        </w:tabs>
        <w:ind w:firstLine="709"/>
        <w:jc w:val="both"/>
        <w:rPr>
          <w:sz w:val="24"/>
          <w:szCs w:val="24"/>
        </w:rPr>
      </w:pPr>
      <w:r w:rsidRPr="00E435CC">
        <w:rPr>
          <w:sz w:val="24"/>
          <w:szCs w:val="24"/>
        </w:rPr>
        <w:t xml:space="preserve">Сообщаем, что для оперативного уведомления нас по вопросам организационного характера и взаимодействия нами </w:t>
      </w:r>
      <w:proofErr w:type="gramStart"/>
      <w:r w:rsidRPr="00E435CC">
        <w:rPr>
          <w:sz w:val="24"/>
          <w:szCs w:val="24"/>
        </w:rPr>
        <w:t>уполномочен</w:t>
      </w:r>
      <w:proofErr w:type="gramEnd"/>
      <w:r w:rsidRPr="00E435CC">
        <w:rPr>
          <w:sz w:val="24"/>
          <w:szCs w:val="24"/>
        </w:rPr>
        <w:t>:</w:t>
      </w:r>
      <w:r w:rsidR="0030713C" w:rsidRPr="00E435CC">
        <w:rPr>
          <w:i/>
          <w:iCs/>
          <w:sz w:val="24"/>
          <w:szCs w:val="24"/>
        </w:rPr>
        <w:t xml:space="preserve"> </w:t>
      </w:r>
      <w:r w:rsidRPr="00E435CC">
        <w:rPr>
          <w:i/>
          <w:iCs/>
          <w:sz w:val="24"/>
          <w:szCs w:val="24"/>
        </w:rPr>
        <w:t>_________</w:t>
      </w:r>
      <w:r w:rsidR="00583D57" w:rsidRPr="00E435CC">
        <w:rPr>
          <w:i/>
          <w:iCs/>
          <w:sz w:val="24"/>
          <w:szCs w:val="24"/>
        </w:rPr>
        <w:t>_________</w:t>
      </w:r>
      <w:r w:rsidRPr="00E435CC">
        <w:rPr>
          <w:i/>
          <w:iCs/>
          <w:sz w:val="24"/>
          <w:szCs w:val="24"/>
        </w:rPr>
        <w:t>____________________.</w:t>
      </w:r>
    </w:p>
    <w:p w:rsidR="00E05002" w:rsidRPr="00E435CC" w:rsidRDefault="00E05002" w:rsidP="00583D57">
      <w:pPr>
        <w:shd w:val="clear" w:color="auto" w:fill="FFFFFF"/>
        <w:ind w:firstLine="709"/>
        <w:jc w:val="both"/>
        <w:rPr>
          <w:sz w:val="24"/>
          <w:szCs w:val="24"/>
        </w:rPr>
      </w:pPr>
      <w:r w:rsidRPr="00E435CC">
        <w:rPr>
          <w:sz w:val="24"/>
          <w:szCs w:val="24"/>
        </w:rPr>
        <w:t>Все сведения о проведении конкурса просим сообщать уполномоченному лицу.</w:t>
      </w:r>
    </w:p>
    <w:p w:rsidR="00EC4252" w:rsidRPr="00E435CC" w:rsidRDefault="00E05002" w:rsidP="00583D57">
      <w:pPr>
        <w:shd w:val="clear" w:color="auto" w:fill="FFFFFF"/>
        <w:tabs>
          <w:tab w:val="left" w:leader="underscore" w:pos="8280"/>
        </w:tabs>
        <w:ind w:firstLine="709"/>
        <w:jc w:val="both"/>
        <w:rPr>
          <w:sz w:val="24"/>
          <w:szCs w:val="24"/>
        </w:rPr>
      </w:pPr>
      <w:r w:rsidRPr="00E435CC">
        <w:rPr>
          <w:sz w:val="24"/>
          <w:szCs w:val="24"/>
        </w:rPr>
        <w:t>К настоящей заявке прилагаются документы согласно описи на</w:t>
      </w:r>
      <w:r w:rsidRPr="00E435CC">
        <w:rPr>
          <w:sz w:val="24"/>
          <w:szCs w:val="24"/>
        </w:rPr>
        <w:tab/>
      </w:r>
      <w:proofErr w:type="gramStart"/>
      <w:r w:rsidRPr="00E435CC">
        <w:rPr>
          <w:sz w:val="24"/>
          <w:szCs w:val="24"/>
        </w:rPr>
        <w:t>л</w:t>
      </w:r>
      <w:proofErr w:type="gramEnd"/>
      <w:r w:rsidRPr="00E435CC">
        <w:rPr>
          <w:sz w:val="24"/>
          <w:szCs w:val="24"/>
        </w:rPr>
        <w:t>.</w:t>
      </w:r>
    </w:p>
    <w:p w:rsidR="00EC4252" w:rsidRPr="00E435CC" w:rsidRDefault="00EC4252" w:rsidP="00390BA7">
      <w:pPr>
        <w:shd w:val="clear" w:color="auto" w:fill="FFFFFF"/>
        <w:tabs>
          <w:tab w:val="left" w:leader="underscore" w:pos="8280"/>
        </w:tabs>
        <w:ind w:firstLine="540"/>
        <w:jc w:val="both"/>
        <w:rPr>
          <w:sz w:val="24"/>
          <w:szCs w:val="24"/>
        </w:rPr>
      </w:pPr>
    </w:p>
    <w:p w:rsidR="00EC4252" w:rsidRPr="00E435CC" w:rsidRDefault="00EC4252" w:rsidP="00390BA7">
      <w:pPr>
        <w:shd w:val="clear" w:color="auto" w:fill="FFFFFF"/>
        <w:tabs>
          <w:tab w:val="left" w:leader="underscore" w:pos="8280"/>
        </w:tabs>
        <w:ind w:firstLine="540"/>
        <w:jc w:val="both"/>
        <w:rPr>
          <w:sz w:val="24"/>
          <w:szCs w:val="24"/>
        </w:rPr>
      </w:pPr>
    </w:p>
    <w:p w:rsidR="00E05002" w:rsidRPr="00E435CC" w:rsidRDefault="00E05002" w:rsidP="00390BA7">
      <w:pPr>
        <w:shd w:val="clear" w:color="auto" w:fill="FFFFFF"/>
        <w:tabs>
          <w:tab w:val="left" w:leader="underscore" w:pos="8280"/>
        </w:tabs>
        <w:ind w:firstLine="540"/>
        <w:jc w:val="both"/>
        <w:rPr>
          <w:sz w:val="24"/>
          <w:szCs w:val="24"/>
        </w:rPr>
      </w:pPr>
      <w:r w:rsidRPr="00E435CC">
        <w:rPr>
          <w:sz w:val="24"/>
          <w:szCs w:val="24"/>
        </w:rPr>
        <w:t>Руководитель организации</w:t>
      </w:r>
      <w:r w:rsidRPr="00E435CC">
        <w:rPr>
          <w:sz w:val="24"/>
          <w:szCs w:val="24"/>
        </w:rPr>
        <w:tab/>
      </w:r>
    </w:p>
    <w:p w:rsidR="00E05002" w:rsidRPr="00E435CC" w:rsidRDefault="00E05002" w:rsidP="00390BA7">
      <w:pPr>
        <w:rPr>
          <w:sz w:val="24"/>
          <w:szCs w:val="24"/>
        </w:rPr>
      </w:pPr>
      <w:r w:rsidRPr="00E435CC">
        <w:rPr>
          <w:sz w:val="24"/>
          <w:szCs w:val="24"/>
        </w:rPr>
        <w:tab/>
      </w:r>
      <w:r w:rsidRPr="00E435CC">
        <w:rPr>
          <w:sz w:val="24"/>
          <w:szCs w:val="24"/>
        </w:rPr>
        <w:tab/>
      </w:r>
      <w:r w:rsidR="002E3A65" w:rsidRPr="00E435CC">
        <w:rPr>
          <w:sz w:val="24"/>
          <w:szCs w:val="24"/>
        </w:rPr>
        <w:t xml:space="preserve"> </w:t>
      </w:r>
      <w:r w:rsidRPr="00E435CC">
        <w:rPr>
          <w:sz w:val="24"/>
          <w:szCs w:val="24"/>
        </w:rPr>
        <w:t>МП</w:t>
      </w:r>
      <w:r w:rsidRPr="00E435CC">
        <w:rPr>
          <w:sz w:val="24"/>
          <w:szCs w:val="24"/>
        </w:rPr>
        <w:tab/>
      </w:r>
      <w:r w:rsidRPr="00E435CC">
        <w:rPr>
          <w:sz w:val="24"/>
          <w:szCs w:val="24"/>
        </w:rPr>
        <w:tab/>
      </w:r>
      <w:r w:rsidRPr="00E435CC">
        <w:rPr>
          <w:sz w:val="24"/>
          <w:szCs w:val="24"/>
        </w:rPr>
        <w:tab/>
      </w:r>
      <w:r w:rsidRPr="00E435CC">
        <w:rPr>
          <w:sz w:val="24"/>
          <w:szCs w:val="24"/>
        </w:rPr>
        <w:tab/>
      </w:r>
      <w:r w:rsidR="002E3A65" w:rsidRPr="00E435CC">
        <w:rPr>
          <w:sz w:val="24"/>
          <w:szCs w:val="24"/>
        </w:rPr>
        <w:t xml:space="preserve"> </w:t>
      </w:r>
      <w:r w:rsidRPr="00E435CC">
        <w:rPr>
          <w:sz w:val="24"/>
          <w:szCs w:val="24"/>
        </w:rPr>
        <w:t>(ФИО, подпись)</w:t>
      </w:r>
    </w:p>
    <w:p w:rsidR="00E05002" w:rsidRPr="00E435CC" w:rsidRDefault="00E05002" w:rsidP="00390BA7">
      <w:pPr>
        <w:overflowPunct/>
        <w:autoSpaceDE/>
        <w:autoSpaceDN/>
        <w:adjustRightInd/>
        <w:rPr>
          <w:bCs/>
          <w:sz w:val="24"/>
          <w:szCs w:val="24"/>
          <w:lang w:eastAsia="ar-SA"/>
        </w:rPr>
      </w:pPr>
    </w:p>
    <w:p w:rsidR="00806731" w:rsidRPr="00E435CC" w:rsidRDefault="00806731" w:rsidP="00390BA7">
      <w:pPr>
        <w:overflowPunct/>
        <w:autoSpaceDE/>
        <w:autoSpaceDN/>
        <w:adjustRightInd/>
        <w:rPr>
          <w:b/>
          <w:bCs/>
          <w:sz w:val="24"/>
          <w:szCs w:val="24"/>
          <w:lang w:eastAsia="ar-SA"/>
        </w:rPr>
      </w:pPr>
      <w:r w:rsidRPr="00E435CC">
        <w:rPr>
          <w:b/>
          <w:bCs/>
          <w:sz w:val="24"/>
          <w:szCs w:val="24"/>
          <w:lang w:eastAsia="ar-SA"/>
        </w:rPr>
        <w:t>Заявка принята</w:t>
      </w:r>
      <w:proofErr w:type="gramStart"/>
      <w:r w:rsidRPr="00E435CC">
        <w:rPr>
          <w:b/>
          <w:bCs/>
          <w:sz w:val="24"/>
          <w:szCs w:val="24"/>
          <w:lang w:eastAsia="ar-SA"/>
        </w:rPr>
        <w:t>_________________ (_______________________________________________)</w:t>
      </w:r>
      <w:proofErr w:type="gramEnd"/>
    </w:p>
    <w:p w:rsidR="00806731" w:rsidRPr="00E435CC" w:rsidRDefault="00806731" w:rsidP="00390BA7">
      <w:pPr>
        <w:overflowPunct/>
        <w:autoSpaceDE/>
        <w:autoSpaceDN/>
        <w:adjustRightInd/>
        <w:rPr>
          <w:b/>
          <w:bCs/>
          <w:sz w:val="24"/>
          <w:szCs w:val="24"/>
          <w:lang w:eastAsia="ar-SA"/>
        </w:rPr>
        <w:sectPr w:rsidR="00806731" w:rsidRPr="00E435CC" w:rsidSect="00EC4252">
          <w:pgSz w:w="11906" w:h="16838"/>
          <w:pgMar w:top="540" w:right="851" w:bottom="1134" w:left="1134" w:header="794" w:footer="510" w:gutter="0"/>
          <w:paperSrc w:first="15" w:other="15"/>
          <w:cols w:space="720"/>
        </w:sectPr>
      </w:pPr>
      <w:r w:rsidRPr="00E435CC">
        <w:rPr>
          <w:b/>
          <w:bCs/>
          <w:sz w:val="24"/>
          <w:szCs w:val="24"/>
          <w:lang w:eastAsia="ar-SA"/>
        </w:rPr>
        <w:t>____________________________________201</w:t>
      </w:r>
      <w:r w:rsidR="00583D57" w:rsidRPr="00E435CC">
        <w:rPr>
          <w:b/>
          <w:bCs/>
          <w:sz w:val="24"/>
          <w:szCs w:val="24"/>
          <w:lang w:eastAsia="ar-SA"/>
        </w:rPr>
        <w:t>8</w:t>
      </w:r>
      <w:r w:rsidRPr="00E435CC">
        <w:rPr>
          <w:b/>
          <w:bCs/>
          <w:sz w:val="24"/>
          <w:szCs w:val="24"/>
          <w:lang w:eastAsia="ar-SA"/>
        </w:rPr>
        <w:t xml:space="preserve"> г. в __ </w:t>
      </w:r>
      <w:proofErr w:type="spellStart"/>
      <w:r w:rsidRPr="00E435CC">
        <w:rPr>
          <w:b/>
          <w:bCs/>
          <w:sz w:val="24"/>
          <w:szCs w:val="24"/>
          <w:lang w:eastAsia="ar-SA"/>
        </w:rPr>
        <w:t>час</w:t>
      </w:r>
      <w:proofErr w:type="gramStart"/>
      <w:r w:rsidRPr="00E435CC">
        <w:rPr>
          <w:b/>
          <w:bCs/>
          <w:sz w:val="24"/>
          <w:szCs w:val="24"/>
          <w:lang w:eastAsia="ar-SA"/>
        </w:rPr>
        <w:t>.</w:t>
      </w:r>
      <w:proofErr w:type="gramEnd"/>
      <w:r w:rsidRPr="00E435CC">
        <w:rPr>
          <w:b/>
          <w:bCs/>
          <w:sz w:val="24"/>
          <w:szCs w:val="24"/>
          <w:lang w:eastAsia="ar-SA"/>
        </w:rPr>
        <w:t>___</w:t>
      </w:r>
      <w:proofErr w:type="gramStart"/>
      <w:r w:rsidRPr="00E435CC">
        <w:rPr>
          <w:b/>
          <w:bCs/>
          <w:sz w:val="24"/>
          <w:szCs w:val="24"/>
          <w:lang w:eastAsia="ar-SA"/>
        </w:rPr>
        <w:t>м</w:t>
      </w:r>
      <w:proofErr w:type="gramEnd"/>
      <w:r w:rsidRPr="00E435CC">
        <w:rPr>
          <w:b/>
          <w:bCs/>
          <w:sz w:val="24"/>
          <w:szCs w:val="24"/>
          <w:lang w:eastAsia="ar-SA"/>
        </w:rPr>
        <w:t>ин</w:t>
      </w:r>
      <w:proofErr w:type="spellEnd"/>
      <w:r w:rsidRPr="00E435CC">
        <w:rPr>
          <w:b/>
          <w:bCs/>
          <w:sz w:val="24"/>
          <w:szCs w:val="24"/>
          <w:lang w:eastAsia="ar-SA"/>
        </w:rPr>
        <w:t>.</w:t>
      </w:r>
    </w:p>
    <w:p w:rsidR="00E05002" w:rsidRPr="00E435CC" w:rsidRDefault="00E05002" w:rsidP="00390BA7">
      <w:pPr>
        <w:pStyle w:val="a5"/>
        <w:spacing w:before="0" w:after="0"/>
        <w:jc w:val="right"/>
        <w:rPr>
          <w:bCs/>
        </w:rPr>
      </w:pPr>
      <w:r w:rsidRPr="00E435CC">
        <w:rPr>
          <w:bCs/>
        </w:rPr>
        <w:t xml:space="preserve">Форма № 2 </w:t>
      </w:r>
    </w:p>
    <w:p w:rsidR="00E05002" w:rsidRPr="00E435CC" w:rsidRDefault="00E05002" w:rsidP="00390BA7">
      <w:pPr>
        <w:pStyle w:val="2"/>
        <w:spacing w:after="0"/>
        <w:rPr>
          <w:sz w:val="22"/>
          <w:szCs w:val="22"/>
        </w:rPr>
      </w:pPr>
      <w:r w:rsidRPr="00E435CC">
        <w:rPr>
          <w:sz w:val="22"/>
          <w:szCs w:val="22"/>
        </w:rPr>
        <w:t>АНКЕТА УЧАСТНИКА ОТКРЫТОГО КОНКУРСА</w:t>
      </w:r>
    </w:p>
    <w:p w:rsidR="00E05002" w:rsidRPr="00E435CC" w:rsidRDefault="00E05002" w:rsidP="00390BA7">
      <w:pPr>
        <w:rPr>
          <w:sz w:val="22"/>
          <w:szCs w:val="22"/>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5"/>
        <w:gridCol w:w="5205"/>
        <w:gridCol w:w="3870"/>
      </w:tblGrid>
      <w:tr w:rsidR="00585B75" w:rsidRPr="00E435CC" w:rsidTr="00585B75">
        <w:trPr>
          <w:tblCellSpacing w:w="0" w:type="dxa"/>
        </w:trPr>
        <w:tc>
          <w:tcPr>
            <w:tcW w:w="765" w:type="dxa"/>
            <w:vAlign w:val="center"/>
            <w:hideMark/>
          </w:tcPr>
          <w:p w:rsidR="00585B75" w:rsidRPr="00E435CC" w:rsidRDefault="00585B75" w:rsidP="00585B75">
            <w:pPr>
              <w:overflowPunct/>
              <w:autoSpaceDE/>
              <w:autoSpaceDN/>
              <w:adjustRightInd/>
              <w:jc w:val="center"/>
              <w:rPr>
                <w:sz w:val="24"/>
                <w:szCs w:val="24"/>
              </w:rPr>
            </w:pPr>
            <w:r w:rsidRPr="00E435CC">
              <w:rPr>
                <w:sz w:val="24"/>
                <w:szCs w:val="24"/>
              </w:rPr>
              <w:t>№</w:t>
            </w:r>
          </w:p>
          <w:p w:rsidR="00585B75" w:rsidRPr="00E435CC" w:rsidRDefault="00585B75" w:rsidP="00585B75">
            <w:pPr>
              <w:overflowPunct/>
              <w:autoSpaceDE/>
              <w:autoSpaceDN/>
              <w:adjustRightInd/>
              <w:jc w:val="center"/>
              <w:rPr>
                <w:sz w:val="24"/>
                <w:szCs w:val="24"/>
              </w:rPr>
            </w:pPr>
            <w:proofErr w:type="gramStart"/>
            <w:r w:rsidRPr="00E435CC">
              <w:rPr>
                <w:sz w:val="24"/>
                <w:szCs w:val="24"/>
              </w:rPr>
              <w:t>п</w:t>
            </w:r>
            <w:proofErr w:type="gramEnd"/>
            <w:r w:rsidRPr="00E435CC">
              <w:rPr>
                <w:sz w:val="24"/>
                <w:szCs w:val="24"/>
              </w:rPr>
              <w:t>/п</w:t>
            </w:r>
          </w:p>
        </w:tc>
        <w:tc>
          <w:tcPr>
            <w:tcW w:w="5205" w:type="dxa"/>
            <w:vAlign w:val="center"/>
            <w:hideMark/>
          </w:tcPr>
          <w:p w:rsidR="00585B75" w:rsidRPr="00E435CC" w:rsidRDefault="00585B75" w:rsidP="00585B75">
            <w:pPr>
              <w:overflowPunct/>
              <w:autoSpaceDE/>
              <w:autoSpaceDN/>
              <w:adjustRightInd/>
              <w:jc w:val="center"/>
              <w:rPr>
                <w:sz w:val="24"/>
                <w:szCs w:val="24"/>
              </w:rPr>
            </w:pPr>
            <w:r w:rsidRPr="00E435CC">
              <w:rPr>
                <w:sz w:val="24"/>
                <w:szCs w:val="24"/>
              </w:rPr>
              <w:t>Наименование</w:t>
            </w:r>
          </w:p>
        </w:tc>
        <w:tc>
          <w:tcPr>
            <w:tcW w:w="3870" w:type="dxa"/>
            <w:vAlign w:val="center"/>
            <w:hideMark/>
          </w:tcPr>
          <w:p w:rsidR="00585B75" w:rsidRPr="00E435CC" w:rsidRDefault="00585B75" w:rsidP="00585B75">
            <w:pPr>
              <w:overflowPunct/>
              <w:autoSpaceDE/>
              <w:autoSpaceDN/>
              <w:adjustRightInd/>
              <w:jc w:val="center"/>
              <w:rPr>
                <w:sz w:val="24"/>
                <w:szCs w:val="24"/>
              </w:rPr>
            </w:pPr>
            <w:r w:rsidRPr="00E435CC">
              <w:rPr>
                <w:sz w:val="24"/>
                <w:szCs w:val="24"/>
              </w:rPr>
              <w:t>Сведения о Претенденте</w:t>
            </w:r>
          </w:p>
          <w:p w:rsidR="00585B75" w:rsidRPr="00E435CC" w:rsidRDefault="00585B75" w:rsidP="00585B75">
            <w:pPr>
              <w:overflowPunct/>
              <w:autoSpaceDE/>
              <w:autoSpaceDN/>
              <w:adjustRightInd/>
              <w:jc w:val="center"/>
              <w:rPr>
                <w:sz w:val="24"/>
                <w:szCs w:val="24"/>
              </w:rPr>
            </w:pPr>
            <w:r w:rsidRPr="00E435CC">
              <w:rPr>
                <w:i/>
                <w:iCs/>
                <w:sz w:val="24"/>
                <w:szCs w:val="24"/>
              </w:rPr>
              <w:t>(заполняется Претендентом)</w:t>
            </w:r>
          </w:p>
        </w:tc>
      </w:tr>
      <w:tr w:rsidR="00585B75" w:rsidRPr="00E435CC" w:rsidTr="00585B75">
        <w:trPr>
          <w:tblCellSpacing w:w="0" w:type="dxa"/>
        </w:trPr>
        <w:tc>
          <w:tcPr>
            <w:tcW w:w="765" w:type="dxa"/>
            <w:hideMark/>
          </w:tcPr>
          <w:p w:rsidR="00585B75" w:rsidRPr="00E435CC" w:rsidRDefault="00585B75" w:rsidP="00585B75">
            <w:pPr>
              <w:overflowPunct/>
              <w:autoSpaceDE/>
              <w:autoSpaceDN/>
              <w:adjustRightInd/>
              <w:jc w:val="center"/>
              <w:rPr>
                <w:sz w:val="24"/>
                <w:szCs w:val="24"/>
              </w:rPr>
            </w:pPr>
            <w:r w:rsidRPr="00E435CC">
              <w:rPr>
                <w:sz w:val="24"/>
                <w:szCs w:val="24"/>
              </w:rPr>
              <w:t>1</w:t>
            </w:r>
          </w:p>
        </w:tc>
        <w:tc>
          <w:tcPr>
            <w:tcW w:w="5205" w:type="dxa"/>
            <w:hideMark/>
          </w:tcPr>
          <w:p w:rsidR="00585B75" w:rsidRPr="00E435CC" w:rsidRDefault="00585B75" w:rsidP="00585B75">
            <w:pPr>
              <w:overflowPunct/>
              <w:autoSpaceDE/>
              <w:autoSpaceDN/>
              <w:adjustRightInd/>
              <w:rPr>
                <w:sz w:val="24"/>
                <w:szCs w:val="24"/>
              </w:rPr>
            </w:pPr>
            <w:r w:rsidRPr="00E435CC">
              <w:rPr>
                <w:b/>
                <w:bCs/>
                <w:sz w:val="24"/>
                <w:szCs w:val="24"/>
              </w:rPr>
              <w:t xml:space="preserve">Полное и сокращенное наименования юридического лица, организационно-правовая форма; </w:t>
            </w:r>
          </w:p>
          <w:p w:rsidR="00585B75" w:rsidRPr="00E435CC" w:rsidRDefault="00585B75" w:rsidP="00585B75">
            <w:pPr>
              <w:overflowPunct/>
              <w:autoSpaceDE/>
              <w:autoSpaceDN/>
              <w:adjustRightInd/>
              <w:rPr>
                <w:sz w:val="24"/>
                <w:szCs w:val="24"/>
              </w:rPr>
            </w:pPr>
            <w:r w:rsidRPr="00E435CC">
              <w:rPr>
                <w:b/>
                <w:bCs/>
                <w:sz w:val="24"/>
                <w:szCs w:val="24"/>
              </w:rPr>
              <w:t>Фамилия, имя, отчество физического лица</w:t>
            </w:r>
          </w:p>
          <w:p w:rsidR="00585B75" w:rsidRPr="00E435CC" w:rsidRDefault="00585B75" w:rsidP="00585B75">
            <w:pPr>
              <w:overflowPunct/>
              <w:autoSpaceDE/>
              <w:autoSpaceDN/>
              <w:adjustRightInd/>
              <w:rPr>
                <w:sz w:val="24"/>
                <w:szCs w:val="24"/>
              </w:rPr>
            </w:pPr>
            <w:r w:rsidRPr="00E435CC">
              <w:rPr>
                <w:i/>
                <w:iCs/>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паспорта физического лица)</w:t>
            </w:r>
          </w:p>
        </w:tc>
        <w:tc>
          <w:tcPr>
            <w:tcW w:w="3870" w:type="dxa"/>
            <w:hideMark/>
          </w:tcPr>
          <w:p w:rsidR="00585B75" w:rsidRPr="00E435CC" w:rsidRDefault="00585B75" w:rsidP="00585B75">
            <w:pPr>
              <w:overflowPunct/>
              <w:autoSpaceDE/>
              <w:autoSpaceDN/>
              <w:adjustRightInd/>
              <w:rPr>
                <w:sz w:val="24"/>
                <w:szCs w:val="24"/>
              </w:rPr>
            </w:pPr>
            <w:r w:rsidRPr="00E435CC">
              <w:rPr>
                <w:sz w:val="24"/>
                <w:szCs w:val="24"/>
              </w:rPr>
              <w:t> </w:t>
            </w:r>
          </w:p>
        </w:tc>
      </w:tr>
      <w:tr w:rsidR="00585B75" w:rsidRPr="00E435CC" w:rsidTr="00585B75">
        <w:trPr>
          <w:tblCellSpacing w:w="0" w:type="dxa"/>
        </w:trPr>
        <w:tc>
          <w:tcPr>
            <w:tcW w:w="765" w:type="dxa"/>
            <w:hideMark/>
          </w:tcPr>
          <w:p w:rsidR="00585B75" w:rsidRPr="00E435CC" w:rsidRDefault="00585B75" w:rsidP="00585B75">
            <w:pPr>
              <w:overflowPunct/>
              <w:autoSpaceDE/>
              <w:autoSpaceDN/>
              <w:adjustRightInd/>
              <w:jc w:val="center"/>
              <w:rPr>
                <w:sz w:val="24"/>
                <w:szCs w:val="24"/>
              </w:rPr>
            </w:pPr>
            <w:r w:rsidRPr="00E435CC">
              <w:rPr>
                <w:sz w:val="24"/>
                <w:szCs w:val="24"/>
              </w:rPr>
              <w:t>2</w:t>
            </w:r>
          </w:p>
        </w:tc>
        <w:tc>
          <w:tcPr>
            <w:tcW w:w="5205" w:type="dxa"/>
            <w:hideMark/>
          </w:tcPr>
          <w:p w:rsidR="00585B75" w:rsidRPr="00E435CC" w:rsidRDefault="00585B75" w:rsidP="00585B75">
            <w:pPr>
              <w:overflowPunct/>
              <w:autoSpaceDE/>
              <w:autoSpaceDN/>
              <w:adjustRightInd/>
              <w:rPr>
                <w:sz w:val="24"/>
                <w:szCs w:val="24"/>
              </w:rPr>
            </w:pPr>
            <w:r w:rsidRPr="00E435CC">
              <w:rPr>
                <w:b/>
                <w:bCs/>
                <w:sz w:val="24"/>
                <w:szCs w:val="24"/>
              </w:rPr>
              <w:t>Предыдущие полные и сокращенные наименования юридического лица с указанием даты переименования и подтверждением правопреемственности</w:t>
            </w:r>
          </w:p>
        </w:tc>
        <w:tc>
          <w:tcPr>
            <w:tcW w:w="3870" w:type="dxa"/>
            <w:hideMark/>
          </w:tcPr>
          <w:p w:rsidR="00585B75" w:rsidRPr="00E435CC" w:rsidRDefault="00585B75" w:rsidP="00585B75">
            <w:pPr>
              <w:overflowPunct/>
              <w:autoSpaceDE/>
              <w:autoSpaceDN/>
              <w:adjustRightInd/>
              <w:rPr>
                <w:sz w:val="24"/>
                <w:szCs w:val="24"/>
              </w:rPr>
            </w:pPr>
            <w:r w:rsidRPr="00E435CC">
              <w:rPr>
                <w:sz w:val="24"/>
                <w:szCs w:val="24"/>
              </w:rPr>
              <w:t> </w:t>
            </w:r>
          </w:p>
        </w:tc>
      </w:tr>
      <w:tr w:rsidR="00585B75" w:rsidRPr="00E435CC" w:rsidTr="00585B75">
        <w:trPr>
          <w:tblCellSpacing w:w="0" w:type="dxa"/>
        </w:trPr>
        <w:tc>
          <w:tcPr>
            <w:tcW w:w="765" w:type="dxa"/>
            <w:hideMark/>
          </w:tcPr>
          <w:p w:rsidR="00585B75" w:rsidRPr="00E435CC" w:rsidRDefault="00585B75" w:rsidP="00585B75">
            <w:pPr>
              <w:overflowPunct/>
              <w:autoSpaceDE/>
              <w:autoSpaceDN/>
              <w:adjustRightInd/>
              <w:jc w:val="center"/>
              <w:rPr>
                <w:sz w:val="24"/>
                <w:szCs w:val="24"/>
              </w:rPr>
            </w:pPr>
            <w:r w:rsidRPr="00E435CC">
              <w:rPr>
                <w:sz w:val="24"/>
                <w:szCs w:val="24"/>
              </w:rPr>
              <w:t>3</w:t>
            </w:r>
          </w:p>
        </w:tc>
        <w:tc>
          <w:tcPr>
            <w:tcW w:w="9075" w:type="dxa"/>
            <w:gridSpan w:val="2"/>
            <w:hideMark/>
          </w:tcPr>
          <w:p w:rsidR="00585B75" w:rsidRPr="00E435CC" w:rsidRDefault="00585B75" w:rsidP="00585B75">
            <w:pPr>
              <w:overflowPunct/>
              <w:autoSpaceDE/>
              <w:autoSpaceDN/>
              <w:adjustRightInd/>
              <w:rPr>
                <w:sz w:val="24"/>
                <w:szCs w:val="24"/>
              </w:rPr>
            </w:pPr>
            <w:r w:rsidRPr="00E435CC">
              <w:rPr>
                <w:b/>
                <w:bCs/>
                <w:sz w:val="24"/>
                <w:szCs w:val="24"/>
              </w:rPr>
              <w:t>Регистрационные данные:</w:t>
            </w:r>
          </w:p>
        </w:tc>
      </w:tr>
      <w:tr w:rsidR="00585B75" w:rsidRPr="00E435CC" w:rsidTr="00585B75">
        <w:trPr>
          <w:tblCellSpacing w:w="0" w:type="dxa"/>
        </w:trPr>
        <w:tc>
          <w:tcPr>
            <w:tcW w:w="765" w:type="dxa"/>
            <w:hideMark/>
          </w:tcPr>
          <w:p w:rsidR="00585B75" w:rsidRPr="00E435CC" w:rsidRDefault="00585B75" w:rsidP="00585B75">
            <w:pPr>
              <w:overflowPunct/>
              <w:autoSpaceDE/>
              <w:autoSpaceDN/>
              <w:adjustRightInd/>
              <w:jc w:val="center"/>
              <w:rPr>
                <w:sz w:val="24"/>
                <w:szCs w:val="24"/>
              </w:rPr>
            </w:pPr>
            <w:r w:rsidRPr="00E435CC">
              <w:rPr>
                <w:sz w:val="24"/>
                <w:szCs w:val="24"/>
              </w:rPr>
              <w:t>3.1</w:t>
            </w:r>
          </w:p>
        </w:tc>
        <w:tc>
          <w:tcPr>
            <w:tcW w:w="5205" w:type="dxa"/>
            <w:hideMark/>
          </w:tcPr>
          <w:p w:rsidR="00585B75" w:rsidRPr="00E435CC" w:rsidRDefault="00585B75" w:rsidP="00585B75">
            <w:pPr>
              <w:overflowPunct/>
              <w:autoSpaceDE/>
              <w:autoSpaceDN/>
              <w:adjustRightInd/>
              <w:rPr>
                <w:sz w:val="24"/>
                <w:szCs w:val="24"/>
              </w:rPr>
            </w:pPr>
            <w:r w:rsidRPr="00E435CC">
              <w:rPr>
                <w:sz w:val="24"/>
                <w:szCs w:val="24"/>
              </w:rPr>
              <w:t>Дата, место и орган регистрации</w:t>
            </w:r>
          </w:p>
          <w:p w:rsidR="00585B75" w:rsidRPr="00E435CC" w:rsidRDefault="00585B75" w:rsidP="00585B75">
            <w:pPr>
              <w:overflowPunct/>
              <w:autoSpaceDE/>
              <w:autoSpaceDN/>
              <w:adjustRightInd/>
              <w:rPr>
                <w:sz w:val="24"/>
                <w:szCs w:val="24"/>
              </w:rPr>
            </w:pPr>
            <w:r w:rsidRPr="00E435CC">
              <w:rPr>
                <w:i/>
                <w:iCs/>
                <w:sz w:val="24"/>
                <w:szCs w:val="24"/>
              </w:rPr>
              <w:t>(на основании Свидетельства о государственной регистрации)</w:t>
            </w:r>
          </w:p>
        </w:tc>
        <w:tc>
          <w:tcPr>
            <w:tcW w:w="3870" w:type="dxa"/>
            <w:hideMark/>
          </w:tcPr>
          <w:p w:rsidR="00585B75" w:rsidRPr="00E435CC" w:rsidRDefault="00585B75" w:rsidP="00585B75">
            <w:pPr>
              <w:overflowPunct/>
              <w:autoSpaceDE/>
              <w:autoSpaceDN/>
              <w:adjustRightInd/>
              <w:rPr>
                <w:sz w:val="24"/>
                <w:szCs w:val="24"/>
              </w:rPr>
            </w:pPr>
            <w:r w:rsidRPr="00E435CC">
              <w:rPr>
                <w:b/>
                <w:bCs/>
                <w:sz w:val="24"/>
                <w:szCs w:val="24"/>
              </w:rPr>
              <w:t> </w:t>
            </w:r>
          </w:p>
        </w:tc>
      </w:tr>
      <w:tr w:rsidR="00585B75" w:rsidRPr="00E435CC" w:rsidTr="00585B75">
        <w:trPr>
          <w:tblCellSpacing w:w="0" w:type="dxa"/>
        </w:trPr>
        <w:tc>
          <w:tcPr>
            <w:tcW w:w="765" w:type="dxa"/>
            <w:hideMark/>
          </w:tcPr>
          <w:p w:rsidR="00585B75" w:rsidRPr="00E435CC" w:rsidRDefault="00585B75" w:rsidP="00585B75">
            <w:pPr>
              <w:overflowPunct/>
              <w:autoSpaceDE/>
              <w:autoSpaceDN/>
              <w:adjustRightInd/>
              <w:jc w:val="center"/>
              <w:rPr>
                <w:sz w:val="24"/>
                <w:szCs w:val="24"/>
              </w:rPr>
            </w:pPr>
            <w:r w:rsidRPr="00E435CC">
              <w:rPr>
                <w:sz w:val="24"/>
                <w:szCs w:val="24"/>
              </w:rPr>
              <w:t>3.2</w:t>
            </w:r>
          </w:p>
        </w:tc>
        <w:tc>
          <w:tcPr>
            <w:tcW w:w="5205" w:type="dxa"/>
            <w:hideMark/>
          </w:tcPr>
          <w:p w:rsidR="00585B75" w:rsidRPr="00E435CC" w:rsidRDefault="00585B75" w:rsidP="00585B75">
            <w:pPr>
              <w:overflowPunct/>
              <w:autoSpaceDE/>
              <w:autoSpaceDN/>
              <w:adjustRightInd/>
              <w:rPr>
                <w:sz w:val="24"/>
                <w:szCs w:val="24"/>
              </w:rPr>
            </w:pPr>
            <w:r w:rsidRPr="00E435CC">
              <w:rPr>
                <w:sz w:val="24"/>
                <w:szCs w:val="24"/>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выписка из реестра акционеров отдельным документом)</w:t>
            </w:r>
          </w:p>
          <w:p w:rsidR="00585B75" w:rsidRPr="00E435CC" w:rsidRDefault="00585B75" w:rsidP="00585B75">
            <w:pPr>
              <w:overflowPunct/>
              <w:autoSpaceDE/>
              <w:autoSpaceDN/>
              <w:adjustRightInd/>
              <w:rPr>
                <w:sz w:val="24"/>
                <w:szCs w:val="24"/>
              </w:rPr>
            </w:pPr>
            <w:r w:rsidRPr="00E435CC">
              <w:rPr>
                <w:i/>
                <w:iCs/>
                <w:sz w:val="24"/>
                <w:szCs w:val="24"/>
              </w:rPr>
              <w:t>(на основании Учредительных документов)</w:t>
            </w:r>
          </w:p>
        </w:tc>
        <w:tc>
          <w:tcPr>
            <w:tcW w:w="3870" w:type="dxa"/>
            <w:hideMark/>
          </w:tcPr>
          <w:p w:rsidR="00585B75" w:rsidRPr="00E435CC" w:rsidRDefault="00585B75" w:rsidP="00585B75">
            <w:pPr>
              <w:overflowPunct/>
              <w:autoSpaceDE/>
              <w:autoSpaceDN/>
              <w:adjustRightInd/>
              <w:rPr>
                <w:sz w:val="24"/>
                <w:szCs w:val="24"/>
              </w:rPr>
            </w:pPr>
            <w:r w:rsidRPr="00E435CC">
              <w:rPr>
                <w:b/>
                <w:bCs/>
                <w:sz w:val="24"/>
                <w:szCs w:val="24"/>
              </w:rPr>
              <w:t> </w:t>
            </w:r>
          </w:p>
        </w:tc>
      </w:tr>
      <w:tr w:rsidR="00585B75" w:rsidRPr="00E435CC" w:rsidTr="00585B75">
        <w:trPr>
          <w:tblCellSpacing w:w="0" w:type="dxa"/>
        </w:trPr>
        <w:tc>
          <w:tcPr>
            <w:tcW w:w="765" w:type="dxa"/>
            <w:hideMark/>
          </w:tcPr>
          <w:p w:rsidR="00585B75" w:rsidRPr="00E435CC" w:rsidRDefault="00585B75" w:rsidP="00585B75">
            <w:pPr>
              <w:overflowPunct/>
              <w:autoSpaceDE/>
              <w:autoSpaceDN/>
              <w:adjustRightInd/>
              <w:jc w:val="center"/>
              <w:rPr>
                <w:sz w:val="24"/>
                <w:szCs w:val="24"/>
              </w:rPr>
            </w:pPr>
            <w:r w:rsidRPr="00E435CC">
              <w:rPr>
                <w:sz w:val="24"/>
                <w:szCs w:val="24"/>
              </w:rPr>
              <w:t>3.3</w:t>
            </w:r>
          </w:p>
        </w:tc>
        <w:tc>
          <w:tcPr>
            <w:tcW w:w="5205" w:type="dxa"/>
            <w:hideMark/>
          </w:tcPr>
          <w:p w:rsidR="00585B75" w:rsidRPr="00E435CC" w:rsidRDefault="00585B75" w:rsidP="00585B75">
            <w:pPr>
              <w:overflowPunct/>
              <w:autoSpaceDE/>
              <w:autoSpaceDN/>
              <w:adjustRightInd/>
              <w:rPr>
                <w:sz w:val="24"/>
                <w:szCs w:val="24"/>
              </w:rPr>
            </w:pPr>
            <w:r w:rsidRPr="00E435CC">
              <w:rPr>
                <w:sz w:val="24"/>
                <w:szCs w:val="24"/>
              </w:rPr>
              <w:t>Основной вид деятельности Претендента</w:t>
            </w:r>
          </w:p>
          <w:p w:rsidR="00585B75" w:rsidRPr="00E435CC" w:rsidRDefault="00585B75" w:rsidP="00585B75">
            <w:pPr>
              <w:overflowPunct/>
              <w:autoSpaceDE/>
              <w:autoSpaceDN/>
              <w:adjustRightInd/>
              <w:rPr>
                <w:sz w:val="24"/>
                <w:szCs w:val="24"/>
              </w:rPr>
            </w:pPr>
            <w:r w:rsidRPr="00E435CC">
              <w:rPr>
                <w:i/>
                <w:iCs/>
                <w:sz w:val="24"/>
                <w:szCs w:val="24"/>
              </w:rPr>
              <w:t>(на основании Учредительных документов)</w:t>
            </w:r>
          </w:p>
        </w:tc>
        <w:tc>
          <w:tcPr>
            <w:tcW w:w="3870" w:type="dxa"/>
            <w:hideMark/>
          </w:tcPr>
          <w:p w:rsidR="00585B75" w:rsidRPr="00E435CC" w:rsidRDefault="00585B75" w:rsidP="00585B75">
            <w:pPr>
              <w:overflowPunct/>
              <w:autoSpaceDE/>
              <w:autoSpaceDN/>
              <w:adjustRightInd/>
              <w:rPr>
                <w:sz w:val="24"/>
                <w:szCs w:val="24"/>
              </w:rPr>
            </w:pPr>
            <w:r w:rsidRPr="00E435CC">
              <w:rPr>
                <w:b/>
                <w:bCs/>
                <w:sz w:val="24"/>
                <w:szCs w:val="24"/>
              </w:rPr>
              <w:t> </w:t>
            </w:r>
          </w:p>
        </w:tc>
      </w:tr>
      <w:tr w:rsidR="00585B75" w:rsidRPr="00E435CC" w:rsidTr="00585B75">
        <w:trPr>
          <w:tblCellSpacing w:w="0" w:type="dxa"/>
        </w:trPr>
        <w:tc>
          <w:tcPr>
            <w:tcW w:w="765" w:type="dxa"/>
            <w:hideMark/>
          </w:tcPr>
          <w:p w:rsidR="00585B75" w:rsidRPr="00E435CC" w:rsidRDefault="00585B75" w:rsidP="00585B75">
            <w:pPr>
              <w:overflowPunct/>
              <w:autoSpaceDE/>
              <w:autoSpaceDN/>
              <w:adjustRightInd/>
              <w:jc w:val="center"/>
              <w:rPr>
                <w:sz w:val="24"/>
                <w:szCs w:val="24"/>
              </w:rPr>
            </w:pPr>
            <w:r w:rsidRPr="00E435CC">
              <w:rPr>
                <w:sz w:val="24"/>
                <w:szCs w:val="24"/>
              </w:rPr>
              <w:t>3.4</w:t>
            </w:r>
          </w:p>
        </w:tc>
        <w:tc>
          <w:tcPr>
            <w:tcW w:w="5205" w:type="dxa"/>
            <w:hideMark/>
          </w:tcPr>
          <w:p w:rsidR="00585B75" w:rsidRPr="00E435CC" w:rsidRDefault="00585B75" w:rsidP="00585B75">
            <w:pPr>
              <w:overflowPunct/>
              <w:autoSpaceDE/>
              <w:autoSpaceDN/>
              <w:adjustRightInd/>
              <w:rPr>
                <w:sz w:val="24"/>
                <w:szCs w:val="24"/>
              </w:rPr>
            </w:pPr>
            <w:r w:rsidRPr="00E435CC">
              <w:rPr>
                <w:sz w:val="24"/>
                <w:szCs w:val="24"/>
              </w:rPr>
              <w:t>Размер уставного капитала</w:t>
            </w:r>
          </w:p>
          <w:p w:rsidR="00585B75" w:rsidRPr="00E435CC" w:rsidRDefault="00585B75" w:rsidP="00585B75">
            <w:pPr>
              <w:overflowPunct/>
              <w:autoSpaceDE/>
              <w:autoSpaceDN/>
              <w:adjustRightInd/>
              <w:rPr>
                <w:sz w:val="24"/>
                <w:szCs w:val="24"/>
              </w:rPr>
            </w:pPr>
            <w:r w:rsidRPr="00E435CC">
              <w:rPr>
                <w:i/>
                <w:iCs/>
                <w:sz w:val="24"/>
                <w:szCs w:val="24"/>
              </w:rPr>
              <w:t>(на основании Учредительных документов)</w:t>
            </w:r>
          </w:p>
        </w:tc>
        <w:tc>
          <w:tcPr>
            <w:tcW w:w="3870" w:type="dxa"/>
            <w:hideMark/>
          </w:tcPr>
          <w:p w:rsidR="00585B75" w:rsidRPr="00E435CC" w:rsidRDefault="00585B75" w:rsidP="00585B75">
            <w:pPr>
              <w:overflowPunct/>
              <w:autoSpaceDE/>
              <w:autoSpaceDN/>
              <w:adjustRightInd/>
              <w:rPr>
                <w:sz w:val="24"/>
                <w:szCs w:val="24"/>
              </w:rPr>
            </w:pPr>
            <w:r w:rsidRPr="00E435CC">
              <w:rPr>
                <w:b/>
                <w:bCs/>
                <w:sz w:val="24"/>
                <w:szCs w:val="24"/>
              </w:rPr>
              <w:t> </w:t>
            </w:r>
          </w:p>
        </w:tc>
      </w:tr>
      <w:tr w:rsidR="00585B75" w:rsidRPr="00E435CC" w:rsidTr="00585B75">
        <w:trPr>
          <w:tblCellSpacing w:w="0" w:type="dxa"/>
        </w:trPr>
        <w:tc>
          <w:tcPr>
            <w:tcW w:w="765" w:type="dxa"/>
            <w:hideMark/>
          </w:tcPr>
          <w:p w:rsidR="00585B75" w:rsidRPr="00E435CC" w:rsidRDefault="00585B75" w:rsidP="00585B75">
            <w:pPr>
              <w:overflowPunct/>
              <w:autoSpaceDE/>
              <w:autoSpaceDN/>
              <w:adjustRightInd/>
              <w:jc w:val="center"/>
              <w:rPr>
                <w:sz w:val="24"/>
                <w:szCs w:val="24"/>
              </w:rPr>
            </w:pPr>
            <w:r w:rsidRPr="00E435CC">
              <w:rPr>
                <w:sz w:val="24"/>
                <w:szCs w:val="24"/>
              </w:rPr>
              <w:t>3.5</w:t>
            </w:r>
          </w:p>
        </w:tc>
        <w:tc>
          <w:tcPr>
            <w:tcW w:w="5205" w:type="dxa"/>
            <w:hideMark/>
          </w:tcPr>
          <w:p w:rsidR="00585B75" w:rsidRPr="00E435CC" w:rsidRDefault="00585B75" w:rsidP="00585B75">
            <w:pPr>
              <w:overflowPunct/>
              <w:autoSpaceDE/>
              <w:autoSpaceDN/>
              <w:adjustRightInd/>
              <w:rPr>
                <w:sz w:val="24"/>
                <w:szCs w:val="24"/>
              </w:rPr>
            </w:pPr>
            <w:r w:rsidRPr="00E435CC">
              <w:rPr>
                <w:sz w:val="24"/>
                <w:szCs w:val="24"/>
              </w:rPr>
              <w:t>Номер и почтовый адрес Инспекции Федеральной налоговой службы, в которой Претендент зарегистрирован в качестве налогоплательщика</w:t>
            </w:r>
          </w:p>
        </w:tc>
        <w:tc>
          <w:tcPr>
            <w:tcW w:w="3870" w:type="dxa"/>
            <w:hideMark/>
          </w:tcPr>
          <w:p w:rsidR="00585B75" w:rsidRPr="00E435CC" w:rsidRDefault="00585B75" w:rsidP="00585B75">
            <w:pPr>
              <w:overflowPunct/>
              <w:autoSpaceDE/>
              <w:autoSpaceDN/>
              <w:adjustRightInd/>
              <w:rPr>
                <w:sz w:val="24"/>
                <w:szCs w:val="24"/>
              </w:rPr>
            </w:pPr>
            <w:r w:rsidRPr="00E435CC">
              <w:rPr>
                <w:b/>
                <w:bCs/>
                <w:sz w:val="24"/>
                <w:szCs w:val="24"/>
              </w:rPr>
              <w:t> </w:t>
            </w:r>
          </w:p>
        </w:tc>
      </w:tr>
      <w:tr w:rsidR="00585B75" w:rsidRPr="00E435CC" w:rsidTr="00585B75">
        <w:trPr>
          <w:tblCellSpacing w:w="0" w:type="dxa"/>
        </w:trPr>
        <w:tc>
          <w:tcPr>
            <w:tcW w:w="765" w:type="dxa"/>
            <w:hideMark/>
          </w:tcPr>
          <w:p w:rsidR="00585B75" w:rsidRPr="00E435CC" w:rsidRDefault="00585B75" w:rsidP="00585B75">
            <w:pPr>
              <w:overflowPunct/>
              <w:autoSpaceDE/>
              <w:autoSpaceDN/>
              <w:adjustRightInd/>
              <w:jc w:val="center"/>
              <w:rPr>
                <w:sz w:val="24"/>
                <w:szCs w:val="24"/>
              </w:rPr>
            </w:pPr>
            <w:r w:rsidRPr="00E435CC">
              <w:rPr>
                <w:sz w:val="24"/>
                <w:szCs w:val="24"/>
              </w:rPr>
              <w:t>3.6</w:t>
            </w:r>
          </w:p>
        </w:tc>
        <w:tc>
          <w:tcPr>
            <w:tcW w:w="5205" w:type="dxa"/>
            <w:hideMark/>
          </w:tcPr>
          <w:p w:rsidR="00585B75" w:rsidRPr="00E435CC" w:rsidRDefault="00585B75" w:rsidP="00585B75">
            <w:pPr>
              <w:overflowPunct/>
              <w:autoSpaceDE/>
              <w:autoSpaceDN/>
              <w:adjustRightInd/>
              <w:rPr>
                <w:sz w:val="24"/>
                <w:szCs w:val="24"/>
              </w:rPr>
            </w:pPr>
            <w:r w:rsidRPr="00E435CC">
              <w:rPr>
                <w:sz w:val="24"/>
                <w:szCs w:val="24"/>
              </w:rPr>
              <w:t>ИНН, КПП, ОГРН, ОКПО, ОКАТО, ОКВЭД Претендента</w:t>
            </w:r>
          </w:p>
        </w:tc>
        <w:tc>
          <w:tcPr>
            <w:tcW w:w="3870" w:type="dxa"/>
            <w:hideMark/>
          </w:tcPr>
          <w:p w:rsidR="00585B75" w:rsidRPr="00E435CC" w:rsidRDefault="00585B75" w:rsidP="00585B75">
            <w:pPr>
              <w:overflowPunct/>
              <w:autoSpaceDE/>
              <w:autoSpaceDN/>
              <w:adjustRightInd/>
              <w:rPr>
                <w:sz w:val="24"/>
                <w:szCs w:val="24"/>
              </w:rPr>
            </w:pPr>
            <w:r w:rsidRPr="00E435CC">
              <w:rPr>
                <w:b/>
                <w:bCs/>
                <w:sz w:val="24"/>
                <w:szCs w:val="24"/>
              </w:rPr>
              <w:t> </w:t>
            </w:r>
          </w:p>
        </w:tc>
      </w:tr>
      <w:tr w:rsidR="00585B75" w:rsidRPr="00E435CC" w:rsidTr="00585B75">
        <w:trPr>
          <w:tblCellSpacing w:w="0" w:type="dxa"/>
        </w:trPr>
        <w:tc>
          <w:tcPr>
            <w:tcW w:w="765" w:type="dxa"/>
            <w:hideMark/>
          </w:tcPr>
          <w:p w:rsidR="00585B75" w:rsidRPr="00E435CC" w:rsidRDefault="00585B75" w:rsidP="00585B75">
            <w:pPr>
              <w:overflowPunct/>
              <w:autoSpaceDE/>
              <w:autoSpaceDN/>
              <w:adjustRightInd/>
              <w:jc w:val="center"/>
              <w:rPr>
                <w:sz w:val="24"/>
                <w:szCs w:val="24"/>
              </w:rPr>
            </w:pPr>
            <w:r w:rsidRPr="00E435CC">
              <w:rPr>
                <w:sz w:val="24"/>
                <w:szCs w:val="24"/>
              </w:rPr>
              <w:t>3.7</w:t>
            </w:r>
          </w:p>
        </w:tc>
        <w:tc>
          <w:tcPr>
            <w:tcW w:w="5205" w:type="dxa"/>
            <w:hideMark/>
          </w:tcPr>
          <w:p w:rsidR="00585B75" w:rsidRPr="00E435CC" w:rsidRDefault="00585B75" w:rsidP="00585B75">
            <w:pPr>
              <w:overflowPunct/>
              <w:autoSpaceDE/>
              <w:autoSpaceDN/>
              <w:adjustRightInd/>
              <w:rPr>
                <w:sz w:val="24"/>
                <w:szCs w:val="24"/>
              </w:rPr>
            </w:pPr>
            <w:r w:rsidRPr="00E435CC">
              <w:rPr>
                <w:sz w:val="24"/>
                <w:szCs w:val="24"/>
              </w:rPr>
              <w:t>Паспортные данные Претендента – физического лица</w:t>
            </w:r>
          </w:p>
        </w:tc>
        <w:tc>
          <w:tcPr>
            <w:tcW w:w="3870" w:type="dxa"/>
            <w:hideMark/>
          </w:tcPr>
          <w:p w:rsidR="00585B75" w:rsidRPr="00E435CC" w:rsidRDefault="00585B75" w:rsidP="00585B75">
            <w:pPr>
              <w:overflowPunct/>
              <w:autoSpaceDE/>
              <w:autoSpaceDN/>
              <w:adjustRightInd/>
              <w:rPr>
                <w:sz w:val="24"/>
                <w:szCs w:val="24"/>
              </w:rPr>
            </w:pPr>
            <w:r w:rsidRPr="00E435CC">
              <w:rPr>
                <w:b/>
                <w:bCs/>
                <w:sz w:val="24"/>
                <w:szCs w:val="24"/>
              </w:rPr>
              <w:t> </w:t>
            </w:r>
          </w:p>
        </w:tc>
      </w:tr>
      <w:tr w:rsidR="00585B75" w:rsidRPr="00E435CC" w:rsidTr="00585B75">
        <w:trPr>
          <w:tblCellSpacing w:w="0" w:type="dxa"/>
        </w:trPr>
        <w:tc>
          <w:tcPr>
            <w:tcW w:w="765" w:type="dxa"/>
            <w:vMerge w:val="restart"/>
            <w:hideMark/>
          </w:tcPr>
          <w:p w:rsidR="00585B75" w:rsidRPr="00E435CC" w:rsidRDefault="00585B75" w:rsidP="00585B75">
            <w:pPr>
              <w:overflowPunct/>
              <w:autoSpaceDE/>
              <w:autoSpaceDN/>
              <w:adjustRightInd/>
              <w:jc w:val="center"/>
              <w:rPr>
                <w:sz w:val="24"/>
                <w:szCs w:val="24"/>
              </w:rPr>
            </w:pPr>
            <w:r w:rsidRPr="00E435CC">
              <w:rPr>
                <w:sz w:val="24"/>
                <w:szCs w:val="24"/>
              </w:rPr>
              <w:t>4</w:t>
            </w:r>
          </w:p>
        </w:tc>
        <w:tc>
          <w:tcPr>
            <w:tcW w:w="9075" w:type="dxa"/>
            <w:gridSpan w:val="2"/>
            <w:hideMark/>
          </w:tcPr>
          <w:p w:rsidR="00585B75" w:rsidRPr="00E435CC" w:rsidRDefault="00585B75" w:rsidP="00585B75">
            <w:pPr>
              <w:overflowPunct/>
              <w:autoSpaceDE/>
              <w:autoSpaceDN/>
              <w:adjustRightInd/>
              <w:rPr>
                <w:sz w:val="24"/>
                <w:szCs w:val="24"/>
              </w:rPr>
            </w:pPr>
            <w:r w:rsidRPr="00E435CC">
              <w:rPr>
                <w:b/>
                <w:bCs/>
                <w:sz w:val="24"/>
                <w:szCs w:val="24"/>
              </w:rPr>
              <w:t xml:space="preserve">Место нахождения </w:t>
            </w:r>
            <w:r w:rsidRPr="00E435CC">
              <w:rPr>
                <w:i/>
                <w:iCs/>
                <w:sz w:val="24"/>
                <w:szCs w:val="24"/>
              </w:rPr>
              <w:t>(для юридического лица),</w:t>
            </w:r>
            <w:r w:rsidRPr="00E435CC">
              <w:rPr>
                <w:b/>
                <w:bCs/>
                <w:sz w:val="24"/>
                <w:szCs w:val="24"/>
              </w:rPr>
              <w:t xml:space="preserve"> </w:t>
            </w:r>
          </w:p>
          <w:p w:rsidR="00585B75" w:rsidRPr="00E435CC" w:rsidRDefault="00585B75" w:rsidP="00585B75">
            <w:pPr>
              <w:overflowPunct/>
              <w:autoSpaceDE/>
              <w:autoSpaceDN/>
              <w:adjustRightInd/>
              <w:rPr>
                <w:sz w:val="24"/>
                <w:szCs w:val="24"/>
              </w:rPr>
            </w:pPr>
            <w:r w:rsidRPr="00E435CC">
              <w:rPr>
                <w:b/>
                <w:bCs/>
                <w:sz w:val="24"/>
                <w:szCs w:val="24"/>
              </w:rPr>
              <w:t xml:space="preserve">место жительства </w:t>
            </w:r>
            <w:r w:rsidRPr="00E435CC">
              <w:rPr>
                <w:i/>
                <w:iCs/>
                <w:sz w:val="24"/>
                <w:szCs w:val="24"/>
              </w:rPr>
              <w:t>(для физического лица)</w:t>
            </w:r>
            <w:r w:rsidRPr="00E435CC">
              <w:rPr>
                <w:b/>
                <w:bCs/>
                <w:sz w:val="24"/>
                <w:szCs w:val="24"/>
              </w:rPr>
              <w:t xml:space="preserve"> </w:t>
            </w:r>
          </w:p>
        </w:tc>
      </w:tr>
      <w:tr w:rsidR="00585B75" w:rsidRPr="00E435CC" w:rsidTr="00585B75">
        <w:trPr>
          <w:tblCellSpacing w:w="0" w:type="dxa"/>
        </w:trPr>
        <w:tc>
          <w:tcPr>
            <w:tcW w:w="0" w:type="auto"/>
            <w:vMerge/>
            <w:vAlign w:val="center"/>
            <w:hideMark/>
          </w:tcPr>
          <w:p w:rsidR="00585B75" w:rsidRPr="00E435CC" w:rsidRDefault="00585B75" w:rsidP="00585B75">
            <w:pPr>
              <w:overflowPunct/>
              <w:autoSpaceDE/>
              <w:autoSpaceDN/>
              <w:adjustRightInd/>
              <w:rPr>
                <w:sz w:val="24"/>
                <w:szCs w:val="24"/>
              </w:rPr>
            </w:pPr>
          </w:p>
        </w:tc>
        <w:tc>
          <w:tcPr>
            <w:tcW w:w="5205" w:type="dxa"/>
            <w:hideMark/>
          </w:tcPr>
          <w:p w:rsidR="00585B75" w:rsidRPr="00E435CC" w:rsidRDefault="00585B75" w:rsidP="00585B75">
            <w:pPr>
              <w:overflowPunct/>
              <w:autoSpaceDE/>
              <w:autoSpaceDN/>
              <w:adjustRightInd/>
              <w:rPr>
                <w:sz w:val="24"/>
                <w:szCs w:val="24"/>
              </w:rPr>
            </w:pPr>
            <w:r w:rsidRPr="00E435CC">
              <w:rPr>
                <w:sz w:val="24"/>
                <w:szCs w:val="24"/>
              </w:rPr>
              <w:t>Страна</w:t>
            </w:r>
          </w:p>
        </w:tc>
        <w:tc>
          <w:tcPr>
            <w:tcW w:w="3870" w:type="dxa"/>
            <w:hideMark/>
          </w:tcPr>
          <w:p w:rsidR="00585B75" w:rsidRPr="00E435CC" w:rsidRDefault="00585B75" w:rsidP="00585B75">
            <w:pPr>
              <w:overflowPunct/>
              <w:autoSpaceDE/>
              <w:autoSpaceDN/>
              <w:adjustRightInd/>
              <w:rPr>
                <w:sz w:val="24"/>
                <w:szCs w:val="24"/>
              </w:rPr>
            </w:pPr>
            <w:r w:rsidRPr="00E435CC">
              <w:rPr>
                <w:sz w:val="24"/>
                <w:szCs w:val="24"/>
              </w:rPr>
              <w:t> </w:t>
            </w:r>
          </w:p>
        </w:tc>
      </w:tr>
      <w:tr w:rsidR="00585B75" w:rsidRPr="00E435CC" w:rsidTr="00585B75">
        <w:trPr>
          <w:tblCellSpacing w:w="0" w:type="dxa"/>
        </w:trPr>
        <w:tc>
          <w:tcPr>
            <w:tcW w:w="0" w:type="auto"/>
            <w:vMerge/>
            <w:vAlign w:val="center"/>
            <w:hideMark/>
          </w:tcPr>
          <w:p w:rsidR="00585B75" w:rsidRPr="00E435CC" w:rsidRDefault="00585B75" w:rsidP="00585B75">
            <w:pPr>
              <w:overflowPunct/>
              <w:autoSpaceDE/>
              <w:autoSpaceDN/>
              <w:adjustRightInd/>
              <w:rPr>
                <w:sz w:val="24"/>
                <w:szCs w:val="24"/>
              </w:rPr>
            </w:pPr>
          </w:p>
        </w:tc>
        <w:tc>
          <w:tcPr>
            <w:tcW w:w="5205" w:type="dxa"/>
            <w:hideMark/>
          </w:tcPr>
          <w:p w:rsidR="00585B75" w:rsidRPr="00E435CC" w:rsidRDefault="00585B75" w:rsidP="00585B75">
            <w:pPr>
              <w:overflowPunct/>
              <w:autoSpaceDE/>
              <w:autoSpaceDN/>
              <w:adjustRightInd/>
              <w:rPr>
                <w:sz w:val="24"/>
                <w:szCs w:val="24"/>
              </w:rPr>
            </w:pPr>
            <w:r w:rsidRPr="00E435CC">
              <w:rPr>
                <w:sz w:val="24"/>
                <w:szCs w:val="24"/>
              </w:rPr>
              <w:t>Адрес (в т.ч. почтовый индекс)</w:t>
            </w:r>
          </w:p>
        </w:tc>
        <w:tc>
          <w:tcPr>
            <w:tcW w:w="3870" w:type="dxa"/>
            <w:hideMark/>
          </w:tcPr>
          <w:p w:rsidR="00585B75" w:rsidRPr="00E435CC" w:rsidRDefault="00585B75" w:rsidP="00585B75">
            <w:pPr>
              <w:overflowPunct/>
              <w:autoSpaceDE/>
              <w:autoSpaceDN/>
              <w:adjustRightInd/>
              <w:rPr>
                <w:sz w:val="24"/>
                <w:szCs w:val="24"/>
              </w:rPr>
            </w:pPr>
            <w:r w:rsidRPr="00E435CC">
              <w:rPr>
                <w:sz w:val="24"/>
                <w:szCs w:val="24"/>
              </w:rPr>
              <w:t> </w:t>
            </w:r>
          </w:p>
        </w:tc>
      </w:tr>
      <w:tr w:rsidR="00585B75" w:rsidRPr="00E435CC" w:rsidTr="00585B75">
        <w:trPr>
          <w:tblCellSpacing w:w="0" w:type="dxa"/>
        </w:trPr>
        <w:tc>
          <w:tcPr>
            <w:tcW w:w="765" w:type="dxa"/>
            <w:vMerge w:val="restart"/>
            <w:hideMark/>
          </w:tcPr>
          <w:p w:rsidR="00585B75" w:rsidRPr="00E435CC" w:rsidRDefault="00585B75" w:rsidP="00585B75">
            <w:pPr>
              <w:overflowPunct/>
              <w:autoSpaceDE/>
              <w:autoSpaceDN/>
              <w:adjustRightInd/>
              <w:jc w:val="center"/>
              <w:rPr>
                <w:sz w:val="24"/>
                <w:szCs w:val="24"/>
              </w:rPr>
            </w:pPr>
            <w:r w:rsidRPr="00E435CC">
              <w:rPr>
                <w:sz w:val="24"/>
                <w:szCs w:val="24"/>
              </w:rPr>
              <w:t>5</w:t>
            </w:r>
          </w:p>
        </w:tc>
        <w:tc>
          <w:tcPr>
            <w:tcW w:w="9075" w:type="dxa"/>
            <w:gridSpan w:val="2"/>
            <w:hideMark/>
          </w:tcPr>
          <w:p w:rsidR="00585B75" w:rsidRPr="00E435CC" w:rsidRDefault="00585B75" w:rsidP="00585B75">
            <w:pPr>
              <w:overflowPunct/>
              <w:autoSpaceDE/>
              <w:autoSpaceDN/>
              <w:adjustRightInd/>
              <w:rPr>
                <w:sz w:val="24"/>
                <w:szCs w:val="24"/>
              </w:rPr>
            </w:pPr>
            <w:r w:rsidRPr="00E435CC">
              <w:rPr>
                <w:b/>
                <w:bCs/>
                <w:sz w:val="24"/>
                <w:szCs w:val="24"/>
              </w:rPr>
              <w:t xml:space="preserve">Почтовый адрес </w:t>
            </w:r>
          </w:p>
        </w:tc>
      </w:tr>
      <w:tr w:rsidR="00585B75" w:rsidRPr="00E435CC" w:rsidTr="00585B75">
        <w:trPr>
          <w:tblCellSpacing w:w="0" w:type="dxa"/>
        </w:trPr>
        <w:tc>
          <w:tcPr>
            <w:tcW w:w="0" w:type="auto"/>
            <w:vMerge/>
            <w:vAlign w:val="center"/>
            <w:hideMark/>
          </w:tcPr>
          <w:p w:rsidR="00585B75" w:rsidRPr="00E435CC" w:rsidRDefault="00585B75" w:rsidP="00585B75">
            <w:pPr>
              <w:overflowPunct/>
              <w:autoSpaceDE/>
              <w:autoSpaceDN/>
              <w:adjustRightInd/>
              <w:rPr>
                <w:sz w:val="24"/>
                <w:szCs w:val="24"/>
              </w:rPr>
            </w:pPr>
          </w:p>
        </w:tc>
        <w:tc>
          <w:tcPr>
            <w:tcW w:w="5205" w:type="dxa"/>
            <w:hideMark/>
          </w:tcPr>
          <w:p w:rsidR="00585B75" w:rsidRPr="00E435CC" w:rsidRDefault="00585B75" w:rsidP="00585B75">
            <w:pPr>
              <w:overflowPunct/>
              <w:autoSpaceDE/>
              <w:autoSpaceDN/>
              <w:adjustRightInd/>
              <w:rPr>
                <w:sz w:val="24"/>
                <w:szCs w:val="24"/>
              </w:rPr>
            </w:pPr>
            <w:r w:rsidRPr="00E435CC">
              <w:rPr>
                <w:sz w:val="24"/>
                <w:szCs w:val="24"/>
              </w:rPr>
              <w:t>Страна</w:t>
            </w:r>
          </w:p>
        </w:tc>
        <w:tc>
          <w:tcPr>
            <w:tcW w:w="3870" w:type="dxa"/>
            <w:hideMark/>
          </w:tcPr>
          <w:p w:rsidR="00585B75" w:rsidRPr="00E435CC" w:rsidRDefault="00585B75" w:rsidP="00585B75">
            <w:pPr>
              <w:overflowPunct/>
              <w:autoSpaceDE/>
              <w:autoSpaceDN/>
              <w:adjustRightInd/>
              <w:rPr>
                <w:sz w:val="24"/>
                <w:szCs w:val="24"/>
              </w:rPr>
            </w:pPr>
            <w:r w:rsidRPr="00E435CC">
              <w:rPr>
                <w:sz w:val="24"/>
                <w:szCs w:val="24"/>
              </w:rPr>
              <w:t> </w:t>
            </w:r>
          </w:p>
        </w:tc>
      </w:tr>
      <w:tr w:rsidR="00585B75" w:rsidRPr="00E435CC" w:rsidTr="00585B75">
        <w:trPr>
          <w:tblCellSpacing w:w="0" w:type="dxa"/>
        </w:trPr>
        <w:tc>
          <w:tcPr>
            <w:tcW w:w="0" w:type="auto"/>
            <w:vMerge/>
            <w:vAlign w:val="center"/>
            <w:hideMark/>
          </w:tcPr>
          <w:p w:rsidR="00585B75" w:rsidRPr="00E435CC" w:rsidRDefault="00585B75" w:rsidP="00585B75">
            <w:pPr>
              <w:overflowPunct/>
              <w:autoSpaceDE/>
              <w:autoSpaceDN/>
              <w:adjustRightInd/>
              <w:rPr>
                <w:sz w:val="24"/>
                <w:szCs w:val="24"/>
              </w:rPr>
            </w:pPr>
          </w:p>
        </w:tc>
        <w:tc>
          <w:tcPr>
            <w:tcW w:w="5205" w:type="dxa"/>
            <w:hideMark/>
          </w:tcPr>
          <w:p w:rsidR="00585B75" w:rsidRPr="00E435CC" w:rsidRDefault="00585B75" w:rsidP="00585B75">
            <w:pPr>
              <w:overflowPunct/>
              <w:autoSpaceDE/>
              <w:autoSpaceDN/>
              <w:adjustRightInd/>
              <w:rPr>
                <w:sz w:val="24"/>
                <w:szCs w:val="24"/>
              </w:rPr>
            </w:pPr>
            <w:r w:rsidRPr="00E435CC">
              <w:rPr>
                <w:sz w:val="24"/>
                <w:szCs w:val="24"/>
              </w:rPr>
              <w:t>Адрес (в т.ч. почтовый индекс)</w:t>
            </w:r>
          </w:p>
        </w:tc>
        <w:tc>
          <w:tcPr>
            <w:tcW w:w="3870" w:type="dxa"/>
            <w:hideMark/>
          </w:tcPr>
          <w:p w:rsidR="00585B75" w:rsidRPr="00E435CC" w:rsidRDefault="00585B75" w:rsidP="00585B75">
            <w:pPr>
              <w:overflowPunct/>
              <w:autoSpaceDE/>
              <w:autoSpaceDN/>
              <w:adjustRightInd/>
              <w:rPr>
                <w:sz w:val="24"/>
                <w:szCs w:val="24"/>
              </w:rPr>
            </w:pPr>
            <w:r w:rsidRPr="00E435CC">
              <w:rPr>
                <w:sz w:val="24"/>
                <w:szCs w:val="24"/>
              </w:rPr>
              <w:t> </w:t>
            </w:r>
          </w:p>
        </w:tc>
      </w:tr>
      <w:tr w:rsidR="00585B75" w:rsidRPr="00E435CC" w:rsidTr="00585B75">
        <w:trPr>
          <w:tblCellSpacing w:w="0" w:type="dxa"/>
        </w:trPr>
        <w:tc>
          <w:tcPr>
            <w:tcW w:w="0" w:type="auto"/>
            <w:vMerge/>
            <w:vAlign w:val="center"/>
            <w:hideMark/>
          </w:tcPr>
          <w:p w:rsidR="00585B75" w:rsidRPr="00E435CC" w:rsidRDefault="00585B75" w:rsidP="00585B75">
            <w:pPr>
              <w:overflowPunct/>
              <w:autoSpaceDE/>
              <w:autoSpaceDN/>
              <w:adjustRightInd/>
              <w:rPr>
                <w:sz w:val="24"/>
                <w:szCs w:val="24"/>
              </w:rPr>
            </w:pPr>
          </w:p>
        </w:tc>
        <w:tc>
          <w:tcPr>
            <w:tcW w:w="5205" w:type="dxa"/>
            <w:hideMark/>
          </w:tcPr>
          <w:p w:rsidR="00585B75" w:rsidRPr="00E435CC" w:rsidRDefault="00585B75" w:rsidP="00585B75">
            <w:pPr>
              <w:overflowPunct/>
              <w:autoSpaceDE/>
              <w:autoSpaceDN/>
              <w:adjustRightInd/>
              <w:rPr>
                <w:sz w:val="24"/>
                <w:szCs w:val="24"/>
              </w:rPr>
            </w:pPr>
            <w:r w:rsidRPr="00E435CC">
              <w:rPr>
                <w:sz w:val="24"/>
                <w:szCs w:val="24"/>
              </w:rPr>
              <w:t xml:space="preserve">Телефон </w:t>
            </w:r>
            <w:r w:rsidRPr="00E435CC">
              <w:rPr>
                <w:i/>
                <w:iCs/>
                <w:sz w:val="24"/>
                <w:szCs w:val="24"/>
              </w:rPr>
              <w:t>(с указанием кода страны и города)</w:t>
            </w:r>
          </w:p>
        </w:tc>
        <w:tc>
          <w:tcPr>
            <w:tcW w:w="3870" w:type="dxa"/>
            <w:hideMark/>
          </w:tcPr>
          <w:p w:rsidR="00585B75" w:rsidRPr="00E435CC" w:rsidRDefault="00585B75" w:rsidP="00585B75">
            <w:pPr>
              <w:overflowPunct/>
              <w:autoSpaceDE/>
              <w:autoSpaceDN/>
              <w:adjustRightInd/>
              <w:rPr>
                <w:sz w:val="24"/>
                <w:szCs w:val="24"/>
              </w:rPr>
            </w:pPr>
            <w:r w:rsidRPr="00E435CC">
              <w:rPr>
                <w:sz w:val="24"/>
                <w:szCs w:val="24"/>
              </w:rPr>
              <w:t> </w:t>
            </w:r>
          </w:p>
        </w:tc>
      </w:tr>
      <w:tr w:rsidR="00585B75" w:rsidRPr="00E435CC" w:rsidTr="00585B75">
        <w:trPr>
          <w:tblCellSpacing w:w="0" w:type="dxa"/>
        </w:trPr>
        <w:tc>
          <w:tcPr>
            <w:tcW w:w="0" w:type="auto"/>
            <w:vMerge/>
            <w:vAlign w:val="center"/>
            <w:hideMark/>
          </w:tcPr>
          <w:p w:rsidR="00585B75" w:rsidRPr="00E435CC" w:rsidRDefault="00585B75" w:rsidP="00585B75">
            <w:pPr>
              <w:overflowPunct/>
              <w:autoSpaceDE/>
              <w:autoSpaceDN/>
              <w:adjustRightInd/>
              <w:rPr>
                <w:sz w:val="24"/>
                <w:szCs w:val="24"/>
              </w:rPr>
            </w:pPr>
          </w:p>
        </w:tc>
        <w:tc>
          <w:tcPr>
            <w:tcW w:w="5205" w:type="dxa"/>
            <w:hideMark/>
          </w:tcPr>
          <w:p w:rsidR="00585B75" w:rsidRPr="00E435CC" w:rsidRDefault="00585B75" w:rsidP="00585B75">
            <w:pPr>
              <w:overflowPunct/>
              <w:autoSpaceDE/>
              <w:autoSpaceDN/>
              <w:adjustRightInd/>
              <w:rPr>
                <w:sz w:val="24"/>
                <w:szCs w:val="24"/>
              </w:rPr>
            </w:pPr>
            <w:r w:rsidRPr="00E435CC">
              <w:rPr>
                <w:sz w:val="24"/>
                <w:szCs w:val="24"/>
              </w:rPr>
              <w:t xml:space="preserve">Факс </w:t>
            </w:r>
            <w:r w:rsidRPr="00E435CC">
              <w:rPr>
                <w:i/>
                <w:iCs/>
                <w:sz w:val="24"/>
                <w:szCs w:val="24"/>
              </w:rPr>
              <w:t>(с указанием кода страны и города)</w:t>
            </w:r>
          </w:p>
        </w:tc>
        <w:tc>
          <w:tcPr>
            <w:tcW w:w="3870" w:type="dxa"/>
            <w:hideMark/>
          </w:tcPr>
          <w:p w:rsidR="00585B75" w:rsidRPr="00E435CC" w:rsidRDefault="00585B75" w:rsidP="00585B75">
            <w:pPr>
              <w:overflowPunct/>
              <w:autoSpaceDE/>
              <w:autoSpaceDN/>
              <w:adjustRightInd/>
              <w:rPr>
                <w:sz w:val="24"/>
                <w:szCs w:val="24"/>
              </w:rPr>
            </w:pPr>
            <w:r w:rsidRPr="00E435CC">
              <w:rPr>
                <w:sz w:val="24"/>
                <w:szCs w:val="24"/>
              </w:rPr>
              <w:t> </w:t>
            </w:r>
          </w:p>
        </w:tc>
      </w:tr>
      <w:tr w:rsidR="00585B75" w:rsidRPr="00E435CC" w:rsidTr="00585B75">
        <w:trPr>
          <w:tblCellSpacing w:w="0" w:type="dxa"/>
        </w:trPr>
        <w:tc>
          <w:tcPr>
            <w:tcW w:w="765" w:type="dxa"/>
            <w:vMerge w:val="restart"/>
            <w:hideMark/>
          </w:tcPr>
          <w:p w:rsidR="00585B75" w:rsidRPr="00E435CC" w:rsidRDefault="00585B75" w:rsidP="00585B75">
            <w:pPr>
              <w:overflowPunct/>
              <w:autoSpaceDE/>
              <w:autoSpaceDN/>
              <w:adjustRightInd/>
              <w:jc w:val="center"/>
              <w:rPr>
                <w:sz w:val="24"/>
                <w:szCs w:val="24"/>
              </w:rPr>
            </w:pPr>
            <w:r w:rsidRPr="00E435CC">
              <w:rPr>
                <w:sz w:val="24"/>
                <w:szCs w:val="24"/>
              </w:rPr>
              <w:t>6</w:t>
            </w:r>
          </w:p>
        </w:tc>
        <w:tc>
          <w:tcPr>
            <w:tcW w:w="9075" w:type="dxa"/>
            <w:gridSpan w:val="2"/>
            <w:hideMark/>
          </w:tcPr>
          <w:p w:rsidR="00585B75" w:rsidRPr="00E435CC" w:rsidRDefault="00585B75" w:rsidP="00585B75">
            <w:pPr>
              <w:overflowPunct/>
              <w:autoSpaceDE/>
              <w:autoSpaceDN/>
              <w:adjustRightInd/>
              <w:rPr>
                <w:sz w:val="24"/>
                <w:szCs w:val="24"/>
              </w:rPr>
            </w:pPr>
            <w:r w:rsidRPr="00E435CC">
              <w:rPr>
                <w:b/>
                <w:bCs/>
                <w:sz w:val="24"/>
                <w:szCs w:val="24"/>
              </w:rPr>
              <w:t>Банковские реквизиты</w:t>
            </w:r>
            <w:r w:rsidRPr="00E435CC">
              <w:rPr>
                <w:sz w:val="24"/>
                <w:szCs w:val="24"/>
              </w:rPr>
              <w:t xml:space="preserve"> </w:t>
            </w:r>
            <w:r w:rsidRPr="00E435CC">
              <w:rPr>
                <w:i/>
                <w:iCs/>
                <w:sz w:val="24"/>
                <w:szCs w:val="24"/>
              </w:rPr>
              <w:t>(может быть несколько)</w:t>
            </w:r>
          </w:p>
        </w:tc>
      </w:tr>
      <w:tr w:rsidR="00585B75" w:rsidRPr="00E435CC" w:rsidTr="00585B75">
        <w:trPr>
          <w:tblCellSpacing w:w="0" w:type="dxa"/>
        </w:trPr>
        <w:tc>
          <w:tcPr>
            <w:tcW w:w="0" w:type="auto"/>
            <w:vMerge/>
            <w:vAlign w:val="center"/>
            <w:hideMark/>
          </w:tcPr>
          <w:p w:rsidR="00585B75" w:rsidRPr="00E435CC" w:rsidRDefault="00585B75" w:rsidP="00585B75">
            <w:pPr>
              <w:overflowPunct/>
              <w:autoSpaceDE/>
              <w:autoSpaceDN/>
              <w:adjustRightInd/>
              <w:rPr>
                <w:sz w:val="24"/>
                <w:szCs w:val="24"/>
              </w:rPr>
            </w:pPr>
          </w:p>
        </w:tc>
        <w:tc>
          <w:tcPr>
            <w:tcW w:w="5205" w:type="dxa"/>
            <w:hideMark/>
          </w:tcPr>
          <w:p w:rsidR="00585B75" w:rsidRPr="00E435CC" w:rsidRDefault="00585B75" w:rsidP="00585B75">
            <w:pPr>
              <w:overflowPunct/>
              <w:autoSpaceDE/>
              <w:autoSpaceDN/>
              <w:adjustRightInd/>
              <w:rPr>
                <w:sz w:val="24"/>
                <w:szCs w:val="24"/>
              </w:rPr>
            </w:pPr>
            <w:r w:rsidRPr="00E435CC">
              <w:rPr>
                <w:sz w:val="24"/>
                <w:szCs w:val="24"/>
              </w:rPr>
              <w:t>Наименование обслуживающего банка</w:t>
            </w:r>
          </w:p>
        </w:tc>
        <w:tc>
          <w:tcPr>
            <w:tcW w:w="3870" w:type="dxa"/>
            <w:hideMark/>
          </w:tcPr>
          <w:p w:rsidR="00585B75" w:rsidRPr="00E435CC" w:rsidRDefault="00585B75" w:rsidP="00585B75">
            <w:pPr>
              <w:overflowPunct/>
              <w:autoSpaceDE/>
              <w:autoSpaceDN/>
              <w:adjustRightInd/>
              <w:rPr>
                <w:sz w:val="24"/>
                <w:szCs w:val="24"/>
              </w:rPr>
            </w:pPr>
            <w:r w:rsidRPr="00E435CC">
              <w:rPr>
                <w:sz w:val="24"/>
                <w:szCs w:val="24"/>
              </w:rPr>
              <w:t> </w:t>
            </w:r>
          </w:p>
        </w:tc>
      </w:tr>
      <w:tr w:rsidR="00585B75" w:rsidRPr="00E435CC" w:rsidTr="00585B75">
        <w:trPr>
          <w:tblCellSpacing w:w="0" w:type="dxa"/>
        </w:trPr>
        <w:tc>
          <w:tcPr>
            <w:tcW w:w="0" w:type="auto"/>
            <w:vMerge/>
            <w:vAlign w:val="center"/>
            <w:hideMark/>
          </w:tcPr>
          <w:p w:rsidR="00585B75" w:rsidRPr="00E435CC" w:rsidRDefault="00585B75" w:rsidP="00585B75">
            <w:pPr>
              <w:overflowPunct/>
              <w:autoSpaceDE/>
              <w:autoSpaceDN/>
              <w:adjustRightInd/>
              <w:rPr>
                <w:sz w:val="24"/>
                <w:szCs w:val="24"/>
              </w:rPr>
            </w:pPr>
          </w:p>
        </w:tc>
        <w:tc>
          <w:tcPr>
            <w:tcW w:w="5205" w:type="dxa"/>
            <w:hideMark/>
          </w:tcPr>
          <w:p w:rsidR="00585B75" w:rsidRPr="00E435CC" w:rsidRDefault="00585B75" w:rsidP="00585B75">
            <w:pPr>
              <w:overflowPunct/>
              <w:autoSpaceDE/>
              <w:autoSpaceDN/>
              <w:adjustRightInd/>
              <w:rPr>
                <w:sz w:val="24"/>
                <w:szCs w:val="24"/>
              </w:rPr>
            </w:pPr>
            <w:r w:rsidRPr="00E435CC">
              <w:rPr>
                <w:sz w:val="24"/>
                <w:szCs w:val="24"/>
              </w:rPr>
              <w:t>Расчетный счет</w:t>
            </w:r>
          </w:p>
        </w:tc>
        <w:tc>
          <w:tcPr>
            <w:tcW w:w="3870" w:type="dxa"/>
            <w:hideMark/>
          </w:tcPr>
          <w:p w:rsidR="00585B75" w:rsidRPr="00E435CC" w:rsidRDefault="00585B75" w:rsidP="00585B75">
            <w:pPr>
              <w:overflowPunct/>
              <w:autoSpaceDE/>
              <w:autoSpaceDN/>
              <w:adjustRightInd/>
              <w:rPr>
                <w:sz w:val="24"/>
                <w:szCs w:val="24"/>
              </w:rPr>
            </w:pPr>
            <w:r w:rsidRPr="00E435CC">
              <w:rPr>
                <w:sz w:val="24"/>
                <w:szCs w:val="24"/>
              </w:rPr>
              <w:t> </w:t>
            </w:r>
          </w:p>
        </w:tc>
      </w:tr>
      <w:tr w:rsidR="00585B75" w:rsidRPr="00E435CC" w:rsidTr="00585B75">
        <w:trPr>
          <w:tblCellSpacing w:w="0" w:type="dxa"/>
        </w:trPr>
        <w:tc>
          <w:tcPr>
            <w:tcW w:w="0" w:type="auto"/>
            <w:vMerge/>
            <w:vAlign w:val="center"/>
            <w:hideMark/>
          </w:tcPr>
          <w:p w:rsidR="00585B75" w:rsidRPr="00E435CC" w:rsidRDefault="00585B75" w:rsidP="00585B75">
            <w:pPr>
              <w:overflowPunct/>
              <w:autoSpaceDE/>
              <w:autoSpaceDN/>
              <w:adjustRightInd/>
              <w:rPr>
                <w:sz w:val="24"/>
                <w:szCs w:val="24"/>
              </w:rPr>
            </w:pPr>
          </w:p>
        </w:tc>
        <w:tc>
          <w:tcPr>
            <w:tcW w:w="5205" w:type="dxa"/>
            <w:hideMark/>
          </w:tcPr>
          <w:p w:rsidR="00585B75" w:rsidRPr="00E435CC" w:rsidRDefault="00585B75" w:rsidP="00585B75">
            <w:pPr>
              <w:overflowPunct/>
              <w:autoSpaceDE/>
              <w:autoSpaceDN/>
              <w:adjustRightInd/>
              <w:rPr>
                <w:sz w:val="24"/>
                <w:szCs w:val="24"/>
              </w:rPr>
            </w:pPr>
            <w:r w:rsidRPr="00E435CC">
              <w:rPr>
                <w:sz w:val="24"/>
                <w:szCs w:val="24"/>
              </w:rPr>
              <w:t>Корреспондентский счет</w:t>
            </w:r>
          </w:p>
        </w:tc>
        <w:tc>
          <w:tcPr>
            <w:tcW w:w="3870" w:type="dxa"/>
            <w:hideMark/>
          </w:tcPr>
          <w:p w:rsidR="00585B75" w:rsidRPr="00E435CC" w:rsidRDefault="00585B75" w:rsidP="00585B75">
            <w:pPr>
              <w:overflowPunct/>
              <w:autoSpaceDE/>
              <w:autoSpaceDN/>
              <w:adjustRightInd/>
              <w:rPr>
                <w:sz w:val="24"/>
                <w:szCs w:val="24"/>
              </w:rPr>
            </w:pPr>
            <w:r w:rsidRPr="00E435CC">
              <w:rPr>
                <w:sz w:val="24"/>
                <w:szCs w:val="24"/>
              </w:rPr>
              <w:t> </w:t>
            </w:r>
          </w:p>
        </w:tc>
      </w:tr>
      <w:tr w:rsidR="00585B75" w:rsidRPr="00E435CC" w:rsidTr="00585B75">
        <w:trPr>
          <w:tblCellSpacing w:w="0" w:type="dxa"/>
        </w:trPr>
        <w:tc>
          <w:tcPr>
            <w:tcW w:w="0" w:type="auto"/>
            <w:vMerge/>
            <w:vAlign w:val="center"/>
            <w:hideMark/>
          </w:tcPr>
          <w:p w:rsidR="00585B75" w:rsidRPr="00E435CC" w:rsidRDefault="00585B75" w:rsidP="00585B75">
            <w:pPr>
              <w:overflowPunct/>
              <w:autoSpaceDE/>
              <w:autoSpaceDN/>
              <w:adjustRightInd/>
              <w:rPr>
                <w:sz w:val="24"/>
                <w:szCs w:val="24"/>
              </w:rPr>
            </w:pPr>
          </w:p>
        </w:tc>
        <w:tc>
          <w:tcPr>
            <w:tcW w:w="5205" w:type="dxa"/>
            <w:hideMark/>
          </w:tcPr>
          <w:p w:rsidR="00585B75" w:rsidRPr="00E435CC" w:rsidRDefault="00585B75" w:rsidP="00585B75">
            <w:pPr>
              <w:overflowPunct/>
              <w:autoSpaceDE/>
              <w:autoSpaceDN/>
              <w:adjustRightInd/>
              <w:rPr>
                <w:sz w:val="24"/>
                <w:szCs w:val="24"/>
              </w:rPr>
            </w:pPr>
            <w:r w:rsidRPr="00E435CC">
              <w:rPr>
                <w:sz w:val="24"/>
                <w:szCs w:val="24"/>
              </w:rPr>
              <w:t>БИК</w:t>
            </w:r>
          </w:p>
        </w:tc>
        <w:tc>
          <w:tcPr>
            <w:tcW w:w="3870" w:type="dxa"/>
            <w:hideMark/>
          </w:tcPr>
          <w:p w:rsidR="00585B75" w:rsidRPr="00E435CC" w:rsidRDefault="00585B75" w:rsidP="00585B75">
            <w:pPr>
              <w:overflowPunct/>
              <w:autoSpaceDE/>
              <w:autoSpaceDN/>
              <w:adjustRightInd/>
              <w:rPr>
                <w:sz w:val="24"/>
                <w:szCs w:val="24"/>
              </w:rPr>
            </w:pPr>
            <w:r w:rsidRPr="00E435CC">
              <w:rPr>
                <w:sz w:val="24"/>
                <w:szCs w:val="24"/>
              </w:rPr>
              <w:t> </w:t>
            </w:r>
          </w:p>
        </w:tc>
      </w:tr>
      <w:tr w:rsidR="00585B75" w:rsidRPr="00E435CC" w:rsidTr="00585B75">
        <w:trPr>
          <w:tblCellSpacing w:w="0" w:type="dxa"/>
        </w:trPr>
        <w:tc>
          <w:tcPr>
            <w:tcW w:w="765" w:type="dxa"/>
            <w:hideMark/>
          </w:tcPr>
          <w:p w:rsidR="00585B75" w:rsidRPr="00E435CC" w:rsidRDefault="00585B75" w:rsidP="00585B75">
            <w:pPr>
              <w:overflowPunct/>
              <w:autoSpaceDE/>
              <w:autoSpaceDN/>
              <w:adjustRightInd/>
              <w:jc w:val="center"/>
              <w:rPr>
                <w:sz w:val="24"/>
                <w:szCs w:val="24"/>
              </w:rPr>
            </w:pPr>
            <w:r w:rsidRPr="00E435CC">
              <w:rPr>
                <w:sz w:val="24"/>
                <w:szCs w:val="24"/>
              </w:rPr>
              <w:t>7</w:t>
            </w:r>
          </w:p>
        </w:tc>
        <w:tc>
          <w:tcPr>
            <w:tcW w:w="5205" w:type="dxa"/>
            <w:hideMark/>
          </w:tcPr>
          <w:p w:rsidR="00585B75" w:rsidRPr="00E435CC" w:rsidRDefault="00585B75" w:rsidP="00585B75">
            <w:pPr>
              <w:overflowPunct/>
              <w:autoSpaceDE/>
              <w:autoSpaceDN/>
              <w:adjustRightInd/>
              <w:rPr>
                <w:sz w:val="24"/>
                <w:szCs w:val="24"/>
              </w:rPr>
            </w:pPr>
            <w:r w:rsidRPr="00E435CC">
              <w:rPr>
                <w:b/>
                <w:bCs/>
                <w:sz w:val="24"/>
                <w:szCs w:val="24"/>
              </w:rPr>
              <w:t>Руководители</w:t>
            </w:r>
            <w:r w:rsidRPr="00E435CC">
              <w:rPr>
                <w:sz w:val="24"/>
                <w:szCs w:val="24"/>
              </w:rPr>
              <w:t xml:space="preserve"> (первый и второй уровень): должность, Ф.И.О.</w:t>
            </w:r>
          </w:p>
        </w:tc>
        <w:tc>
          <w:tcPr>
            <w:tcW w:w="3870" w:type="dxa"/>
            <w:hideMark/>
          </w:tcPr>
          <w:p w:rsidR="00585B75" w:rsidRPr="00E435CC" w:rsidRDefault="00585B75" w:rsidP="00585B75">
            <w:pPr>
              <w:overflowPunct/>
              <w:autoSpaceDE/>
              <w:autoSpaceDN/>
              <w:adjustRightInd/>
              <w:rPr>
                <w:sz w:val="24"/>
                <w:szCs w:val="24"/>
              </w:rPr>
            </w:pPr>
            <w:r w:rsidRPr="00E435CC">
              <w:rPr>
                <w:sz w:val="24"/>
                <w:szCs w:val="24"/>
              </w:rPr>
              <w:t> </w:t>
            </w:r>
          </w:p>
        </w:tc>
      </w:tr>
      <w:tr w:rsidR="00585B75" w:rsidRPr="00E435CC" w:rsidTr="00585B75">
        <w:trPr>
          <w:tblCellSpacing w:w="0" w:type="dxa"/>
        </w:trPr>
        <w:tc>
          <w:tcPr>
            <w:tcW w:w="765" w:type="dxa"/>
            <w:hideMark/>
          </w:tcPr>
          <w:p w:rsidR="00585B75" w:rsidRPr="00E435CC" w:rsidRDefault="00585B75" w:rsidP="00585B75">
            <w:pPr>
              <w:overflowPunct/>
              <w:autoSpaceDE/>
              <w:autoSpaceDN/>
              <w:adjustRightInd/>
              <w:jc w:val="center"/>
              <w:rPr>
                <w:sz w:val="24"/>
                <w:szCs w:val="24"/>
              </w:rPr>
            </w:pPr>
            <w:r w:rsidRPr="00E435CC">
              <w:rPr>
                <w:sz w:val="24"/>
                <w:szCs w:val="24"/>
              </w:rPr>
              <w:t>8</w:t>
            </w:r>
          </w:p>
        </w:tc>
        <w:tc>
          <w:tcPr>
            <w:tcW w:w="5205" w:type="dxa"/>
            <w:hideMark/>
          </w:tcPr>
          <w:p w:rsidR="00585B75" w:rsidRPr="00E435CC" w:rsidRDefault="00585B75" w:rsidP="00585B75">
            <w:pPr>
              <w:overflowPunct/>
              <w:autoSpaceDE/>
              <w:autoSpaceDN/>
              <w:adjustRightInd/>
              <w:rPr>
                <w:sz w:val="24"/>
                <w:szCs w:val="24"/>
              </w:rPr>
            </w:pPr>
            <w:r w:rsidRPr="00E435CC">
              <w:rPr>
                <w:b/>
                <w:bCs/>
                <w:sz w:val="24"/>
                <w:szCs w:val="24"/>
              </w:rPr>
              <w:t xml:space="preserve">Сведения о выданных Претенденту лицензиях, необходимых для выполнения обязательств договору аренды </w:t>
            </w:r>
            <w:r w:rsidRPr="00E435CC">
              <w:rPr>
                <w:sz w:val="24"/>
                <w:szCs w:val="24"/>
              </w:rPr>
              <w:t>(если такое требование установлено в конкурсной документации)</w:t>
            </w:r>
            <w:r w:rsidRPr="00E435CC">
              <w:rPr>
                <w:b/>
                <w:bCs/>
                <w:sz w:val="24"/>
                <w:szCs w:val="24"/>
              </w:rPr>
              <w:t xml:space="preserve"> </w:t>
            </w:r>
            <w:r w:rsidRPr="00E435CC">
              <w:rPr>
                <w:i/>
                <w:iCs/>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70" w:type="dxa"/>
            <w:hideMark/>
          </w:tcPr>
          <w:p w:rsidR="00585B75" w:rsidRPr="00E435CC" w:rsidRDefault="00585B75" w:rsidP="00585B75">
            <w:pPr>
              <w:overflowPunct/>
              <w:autoSpaceDE/>
              <w:autoSpaceDN/>
              <w:adjustRightInd/>
              <w:rPr>
                <w:sz w:val="24"/>
                <w:szCs w:val="24"/>
              </w:rPr>
            </w:pPr>
            <w:r w:rsidRPr="00E435CC">
              <w:rPr>
                <w:sz w:val="24"/>
                <w:szCs w:val="24"/>
              </w:rPr>
              <w:t> </w:t>
            </w:r>
          </w:p>
        </w:tc>
      </w:tr>
    </w:tbl>
    <w:p w:rsidR="00E05002" w:rsidRPr="00E435CC" w:rsidRDefault="00585B75" w:rsidP="00585B75">
      <w:pPr>
        <w:overflowPunct/>
        <w:autoSpaceDE/>
        <w:autoSpaceDN/>
        <w:adjustRightInd/>
        <w:spacing w:before="100" w:beforeAutospacing="1" w:after="100" w:afterAutospacing="1"/>
        <w:rPr>
          <w:sz w:val="22"/>
          <w:szCs w:val="22"/>
        </w:rPr>
      </w:pPr>
      <w:r w:rsidRPr="00E435CC">
        <w:rPr>
          <w:sz w:val="24"/>
          <w:szCs w:val="24"/>
        </w:rPr>
        <w:t> </w:t>
      </w:r>
    </w:p>
    <w:p w:rsidR="00E05002" w:rsidRPr="00E435CC" w:rsidRDefault="00E05002" w:rsidP="00390BA7">
      <w:pPr>
        <w:tabs>
          <w:tab w:val="left" w:pos="3448"/>
          <w:tab w:val="left" w:pos="4329"/>
          <w:tab w:val="left" w:pos="9675"/>
        </w:tabs>
        <w:rPr>
          <w:sz w:val="22"/>
          <w:szCs w:val="22"/>
        </w:rPr>
      </w:pPr>
      <w:r w:rsidRPr="00E435CC">
        <w:rPr>
          <w:sz w:val="22"/>
          <w:szCs w:val="22"/>
        </w:rPr>
        <w:t>____________________</w:t>
      </w:r>
      <w:r w:rsidRPr="00E435CC">
        <w:rPr>
          <w:sz w:val="22"/>
          <w:szCs w:val="22"/>
        </w:rPr>
        <w:tab/>
      </w:r>
      <w:r w:rsidR="002E3A65" w:rsidRPr="00E435CC">
        <w:rPr>
          <w:sz w:val="22"/>
          <w:szCs w:val="22"/>
        </w:rPr>
        <w:t xml:space="preserve"> </w:t>
      </w:r>
      <w:r w:rsidRPr="00E435CC">
        <w:rPr>
          <w:sz w:val="22"/>
          <w:szCs w:val="22"/>
        </w:rPr>
        <w:t>___________________________________________</w:t>
      </w:r>
      <w:r w:rsidRPr="00E435CC">
        <w:rPr>
          <w:sz w:val="22"/>
          <w:szCs w:val="22"/>
        </w:rPr>
        <w:tab/>
      </w:r>
    </w:p>
    <w:p w:rsidR="00E05002" w:rsidRPr="00E435CC" w:rsidRDefault="002E3A65" w:rsidP="00390BA7">
      <w:pPr>
        <w:tabs>
          <w:tab w:val="left" w:pos="2727"/>
          <w:tab w:val="left" w:pos="3649"/>
        </w:tabs>
        <w:jc w:val="both"/>
        <w:rPr>
          <w:sz w:val="18"/>
          <w:szCs w:val="18"/>
        </w:rPr>
      </w:pPr>
      <w:r w:rsidRPr="00E435CC">
        <w:rPr>
          <w:sz w:val="18"/>
          <w:szCs w:val="18"/>
        </w:rPr>
        <w:t xml:space="preserve"> </w:t>
      </w:r>
      <w:r w:rsidR="00E05002" w:rsidRPr="00E435CC">
        <w:rPr>
          <w:sz w:val="18"/>
          <w:szCs w:val="18"/>
        </w:rPr>
        <w:t>(подпись)</w:t>
      </w:r>
      <w:r w:rsidR="00E05002" w:rsidRPr="00E435CC">
        <w:rPr>
          <w:sz w:val="18"/>
          <w:szCs w:val="18"/>
        </w:rPr>
        <w:tab/>
      </w:r>
      <w:r w:rsidRPr="00E435CC">
        <w:rPr>
          <w:sz w:val="18"/>
          <w:szCs w:val="18"/>
        </w:rPr>
        <w:t xml:space="preserve"> </w:t>
      </w:r>
      <w:r w:rsidR="00E05002" w:rsidRPr="00E435CC">
        <w:rPr>
          <w:sz w:val="18"/>
          <w:szCs w:val="18"/>
        </w:rPr>
        <w:tab/>
      </w:r>
      <w:r w:rsidRPr="00E435CC">
        <w:rPr>
          <w:sz w:val="18"/>
          <w:szCs w:val="18"/>
        </w:rPr>
        <w:t xml:space="preserve"> </w:t>
      </w:r>
      <w:r w:rsidR="00E05002" w:rsidRPr="00E435CC">
        <w:rPr>
          <w:sz w:val="18"/>
          <w:szCs w:val="18"/>
        </w:rPr>
        <w:t>(Ф.И.О., должность)</w:t>
      </w:r>
    </w:p>
    <w:p w:rsidR="00E05002" w:rsidRPr="00E435CC" w:rsidRDefault="00E05002" w:rsidP="00390BA7">
      <w:pPr>
        <w:tabs>
          <w:tab w:val="left" w:pos="3448"/>
          <w:tab w:val="left" w:pos="4329"/>
          <w:tab w:val="left" w:pos="9675"/>
        </w:tabs>
        <w:rPr>
          <w:sz w:val="16"/>
          <w:szCs w:val="16"/>
        </w:rPr>
      </w:pPr>
    </w:p>
    <w:p w:rsidR="00E05002" w:rsidRPr="00E435CC" w:rsidRDefault="002E3A65" w:rsidP="00390BA7">
      <w:pPr>
        <w:tabs>
          <w:tab w:val="left" w:pos="3448"/>
          <w:tab w:val="left" w:pos="4329"/>
          <w:tab w:val="left" w:pos="9675"/>
        </w:tabs>
        <w:rPr>
          <w:sz w:val="22"/>
          <w:szCs w:val="22"/>
        </w:rPr>
      </w:pPr>
      <w:r w:rsidRPr="00E435CC">
        <w:rPr>
          <w:sz w:val="22"/>
          <w:szCs w:val="22"/>
        </w:rPr>
        <w:t xml:space="preserve"> </w:t>
      </w:r>
      <w:r w:rsidR="00E05002" w:rsidRPr="00E435CC">
        <w:rPr>
          <w:sz w:val="22"/>
          <w:szCs w:val="22"/>
        </w:rPr>
        <w:t>М.П.</w:t>
      </w:r>
      <w:r w:rsidR="00E05002" w:rsidRPr="00E435CC">
        <w:rPr>
          <w:sz w:val="22"/>
          <w:szCs w:val="22"/>
        </w:rPr>
        <w:tab/>
      </w:r>
      <w:r w:rsidR="00E05002" w:rsidRPr="00E435CC">
        <w:rPr>
          <w:sz w:val="22"/>
          <w:szCs w:val="22"/>
        </w:rPr>
        <w:tab/>
      </w:r>
    </w:p>
    <w:p w:rsidR="00E05002" w:rsidRPr="00E435CC" w:rsidRDefault="00E05002" w:rsidP="00390BA7">
      <w:pPr>
        <w:overflowPunct/>
        <w:autoSpaceDE/>
        <w:autoSpaceDN/>
        <w:adjustRightInd/>
        <w:rPr>
          <w:sz w:val="22"/>
          <w:szCs w:val="22"/>
        </w:rPr>
        <w:sectPr w:rsidR="00E05002" w:rsidRPr="00E435CC">
          <w:pgSz w:w="11906" w:h="16838"/>
          <w:pgMar w:top="851" w:right="851" w:bottom="567" w:left="1134" w:header="794" w:footer="510" w:gutter="0"/>
          <w:cols w:space="720"/>
        </w:sectPr>
      </w:pPr>
    </w:p>
    <w:p w:rsidR="00E05002" w:rsidRPr="00E435CC" w:rsidRDefault="00E05002" w:rsidP="00390BA7">
      <w:pPr>
        <w:jc w:val="right"/>
        <w:rPr>
          <w:bCs/>
          <w:sz w:val="24"/>
          <w:szCs w:val="24"/>
        </w:rPr>
      </w:pPr>
      <w:r w:rsidRPr="00E435CC">
        <w:rPr>
          <w:bCs/>
          <w:sz w:val="24"/>
          <w:szCs w:val="24"/>
        </w:rPr>
        <w:t xml:space="preserve"> Форма № 3</w:t>
      </w:r>
    </w:p>
    <w:p w:rsidR="00E05002" w:rsidRPr="00E435CC" w:rsidRDefault="00E05002" w:rsidP="00390BA7">
      <w:pPr>
        <w:rPr>
          <w:b/>
          <w:bCs/>
          <w:sz w:val="24"/>
          <w:szCs w:val="24"/>
        </w:rPr>
      </w:pPr>
    </w:p>
    <w:p w:rsidR="00E05002" w:rsidRPr="00E435CC" w:rsidRDefault="00E05002" w:rsidP="00390BA7">
      <w:pPr>
        <w:pStyle w:val="a5"/>
        <w:spacing w:before="0" w:after="0"/>
        <w:jc w:val="center"/>
        <w:rPr>
          <w:b/>
          <w:bCs/>
          <w:i/>
          <w:iCs/>
        </w:rPr>
      </w:pPr>
      <w:r w:rsidRPr="00E435CC">
        <w:rPr>
          <w:b/>
          <w:bCs/>
          <w:i/>
          <w:iCs/>
        </w:rPr>
        <w:t>ОПИСЬ ДОКУМЕНТОВ,</w:t>
      </w:r>
    </w:p>
    <w:p w:rsidR="00A618C3" w:rsidRPr="00E435CC" w:rsidRDefault="00E05002" w:rsidP="00390BA7">
      <w:pPr>
        <w:pStyle w:val="a5"/>
        <w:spacing w:before="0" w:after="0"/>
        <w:jc w:val="center"/>
        <w:rPr>
          <w:b/>
          <w:bCs/>
          <w:i/>
          <w:iCs/>
        </w:rPr>
      </w:pPr>
      <w:proofErr w:type="gramStart"/>
      <w:r w:rsidRPr="00E435CC">
        <w:rPr>
          <w:b/>
          <w:bCs/>
          <w:i/>
          <w:iCs/>
        </w:rPr>
        <w:t>предоставляемых</w:t>
      </w:r>
      <w:proofErr w:type="gramEnd"/>
      <w:r w:rsidRPr="00E435CC">
        <w:rPr>
          <w:b/>
          <w:bCs/>
          <w:i/>
          <w:iCs/>
        </w:rPr>
        <w:t xml:space="preserve"> для участия в открытом конкурсе на право заключения договора а</w:t>
      </w:r>
      <w:r w:rsidR="00A618C3" w:rsidRPr="00E435CC">
        <w:rPr>
          <w:b/>
          <w:bCs/>
          <w:i/>
          <w:iCs/>
        </w:rPr>
        <w:t>ренды муниципального имущества: объекты теплоснабжения</w:t>
      </w:r>
    </w:p>
    <w:p w:rsidR="00E05002" w:rsidRPr="00E435CC" w:rsidRDefault="00E05002" w:rsidP="00390BA7">
      <w:pPr>
        <w:pStyle w:val="a5"/>
        <w:spacing w:before="0" w:after="0"/>
        <w:jc w:val="center"/>
        <w:rPr>
          <w:b/>
          <w:bCs/>
          <w:i/>
          <w:iCs/>
        </w:rPr>
      </w:pPr>
    </w:p>
    <w:p w:rsidR="00E05002" w:rsidRPr="00E435CC" w:rsidRDefault="00E05002" w:rsidP="00390BA7">
      <w:pPr>
        <w:pStyle w:val="a5"/>
        <w:spacing w:before="0" w:after="0"/>
        <w:ind w:firstLine="540"/>
        <w:jc w:val="both"/>
      </w:pPr>
      <w:r w:rsidRPr="00E435CC">
        <w:t>Заявитель_________________________________________________________________________________________________________________________________________________________________________________________________________________________________________,</w:t>
      </w:r>
    </w:p>
    <w:p w:rsidR="00E05002" w:rsidRPr="00E435CC" w:rsidRDefault="00E05002" w:rsidP="00390BA7">
      <w:pPr>
        <w:pStyle w:val="a5"/>
        <w:spacing w:before="0" w:after="0"/>
        <w:ind w:firstLine="540"/>
        <w:jc w:val="center"/>
        <w:rPr>
          <w:i/>
          <w:iCs/>
          <w:sz w:val="20"/>
          <w:szCs w:val="20"/>
        </w:rPr>
      </w:pPr>
      <w:r w:rsidRPr="00E435CC">
        <w:rPr>
          <w:i/>
          <w:iCs/>
          <w:sz w:val="20"/>
          <w:szCs w:val="20"/>
        </w:rPr>
        <w:t>(организационно-правовая форма, наименование - для юридического лица, Ф.И.О. - для индивидуального предпринимателя)</w:t>
      </w:r>
    </w:p>
    <w:p w:rsidR="00E05002" w:rsidRPr="00E435CC" w:rsidRDefault="00E05002" w:rsidP="00390BA7">
      <w:pPr>
        <w:pStyle w:val="a5"/>
        <w:spacing w:before="0" w:after="0"/>
        <w:jc w:val="both"/>
      </w:pPr>
      <w:r w:rsidRPr="00E435CC">
        <w:t>в лице ____________________________________________________________________________,</w:t>
      </w:r>
    </w:p>
    <w:p w:rsidR="00E05002" w:rsidRPr="00E435CC" w:rsidRDefault="00E05002" w:rsidP="00390BA7">
      <w:pPr>
        <w:pStyle w:val="a5"/>
        <w:spacing w:before="0" w:after="0"/>
        <w:ind w:firstLine="540"/>
        <w:jc w:val="center"/>
        <w:rPr>
          <w:i/>
          <w:iCs/>
          <w:sz w:val="20"/>
          <w:szCs w:val="20"/>
        </w:rPr>
      </w:pPr>
      <w:r w:rsidRPr="00E435CC">
        <w:rPr>
          <w:i/>
          <w:iCs/>
          <w:sz w:val="20"/>
          <w:szCs w:val="20"/>
        </w:rPr>
        <w:t>(должность, Ф.И.О. уполномоченного лица заявителя)</w:t>
      </w:r>
    </w:p>
    <w:p w:rsidR="00E05002" w:rsidRPr="00E435CC" w:rsidRDefault="00E05002" w:rsidP="00390BA7">
      <w:pPr>
        <w:pStyle w:val="a5"/>
        <w:spacing w:before="0" w:after="0"/>
      </w:pPr>
      <w:proofErr w:type="gramStart"/>
      <w:r w:rsidRPr="00E435CC">
        <w:t>действующего</w:t>
      </w:r>
      <w:proofErr w:type="gramEnd"/>
      <w:r w:rsidRPr="00E435CC">
        <w:t xml:space="preserve"> на основании __________________________________________________________________________________,</w:t>
      </w:r>
    </w:p>
    <w:p w:rsidR="00874A9B" w:rsidRPr="00E435CC" w:rsidRDefault="00E05002" w:rsidP="00390BA7">
      <w:pPr>
        <w:pStyle w:val="a5"/>
        <w:spacing w:before="0" w:after="0"/>
        <w:jc w:val="both"/>
      </w:pPr>
      <w:r w:rsidRPr="00E435CC">
        <w:t>подтверждает, что для участия в открытом конкурсе на право заключения договора а</w:t>
      </w:r>
      <w:r w:rsidR="00A618C3" w:rsidRPr="00E435CC">
        <w:t>ренды муниципального имущества</w:t>
      </w:r>
    </w:p>
    <w:p w:rsidR="00E05002" w:rsidRPr="00E435CC" w:rsidRDefault="00E05002" w:rsidP="00390BA7">
      <w:pPr>
        <w:pStyle w:val="a5"/>
        <w:spacing w:before="0" w:after="0"/>
        <w:jc w:val="both"/>
      </w:pPr>
      <w:r w:rsidRPr="00E435CC">
        <w:t xml:space="preserve"> __________________________________________________________________________________</w:t>
      </w:r>
    </w:p>
    <w:p w:rsidR="00E05002" w:rsidRPr="00E435CC" w:rsidRDefault="00E05002" w:rsidP="00390BA7">
      <w:pPr>
        <w:pStyle w:val="a5"/>
        <w:spacing w:before="0" w:after="0"/>
        <w:ind w:firstLine="540"/>
        <w:jc w:val="center"/>
        <w:rPr>
          <w:sz w:val="20"/>
          <w:szCs w:val="20"/>
        </w:rPr>
      </w:pPr>
      <w:r w:rsidRPr="00E435CC">
        <w:rPr>
          <w:sz w:val="20"/>
          <w:szCs w:val="20"/>
        </w:rPr>
        <w:t>(наименование объекта конкурса)</w:t>
      </w:r>
    </w:p>
    <w:p w:rsidR="00E05002" w:rsidRPr="00E435CC" w:rsidRDefault="00E05002" w:rsidP="00390BA7">
      <w:pPr>
        <w:pStyle w:val="a5"/>
        <w:spacing w:before="0" w:after="0"/>
        <w:jc w:val="both"/>
      </w:pPr>
      <w:r w:rsidRPr="00E435CC">
        <w:t>__________________________________________________________________________________</w:t>
      </w:r>
      <w:proofErr w:type="gramStart"/>
      <w:r w:rsidRPr="00E435CC">
        <w:t>предоставляются следующие документы</w:t>
      </w:r>
      <w:proofErr w:type="gramEnd"/>
      <w:r w:rsidRPr="00E435CC">
        <w:t>:</w:t>
      </w:r>
    </w:p>
    <w:p w:rsidR="00E05002" w:rsidRPr="00E435CC" w:rsidRDefault="00E05002" w:rsidP="00390BA7">
      <w:pPr>
        <w:pStyle w:val="a5"/>
        <w:spacing w:before="0" w:after="0"/>
        <w:jc w:val="both"/>
      </w:pPr>
    </w:p>
    <w:tbl>
      <w:tblPr>
        <w:tblW w:w="0" w:type="auto"/>
        <w:tblInd w:w="-48" w:type="dxa"/>
        <w:tblLayout w:type="fixed"/>
        <w:tblCellMar>
          <w:top w:w="45" w:type="dxa"/>
          <w:left w:w="45" w:type="dxa"/>
          <w:bottom w:w="45" w:type="dxa"/>
          <w:right w:w="45" w:type="dxa"/>
        </w:tblCellMar>
        <w:tblLook w:val="04A0"/>
      </w:tblPr>
      <w:tblGrid>
        <w:gridCol w:w="767"/>
        <w:gridCol w:w="6886"/>
        <w:gridCol w:w="2520"/>
      </w:tblGrid>
      <w:tr w:rsidR="00E05002" w:rsidRPr="00E435CC">
        <w:trPr>
          <w:trHeight w:val="720"/>
        </w:trPr>
        <w:tc>
          <w:tcPr>
            <w:tcW w:w="767" w:type="dxa"/>
            <w:tcBorders>
              <w:top w:val="double" w:sz="2" w:space="0" w:color="808080"/>
              <w:left w:val="double" w:sz="2" w:space="0" w:color="808080"/>
              <w:bottom w:val="double" w:sz="2" w:space="0" w:color="808080"/>
              <w:right w:val="nil"/>
            </w:tcBorders>
            <w:vAlign w:val="center"/>
          </w:tcPr>
          <w:p w:rsidR="00E05002" w:rsidRPr="00E435CC" w:rsidRDefault="00E05002" w:rsidP="00390BA7">
            <w:pPr>
              <w:snapToGrid w:val="0"/>
              <w:jc w:val="center"/>
              <w:rPr>
                <w:b/>
                <w:sz w:val="24"/>
                <w:szCs w:val="24"/>
                <w:lang w:eastAsia="ar-SA"/>
              </w:rPr>
            </w:pPr>
            <w:r w:rsidRPr="00E435CC">
              <w:rPr>
                <w:b/>
                <w:sz w:val="24"/>
                <w:szCs w:val="24"/>
              </w:rPr>
              <w:t>№</w:t>
            </w:r>
          </w:p>
          <w:p w:rsidR="00E05002" w:rsidRPr="00E435CC" w:rsidRDefault="00E05002" w:rsidP="00390BA7">
            <w:pPr>
              <w:suppressAutoHyphens/>
              <w:jc w:val="center"/>
              <w:rPr>
                <w:b/>
                <w:bCs/>
                <w:sz w:val="24"/>
                <w:szCs w:val="24"/>
                <w:lang w:eastAsia="ar-SA"/>
              </w:rPr>
            </w:pPr>
            <w:proofErr w:type="gramStart"/>
            <w:r w:rsidRPr="00E435CC">
              <w:rPr>
                <w:b/>
                <w:bCs/>
                <w:sz w:val="24"/>
                <w:szCs w:val="24"/>
              </w:rPr>
              <w:t>п</w:t>
            </w:r>
            <w:proofErr w:type="gramEnd"/>
            <w:r w:rsidRPr="00E435CC">
              <w:rPr>
                <w:b/>
                <w:bCs/>
                <w:sz w:val="24"/>
                <w:szCs w:val="24"/>
              </w:rPr>
              <w:t>/п</w:t>
            </w:r>
          </w:p>
        </w:tc>
        <w:tc>
          <w:tcPr>
            <w:tcW w:w="6886" w:type="dxa"/>
            <w:tcBorders>
              <w:top w:val="double" w:sz="2" w:space="0" w:color="808080"/>
              <w:left w:val="double" w:sz="2" w:space="0" w:color="808080"/>
              <w:bottom w:val="double" w:sz="2" w:space="0" w:color="808080"/>
              <w:right w:val="nil"/>
            </w:tcBorders>
            <w:vAlign w:val="center"/>
          </w:tcPr>
          <w:p w:rsidR="00E05002" w:rsidRPr="00E435CC" w:rsidRDefault="00E05002" w:rsidP="00390BA7">
            <w:pPr>
              <w:pStyle w:val="a5"/>
              <w:snapToGrid w:val="0"/>
              <w:spacing w:before="0" w:after="0"/>
              <w:jc w:val="center"/>
              <w:rPr>
                <w:b/>
                <w:bCs/>
              </w:rPr>
            </w:pPr>
            <w:r w:rsidRPr="00E435CC">
              <w:rPr>
                <w:b/>
                <w:bCs/>
              </w:rPr>
              <w:t>Наименование документа</w:t>
            </w:r>
          </w:p>
        </w:tc>
        <w:tc>
          <w:tcPr>
            <w:tcW w:w="2520" w:type="dxa"/>
            <w:tcBorders>
              <w:top w:val="double" w:sz="2" w:space="0" w:color="808080"/>
              <w:left w:val="double" w:sz="2" w:space="0" w:color="808080"/>
              <w:bottom w:val="double" w:sz="2" w:space="0" w:color="808080"/>
              <w:right w:val="double" w:sz="2" w:space="0" w:color="808080"/>
            </w:tcBorders>
            <w:vAlign w:val="center"/>
          </w:tcPr>
          <w:p w:rsidR="00E05002" w:rsidRPr="00E435CC" w:rsidRDefault="00E05002" w:rsidP="00390BA7">
            <w:pPr>
              <w:pStyle w:val="a5"/>
              <w:snapToGrid w:val="0"/>
              <w:spacing w:before="0" w:after="0"/>
              <w:jc w:val="center"/>
              <w:rPr>
                <w:b/>
                <w:bCs/>
              </w:rPr>
            </w:pPr>
            <w:r w:rsidRPr="00E435CC">
              <w:rPr>
                <w:b/>
                <w:bCs/>
              </w:rPr>
              <w:t>Количество листов в документе</w:t>
            </w:r>
          </w:p>
        </w:tc>
      </w:tr>
      <w:tr w:rsidR="00E05002" w:rsidRPr="00E435CC">
        <w:trPr>
          <w:trHeight w:val="240"/>
        </w:trPr>
        <w:tc>
          <w:tcPr>
            <w:tcW w:w="767" w:type="dxa"/>
            <w:tcBorders>
              <w:top w:val="double" w:sz="2" w:space="0" w:color="808080"/>
              <w:left w:val="double" w:sz="2" w:space="0" w:color="808080"/>
              <w:bottom w:val="double" w:sz="2" w:space="0" w:color="808080"/>
              <w:right w:val="nil"/>
            </w:tcBorders>
          </w:tcPr>
          <w:p w:rsidR="00E05002" w:rsidRPr="00E435CC" w:rsidRDefault="00E05002" w:rsidP="00390BA7">
            <w:pPr>
              <w:pStyle w:val="a5"/>
              <w:snapToGrid w:val="0"/>
              <w:spacing w:before="0" w:after="0"/>
              <w:jc w:val="both"/>
            </w:pPr>
          </w:p>
        </w:tc>
        <w:tc>
          <w:tcPr>
            <w:tcW w:w="6886" w:type="dxa"/>
            <w:tcBorders>
              <w:top w:val="double" w:sz="2" w:space="0" w:color="808080"/>
              <w:left w:val="double" w:sz="2" w:space="0" w:color="808080"/>
              <w:bottom w:val="double" w:sz="2" w:space="0" w:color="808080"/>
              <w:right w:val="nil"/>
            </w:tcBorders>
          </w:tcPr>
          <w:p w:rsidR="00E05002" w:rsidRPr="00E435CC" w:rsidRDefault="00E05002" w:rsidP="00390BA7">
            <w:pPr>
              <w:pStyle w:val="a5"/>
              <w:snapToGrid w:val="0"/>
              <w:spacing w:before="0" w:after="0"/>
              <w:jc w:val="both"/>
            </w:pPr>
          </w:p>
        </w:tc>
        <w:tc>
          <w:tcPr>
            <w:tcW w:w="2520" w:type="dxa"/>
            <w:tcBorders>
              <w:top w:val="double" w:sz="2" w:space="0" w:color="808080"/>
              <w:left w:val="double" w:sz="2" w:space="0" w:color="808080"/>
              <w:bottom w:val="double" w:sz="2" w:space="0" w:color="808080"/>
              <w:right w:val="double" w:sz="2" w:space="0" w:color="808080"/>
            </w:tcBorders>
          </w:tcPr>
          <w:p w:rsidR="00E05002" w:rsidRPr="00E435CC" w:rsidRDefault="00E05002" w:rsidP="00390BA7">
            <w:pPr>
              <w:pStyle w:val="a5"/>
              <w:snapToGrid w:val="0"/>
              <w:spacing w:before="0" w:after="0"/>
              <w:jc w:val="both"/>
            </w:pPr>
          </w:p>
        </w:tc>
      </w:tr>
      <w:tr w:rsidR="00E05002" w:rsidRPr="00E435CC">
        <w:trPr>
          <w:trHeight w:val="270"/>
        </w:trPr>
        <w:tc>
          <w:tcPr>
            <w:tcW w:w="767" w:type="dxa"/>
            <w:tcBorders>
              <w:top w:val="double" w:sz="2" w:space="0" w:color="808080"/>
              <w:left w:val="double" w:sz="2" w:space="0" w:color="808080"/>
              <w:bottom w:val="double" w:sz="2" w:space="0" w:color="808080"/>
              <w:right w:val="nil"/>
            </w:tcBorders>
          </w:tcPr>
          <w:p w:rsidR="00E05002" w:rsidRPr="00E435CC" w:rsidRDefault="00E05002" w:rsidP="00390BA7">
            <w:pPr>
              <w:pStyle w:val="a5"/>
              <w:snapToGrid w:val="0"/>
              <w:spacing w:before="0" w:after="0"/>
              <w:jc w:val="both"/>
            </w:pPr>
          </w:p>
        </w:tc>
        <w:tc>
          <w:tcPr>
            <w:tcW w:w="6886" w:type="dxa"/>
            <w:tcBorders>
              <w:top w:val="double" w:sz="2" w:space="0" w:color="808080"/>
              <w:left w:val="double" w:sz="2" w:space="0" w:color="808080"/>
              <w:bottom w:val="double" w:sz="2" w:space="0" w:color="808080"/>
              <w:right w:val="nil"/>
            </w:tcBorders>
          </w:tcPr>
          <w:p w:rsidR="00E05002" w:rsidRPr="00E435CC" w:rsidRDefault="00E05002" w:rsidP="00390BA7">
            <w:pPr>
              <w:pStyle w:val="a5"/>
              <w:snapToGrid w:val="0"/>
              <w:spacing w:before="0" w:after="0"/>
              <w:jc w:val="both"/>
            </w:pPr>
          </w:p>
        </w:tc>
        <w:tc>
          <w:tcPr>
            <w:tcW w:w="2520" w:type="dxa"/>
            <w:tcBorders>
              <w:top w:val="double" w:sz="2" w:space="0" w:color="808080"/>
              <w:left w:val="double" w:sz="2" w:space="0" w:color="808080"/>
              <w:bottom w:val="double" w:sz="2" w:space="0" w:color="808080"/>
              <w:right w:val="double" w:sz="2" w:space="0" w:color="808080"/>
            </w:tcBorders>
          </w:tcPr>
          <w:p w:rsidR="00E05002" w:rsidRPr="00E435CC" w:rsidRDefault="00E05002" w:rsidP="00390BA7">
            <w:pPr>
              <w:pStyle w:val="a5"/>
              <w:snapToGrid w:val="0"/>
              <w:spacing w:before="0" w:after="0"/>
              <w:jc w:val="both"/>
            </w:pPr>
          </w:p>
        </w:tc>
      </w:tr>
      <w:tr w:rsidR="00E05002" w:rsidRPr="00E435CC">
        <w:trPr>
          <w:trHeight w:val="240"/>
        </w:trPr>
        <w:tc>
          <w:tcPr>
            <w:tcW w:w="767" w:type="dxa"/>
            <w:tcBorders>
              <w:top w:val="double" w:sz="2" w:space="0" w:color="808080"/>
              <w:left w:val="double" w:sz="2" w:space="0" w:color="808080"/>
              <w:bottom w:val="double" w:sz="2" w:space="0" w:color="808080"/>
              <w:right w:val="nil"/>
            </w:tcBorders>
          </w:tcPr>
          <w:p w:rsidR="00E05002" w:rsidRPr="00E435CC" w:rsidRDefault="00E05002" w:rsidP="00390BA7">
            <w:pPr>
              <w:pStyle w:val="a5"/>
              <w:snapToGrid w:val="0"/>
              <w:spacing w:before="0" w:after="0"/>
              <w:jc w:val="both"/>
            </w:pPr>
          </w:p>
        </w:tc>
        <w:tc>
          <w:tcPr>
            <w:tcW w:w="6886" w:type="dxa"/>
            <w:tcBorders>
              <w:top w:val="double" w:sz="2" w:space="0" w:color="808080"/>
              <w:left w:val="double" w:sz="2" w:space="0" w:color="808080"/>
              <w:bottom w:val="double" w:sz="2" w:space="0" w:color="808080"/>
              <w:right w:val="nil"/>
            </w:tcBorders>
          </w:tcPr>
          <w:p w:rsidR="00E05002" w:rsidRPr="00E435CC" w:rsidRDefault="00E05002" w:rsidP="00390BA7">
            <w:pPr>
              <w:pStyle w:val="a5"/>
              <w:snapToGrid w:val="0"/>
              <w:spacing w:before="0" w:after="0"/>
              <w:jc w:val="both"/>
            </w:pPr>
          </w:p>
        </w:tc>
        <w:tc>
          <w:tcPr>
            <w:tcW w:w="2520" w:type="dxa"/>
            <w:tcBorders>
              <w:top w:val="double" w:sz="2" w:space="0" w:color="808080"/>
              <w:left w:val="double" w:sz="2" w:space="0" w:color="808080"/>
              <w:bottom w:val="double" w:sz="2" w:space="0" w:color="808080"/>
              <w:right w:val="double" w:sz="2" w:space="0" w:color="808080"/>
            </w:tcBorders>
          </w:tcPr>
          <w:p w:rsidR="00E05002" w:rsidRPr="00E435CC" w:rsidRDefault="00E05002" w:rsidP="00390BA7">
            <w:pPr>
              <w:pStyle w:val="a5"/>
              <w:snapToGrid w:val="0"/>
              <w:spacing w:before="0" w:after="0"/>
              <w:jc w:val="both"/>
            </w:pPr>
          </w:p>
        </w:tc>
      </w:tr>
      <w:tr w:rsidR="00E05002" w:rsidRPr="00E435CC">
        <w:trPr>
          <w:trHeight w:val="270"/>
        </w:trPr>
        <w:tc>
          <w:tcPr>
            <w:tcW w:w="767" w:type="dxa"/>
            <w:tcBorders>
              <w:top w:val="double" w:sz="2" w:space="0" w:color="808080"/>
              <w:left w:val="double" w:sz="2" w:space="0" w:color="808080"/>
              <w:bottom w:val="double" w:sz="2" w:space="0" w:color="808080"/>
              <w:right w:val="nil"/>
            </w:tcBorders>
          </w:tcPr>
          <w:p w:rsidR="00E05002" w:rsidRPr="00E435CC" w:rsidRDefault="00E05002" w:rsidP="00390BA7">
            <w:pPr>
              <w:pStyle w:val="a5"/>
              <w:snapToGrid w:val="0"/>
              <w:spacing w:before="0" w:after="0"/>
              <w:jc w:val="both"/>
            </w:pPr>
          </w:p>
        </w:tc>
        <w:tc>
          <w:tcPr>
            <w:tcW w:w="6886" w:type="dxa"/>
            <w:tcBorders>
              <w:top w:val="double" w:sz="2" w:space="0" w:color="808080"/>
              <w:left w:val="double" w:sz="2" w:space="0" w:color="808080"/>
              <w:bottom w:val="double" w:sz="2" w:space="0" w:color="808080"/>
              <w:right w:val="nil"/>
            </w:tcBorders>
          </w:tcPr>
          <w:p w:rsidR="00E05002" w:rsidRPr="00E435CC" w:rsidRDefault="00E05002" w:rsidP="00390BA7">
            <w:pPr>
              <w:pStyle w:val="a5"/>
              <w:snapToGrid w:val="0"/>
              <w:spacing w:before="0" w:after="0"/>
              <w:jc w:val="both"/>
            </w:pPr>
          </w:p>
        </w:tc>
        <w:tc>
          <w:tcPr>
            <w:tcW w:w="2520" w:type="dxa"/>
            <w:tcBorders>
              <w:top w:val="double" w:sz="2" w:space="0" w:color="808080"/>
              <w:left w:val="double" w:sz="2" w:space="0" w:color="808080"/>
              <w:bottom w:val="double" w:sz="2" w:space="0" w:color="808080"/>
              <w:right w:val="double" w:sz="2" w:space="0" w:color="808080"/>
            </w:tcBorders>
          </w:tcPr>
          <w:p w:rsidR="00E05002" w:rsidRPr="00E435CC" w:rsidRDefault="00E05002" w:rsidP="00390BA7">
            <w:pPr>
              <w:pStyle w:val="a5"/>
              <w:snapToGrid w:val="0"/>
              <w:spacing w:before="0" w:after="0"/>
              <w:jc w:val="both"/>
            </w:pPr>
          </w:p>
        </w:tc>
      </w:tr>
      <w:tr w:rsidR="00E05002" w:rsidRPr="00E435CC">
        <w:trPr>
          <w:trHeight w:val="270"/>
        </w:trPr>
        <w:tc>
          <w:tcPr>
            <w:tcW w:w="767" w:type="dxa"/>
            <w:tcBorders>
              <w:top w:val="double" w:sz="2" w:space="0" w:color="808080"/>
              <w:left w:val="double" w:sz="2" w:space="0" w:color="808080"/>
              <w:bottom w:val="double" w:sz="2" w:space="0" w:color="808080"/>
              <w:right w:val="nil"/>
            </w:tcBorders>
          </w:tcPr>
          <w:p w:rsidR="00E05002" w:rsidRPr="00E435CC" w:rsidRDefault="00E05002" w:rsidP="00390BA7">
            <w:pPr>
              <w:pStyle w:val="a5"/>
              <w:snapToGrid w:val="0"/>
              <w:spacing w:before="0" w:after="0"/>
              <w:jc w:val="both"/>
            </w:pPr>
          </w:p>
        </w:tc>
        <w:tc>
          <w:tcPr>
            <w:tcW w:w="6886" w:type="dxa"/>
            <w:tcBorders>
              <w:top w:val="double" w:sz="2" w:space="0" w:color="808080"/>
              <w:left w:val="double" w:sz="2" w:space="0" w:color="808080"/>
              <w:bottom w:val="double" w:sz="2" w:space="0" w:color="808080"/>
              <w:right w:val="nil"/>
            </w:tcBorders>
          </w:tcPr>
          <w:p w:rsidR="00E05002" w:rsidRPr="00E435CC" w:rsidRDefault="00E05002" w:rsidP="00390BA7">
            <w:pPr>
              <w:pStyle w:val="a5"/>
              <w:snapToGrid w:val="0"/>
              <w:spacing w:before="0" w:after="0"/>
              <w:jc w:val="both"/>
            </w:pPr>
          </w:p>
        </w:tc>
        <w:tc>
          <w:tcPr>
            <w:tcW w:w="2520" w:type="dxa"/>
            <w:tcBorders>
              <w:top w:val="double" w:sz="2" w:space="0" w:color="808080"/>
              <w:left w:val="double" w:sz="2" w:space="0" w:color="808080"/>
              <w:bottom w:val="double" w:sz="2" w:space="0" w:color="808080"/>
              <w:right w:val="double" w:sz="2" w:space="0" w:color="808080"/>
            </w:tcBorders>
          </w:tcPr>
          <w:p w:rsidR="00E05002" w:rsidRPr="00E435CC" w:rsidRDefault="00E05002" w:rsidP="00390BA7">
            <w:pPr>
              <w:pStyle w:val="a5"/>
              <w:snapToGrid w:val="0"/>
              <w:spacing w:before="0" w:after="0"/>
              <w:jc w:val="both"/>
            </w:pPr>
          </w:p>
        </w:tc>
      </w:tr>
      <w:tr w:rsidR="00E05002" w:rsidRPr="00E435CC">
        <w:trPr>
          <w:trHeight w:val="270"/>
        </w:trPr>
        <w:tc>
          <w:tcPr>
            <w:tcW w:w="767" w:type="dxa"/>
            <w:tcBorders>
              <w:top w:val="double" w:sz="2" w:space="0" w:color="808080"/>
              <w:left w:val="double" w:sz="2" w:space="0" w:color="808080"/>
              <w:bottom w:val="double" w:sz="2" w:space="0" w:color="808080"/>
              <w:right w:val="nil"/>
            </w:tcBorders>
          </w:tcPr>
          <w:p w:rsidR="00E05002" w:rsidRPr="00E435CC" w:rsidRDefault="00E05002" w:rsidP="00390BA7">
            <w:pPr>
              <w:pStyle w:val="a5"/>
              <w:snapToGrid w:val="0"/>
              <w:spacing w:before="0" w:after="0"/>
              <w:jc w:val="both"/>
            </w:pPr>
          </w:p>
        </w:tc>
        <w:tc>
          <w:tcPr>
            <w:tcW w:w="6886" w:type="dxa"/>
            <w:tcBorders>
              <w:top w:val="double" w:sz="2" w:space="0" w:color="808080"/>
              <w:left w:val="double" w:sz="2" w:space="0" w:color="808080"/>
              <w:bottom w:val="double" w:sz="2" w:space="0" w:color="808080"/>
              <w:right w:val="nil"/>
            </w:tcBorders>
          </w:tcPr>
          <w:p w:rsidR="00E05002" w:rsidRPr="00E435CC" w:rsidRDefault="00E05002" w:rsidP="00390BA7">
            <w:pPr>
              <w:pStyle w:val="a5"/>
              <w:snapToGrid w:val="0"/>
              <w:spacing w:before="0" w:after="0"/>
              <w:jc w:val="both"/>
            </w:pPr>
          </w:p>
        </w:tc>
        <w:tc>
          <w:tcPr>
            <w:tcW w:w="2520" w:type="dxa"/>
            <w:tcBorders>
              <w:top w:val="double" w:sz="2" w:space="0" w:color="808080"/>
              <w:left w:val="double" w:sz="2" w:space="0" w:color="808080"/>
              <w:bottom w:val="double" w:sz="2" w:space="0" w:color="808080"/>
              <w:right w:val="double" w:sz="2" w:space="0" w:color="808080"/>
            </w:tcBorders>
          </w:tcPr>
          <w:p w:rsidR="00E05002" w:rsidRPr="00E435CC" w:rsidRDefault="00E05002" w:rsidP="00390BA7">
            <w:pPr>
              <w:pStyle w:val="a5"/>
              <w:snapToGrid w:val="0"/>
              <w:spacing w:before="0" w:after="0"/>
              <w:jc w:val="both"/>
            </w:pPr>
          </w:p>
        </w:tc>
      </w:tr>
      <w:tr w:rsidR="00E05002" w:rsidRPr="00E435CC">
        <w:trPr>
          <w:trHeight w:val="270"/>
        </w:trPr>
        <w:tc>
          <w:tcPr>
            <w:tcW w:w="767" w:type="dxa"/>
            <w:tcBorders>
              <w:top w:val="double" w:sz="2" w:space="0" w:color="808080"/>
              <w:left w:val="double" w:sz="2" w:space="0" w:color="808080"/>
              <w:bottom w:val="double" w:sz="2" w:space="0" w:color="808080"/>
              <w:right w:val="nil"/>
            </w:tcBorders>
          </w:tcPr>
          <w:p w:rsidR="00E05002" w:rsidRPr="00E435CC" w:rsidRDefault="00E05002" w:rsidP="00390BA7">
            <w:pPr>
              <w:pStyle w:val="a5"/>
              <w:snapToGrid w:val="0"/>
              <w:spacing w:before="0" w:after="0"/>
              <w:jc w:val="both"/>
            </w:pPr>
          </w:p>
        </w:tc>
        <w:tc>
          <w:tcPr>
            <w:tcW w:w="6886" w:type="dxa"/>
            <w:tcBorders>
              <w:top w:val="double" w:sz="2" w:space="0" w:color="808080"/>
              <w:left w:val="double" w:sz="2" w:space="0" w:color="808080"/>
              <w:bottom w:val="double" w:sz="2" w:space="0" w:color="808080"/>
              <w:right w:val="nil"/>
            </w:tcBorders>
          </w:tcPr>
          <w:p w:rsidR="00E05002" w:rsidRPr="00E435CC" w:rsidRDefault="00E05002" w:rsidP="00390BA7">
            <w:pPr>
              <w:pStyle w:val="a5"/>
              <w:snapToGrid w:val="0"/>
              <w:spacing w:before="0" w:after="0"/>
              <w:jc w:val="both"/>
            </w:pPr>
          </w:p>
        </w:tc>
        <w:tc>
          <w:tcPr>
            <w:tcW w:w="2520" w:type="dxa"/>
            <w:tcBorders>
              <w:top w:val="double" w:sz="2" w:space="0" w:color="808080"/>
              <w:left w:val="double" w:sz="2" w:space="0" w:color="808080"/>
              <w:bottom w:val="double" w:sz="2" w:space="0" w:color="808080"/>
              <w:right w:val="double" w:sz="2" w:space="0" w:color="808080"/>
            </w:tcBorders>
          </w:tcPr>
          <w:p w:rsidR="00E05002" w:rsidRPr="00E435CC" w:rsidRDefault="00E05002" w:rsidP="00390BA7">
            <w:pPr>
              <w:pStyle w:val="a5"/>
              <w:snapToGrid w:val="0"/>
              <w:spacing w:before="0" w:after="0"/>
              <w:jc w:val="both"/>
            </w:pPr>
          </w:p>
        </w:tc>
      </w:tr>
      <w:tr w:rsidR="00E05002" w:rsidRPr="00E435CC">
        <w:trPr>
          <w:trHeight w:val="270"/>
        </w:trPr>
        <w:tc>
          <w:tcPr>
            <w:tcW w:w="767" w:type="dxa"/>
            <w:tcBorders>
              <w:top w:val="double" w:sz="2" w:space="0" w:color="808080"/>
              <w:left w:val="double" w:sz="2" w:space="0" w:color="808080"/>
              <w:bottom w:val="double" w:sz="2" w:space="0" w:color="808080"/>
              <w:right w:val="nil"/>
            </w:tcBorders>
          </w:tcPr>
          <w:p w:rsidR="00E05002" w:rsidRPr="00E435CC" w:rsidRDefault="00E05002" w:rsidP="00390BA7">
            <w:pPr>
              <w:pStyle w:val="a5"/>
              <w:snapToGrid w:val="0"/>
              <w:spacing w:before="0" w:after="0"/>
              <w:jc w:val="both"/>
            </w:pPr>
          </w:p>
        </w:tc>
        <w:tc>
          <w:tcPr>
            <w:tcW w:w="6886" w:type="dxa"/>
            <w:tcBorders>
              <w:top w:val="double" w:sz="2" w:space="0" w:color="808080"/>
              <w:left w:val="double" w:sz="2" w:space="0" w:color="808080"/>
              <w:bottom w:val="double" w:sz="2" w:space="0" w:color="808080"/>
              <w:right w:val="nil"/>
            </w:tcBorders>
          </w:tcPr>
          <w:p w:rsidR="00E05002" w:rsidRPr="00E435CC" w:rsidRDefault="00E05002" w:rsidP="00390BA7">
            <w:pPr>
              <w:pStyle w:val="a5"/>
              <w:snapToGrid w:val="0"/>
              <w:spacing w:before="0" w:after="0"/>
              <w:jc w:val="both"/>
            </w:pPr>
          </w:p>
        </w:tc>
        <w:tc>
          <w:tcPr>
            <w:tcW w:w="2520" w:type="dxa"/>
            <w:tcBorders>
              <w:top w:val="double" w:sz="2" w:space="0" w:color="808080"/>
              <w:left w:val="double" w:sz="2" w:space="0" w:color="808080"/>
              <w:bottom w:val="double" w:sz="2" w:space="0" w:color="808080"/>
              <w:right w:val="double" w:sz="2" w:space="0" w:color="808080"/>
            </w:tcBorders>
          </w:tcPr>
          <w:p w:rsidR="00E05002" w:rsidRPr="00E435CC" w:rsidRDefault="00E05002" w:rsidP="00390BA7">
            <w:pPr>
              <w:pStyle w:val="a5"/>
              <w:snapToGrid w:val="0"/>
              <w:spacing w:before="0" w:after="0"/>
              <w:jc w:val="both"/>
            </w:pPr>
          </w:p>
        </w:tc>
      </w:tr>
      <w:tr w:rsidR="00E05002" w:rsidRPr="00E435CC">
        <w:trPr>
          <w:trHeight w:val="255"/>
        </w:trPr>
        <w:tc>
          <w:tcPr>
            <w:tcW w:w="7653" w:type="dxa"/>
            <w:gridSpan w:val="2"/>
            <w:tcBorders>
              <w:top w:val="double" w:sz="2" w:space="0" w:color="808080"/>
              <w:left w:val="double" w:sz="2" w:space="0" w:color="808080"/>
              <w:bottom w:val="double" w:sz="2" w:space="0" w:color="808080"/>
              <w:right w:val="nil"/>
            </w:tcBorders>
          </w:tcPr>
          <w:p w:rsidR="00E05002" w:rsidRPr="00E435CC" w:rsidRDefault="00E05002" w:rsidP="00390BA7">
            <w:pPr>
              <w:pStyle w:val="a5"/>
              <w:snapToGrid w:val="0"/>
              <w:spacing w:before="0" w:after="0"/>
              <w:jc w:val="right"/>
              <w:rPr>
                <w:b/>
                <w:bCs/>
              </w:rPr>
            </w:pPr>
            <w:r w:rsidRPr="00E435CC">
              <w:rPr>
                <w:b/>
                <w:bCs/>
              </w:rPr>
              <w:t>Всего листов:</w:t>
            </w:r>
          </w:p>
        </w:tc>
        <w:tc>
          <w:tcPr>
            <w:tcW w:w="2520" w:type="dxa"/>
            <w:tcBorders>
              <w:top w:val="double" w:sz="2" w:space="0" w:color="808080"/>
              <w:left w:val="double" w:sz="2" w:space="0" w:color="808080"/>
              <w:bottom w:val="double" w:sz="2" w:space="0" w:color="808080"/>
              <w:right w:val="double" w:sz="2" w:space="0" w:color="808080"/>
            </w:tcBorders>
          </w:tcPr>
          <w:p w:rsidR="00E05002" w:rsidRPr="00E435CC" w:rsidRDefault="00E05002" w:rsidP="00390BA7">
            <w:pPr>
              <w:pStyle w:val="a5"/>
              <w:snapToGrid w:val="0"/>
              <w:spacing w:before="0" w:after="0"/>
              <w:jc w:val="both"/>
            </w:pPr>
          </w:p>
        </w:tc>
      </w:tr>
    </w:tbl>
    <w:p w:rsidR="00E05002" w:rsidRPr="00E435CC" w:rsidRDefault="00E05002" w:rsidP="00390BA7">
      <w:pPr>
        <w:jc w:val="both"/>
        <w:rPr>
          <w:sz w:val="24"/>
          <w:szCs w:val="24"/>
          <w:lang w:eastAsia="ar-SA"/>
        </w:rPr>
      </w:pPr>
    </w:p>
    <w:p w:rsidR="00E05002" w:rsidRPr="00E435CC" w:rsidRDefault="00E05002" w:rsidP="00390BA7">
      <w:pPr>
        <w:pStyle w:val="a5"/>
        <w:spacing w:before="0" w:after="0"/>
        <w:ind w:firstLine="540"/>
        <w:jc w:val="both"/>
      </w:pPr>
    </w:p>
    <w:p w:rsidR="00E05002" w:rsidRPr="00E435CC" w:rsidRDefault="00E05002" w:rsidP="00390BA7">
      <w:pPr>
        <w:pStyle w:val="a5"/>
        <w:spacing w:before="0" w:after="0"/>
        <w:ind w:firstLine="540"/>
        <w:jc w:val="both"/>
      </w:pPr>
    </w:p>
    <w:p w:rsidR="00E05002" w:rsidRPr="00E435CC" w:rsidRDefault="00E05002" w:rsidP="00390BA7">
      <w:pPr>
        <w:pStyle w:val="a5"/>
        <w:spacing w:before="0" w:after="0"/>
        <w:jc w:val="both"/>
      </w:pPr>
    </w:p>
    <w:p w:rsidR="00E05002" w:rsidRPr="00E435CC" w:rsidRDefault="00E05002" w:rsidP="00390BA7">
      <w:pPr>
        <w:pStyle w:val="a5"/>
        <w:spacing w:before="0" w:after="0"/>
        <w:ind w:firstLine="540"/>
        <w:jc w:val="both"/>
      </w:pPr>
      <w:r w:rsidRPr="00E435CC">
        <w:t>Достоверность представленной информации подтверждаю.</w:t>
      </w:r>
    </w:p>
    <w:p w:rsidR="00E05002" w:rsidRPr="00E435CC" w:rsidRDefault="00E05002" w:rsidP="00390BA7">
      <w:pPr>
        <w:pStyle w:val="a5"/>
        <w:spacing w:before="0" w:after="0"/>
        <w:ind w:firstLine="540"/>
        <w:jc w:val="both"/>
      </w:pPr>
    </w:p>
    <w:p w:rsidR="00E05002" w:rsidRPr="00E435CC" w:rsidRDefault="00E05002" w:rsidP="00390BA7">
      <w:pPr>
        <w:pStyle w:val="a5"/>
        <w:spacing w:before="0" w:after="0"/>
        <w:ind w:firstLine="540"/>
        <w:jc w:val="both"/>
      </w:pPr>
      <w:r w:rsidRPr="00E435CC">
        <w:t>Руководитель организации:</w:t>
      </w:r>
    </w:p>
    <w:p w:rsidR="00E05002" w:rsidRPr="00E435CC" w:rsidRDefault="00E05002" w:rsidP="00390BA7">
      <w:pPr>
        <w:pStyle w:val="a5"/>
        <w:spacing w:before="0" w:after="0"/>
        <w:ind w:firstLine="540"/>
        <w:jc w:val="both"/>
      </w:pPr>
      <w:r w:rsidRPr="00E435CC">
        <w:t>_________________________/______________________/</w:t>
      </w:r>
    </w:p>
    <w:p w:rsidR="00E05002" w:rsidRPr="00E435CC" w:rsidRDefault="002E3A65" w:rsidP="00390BA7">
      <w:pPr>
        <w:pStyle w:val="a5"/>
        <w:spacing w:before="0" w:after="0"/>
        <w:ind w:firstLine="540"/>
        <w:jc w:val="both"/>
      </w:pPr>
      <w:r w:rsidRPr="00E435CC">
        <w:t xml:space="preserve"> </w:t>
      </w:r>
      <w:r w:rsidR="00E05002" w:rsidRPr="00E435CC">
        <w:t>(подпись)</w:t>
      </w:r>
      <w:r w:rsidRPr="00E435CC">
        <w:t xml:space="preserve"> </w:t>
      </w:r>
      <w:r w:rsidR="00E05002" w:rsidRPr="00E435CC">
        <w:t>(Ф.И.О.)</w:t>
      </w:r>
    </w:p>
    <w:p w:rsidR="00E05002" w:rsidRPr="00E435CC" w:rsidRDefault="00E05002" w:rsidP="00390BA7">
      <w:pPr>
        <w:overflowPunct/>
        <w:autoSpaceDE/>
        <w:autoSpaceDN/>
        <w:adjustRightInd/>
        <w:rPr>
          <w:sz w:val="24"/>
          <w:szCs w:val="24"/>
        </w:rPr>
      </w:pPr>
    </w:p>
    <w:p w:rsidR="00874A9B" w:rsidRPr="00E435CC" w:rsidRDefault="00874A9B" w:rsidP="00390BA7">
      <w:pPr>
        <w:overflowPunct/>
        <w:autoSpaceDE/>
        <w:autoSpaceDN/>
        <w:adjustRightInd/>
        <w:rPr>
          <w:sz w:val="24"/>
          <w:szCs w:val="24"/>
        </w:rPr>
      </w:pPr>
    </w:p>
    <w:p w:rsidR="00874A9B" w:rsidRPr="00E435CC" w:rsidRDefault="00874A9B" w:rsidP="00390BA7">
      <w:pPr>
        <w:overflowPunct/>
        <w:autoSpaceDE/>
        <w:autoSpaceDN/>
        <w:adjustRightInd/>
        <w:rPr>
          <w:sz w:val="24"/>
          <w:szCs w:val="24"/>
        </w:rPr>
      </w:pPr>
    </w:p>
    <w:p w:rsidR="00874A9B" w:rsidRPr="00E435CC" w:rsidRDefault="00874A9B" w:rsidP="00390BA7">
      <w:pPr>
        <w:overflowPunct/>
        <w:autoSpaceDE/>
        <w:autoSpaceDN/>
        <w:adjustRightInd/>
        <w:rPr>
          <w:sz w:val="24"/>
          <w:szCs w:val="24"/>
        </w:rPr>
      </w:pPr>
    </w:p>
    <w:p w:rsidR="00874A9B" w:rsidRPr="00E435CC" w:rsidRDefault="00874A9B" w:rsidP="00390BA7">
      <w:pPr>
        <w:overflowPunct/>
        <w:autoSpaceDE/>
        <w:autoSpaceDN/>
        <w:adjustRightInd/>
        <w:rPr>
          <w:sz w:val="24"/>
          <w:szCs w:val="24"/>
        </w:rPr>
      </w:pPr>
    </w:p>
    <w:p w:rsidR="00390BA7" w:rsidRPr="00E435CC" w:rsidRDefault="00390BA7">
      <w:pPr>
        <w:overflowPunct/>
        <w:autoSpaceDE/>
        <w:autoSpaceDN/>
        <w:adjustRightInd/>
        <w:rPr>
          <w:bCs/>
          <w:sz w:val="24"/>
          <w:szCs w:val="24"/>
          <w:lang w:eastAsia="ar-SA"/>
        </w:rPr>
      </w:pPr>
      <w:r w:rsidRPr="00E435CC">
        <w:rPr>
          <w:bCs/>
        </w:rPr>
        <w:br w:type="page"/>
      </w:r>
    </w:p>
    <w:p w:rsidR="00E435CC" w:rsidRPr="00E435CC" w:rsidRDefault="00E435CC" w:rsidP="00390BA7">
      <w:pPr>
        <w:pStyle w:val="a5"/>
        <w:spacing w:before="0" w:after="0"/>
        <w:jc w:val="right"/>
        <w:rPr>
          <w:bCs/>
        </w:rPr>
        <w:sectPr w:rsidR="00E435CC" w:rsidRPr="00E435CC">
          <w:pgSz w:w="11906" w:h="16838"/>
          <w:pgMar w:top="851" w:right="851" w:bottom="567" w:left="1134" w:header="794" w:footer="510" w:gutter="0"/>
          <w:paperSrc w:first="4" w:other="4"/>
          <w:cols w:space="720"/>
        </w:sectPr>
      </w:pPr>
    </w:p>
    <w:p w:rsidR="00E05002" w:rsidRPr="00E435CC" w:rsidRDefault="00E05002" w:rsidP="00390BA7">
      <w:pPr>
        <w:pStyle w:val="a5"/>
        <w:spacing w:before="0" w:after="0"/>
        <w:jc w:val="right"/>
        <w:rPr>
          <w:bCs/>
        </w:rPr>
      </w:pPr>
      <w:r w:rsidRPr="00E435CC">
        <w:rPr>
          <w:bCs/>
        </w:rPr>
        <w:t xml:space="preserve">Форма № 4 </w:t>
      </w:r>
    </w:p>
    <w:p w:rsidR="00E05002" w:rsidRPr="00E435CC" w:rsidRDefault="00E05002" w:rsidP="00390BA7">
      <w:pPr>
        <w:rPr>
          <w:b/>
          <w:bCs/>
          <w:sz w:val="28"/>
          <w:szCs w:val="28"/>
        </w:rPr>
      </w:pPr>
    </w:p>
    <w:p w:rsidR="00E05002" w:rsidRPr="00E435CC" w:rsidRDefault="00E05002" w:rsidP="00390BA7">
      <w:pPr>
        <w:rPr>
          <w:sz w:val="22"/>
        </w:rPr>
      </w:pPr>
      <w:r w:rsidRPr="00E435CC">
        <w:rPr>
          <w:sz w:val="22"/>
        </w:rPr>
        <w:t>«______»______20__года</w:t>
      </w:r>
    </w:p>
    <w:p w:rsidR="00E05002" w:rsidRPr="00E435CC" w:rsidRDefault="00E05002" w:rsidP="00390BA7">
      <w:pPr>
        <w:rPr>
          <w:sz w:val="22"/>
        </w:rPr>
      </w:pPr>
      <w:r w:rsidRPr="00E435CC">
        <w:rPr>
          <w:sz w:val="22"/>
        </w:rPr>
        <w:t>на бланке организации</w:t>
      </w:r>
    </w:p>
    <w:p w:rsidR="00E05002" w:rsidRPr="00E435CC" w:rsidRDefault="00E05002" w:rsidP="00390BA7">
      <w:pPr>
        <w:shd w:val="clear" w:color="auto" w:fill="FFFFFF"/>
        <w:jc w:val="right"/>
        <w:rPr>
          <w:sz w:val="28"/>
          <w:szCs w:val="28"/>
        </w:rPr>
      </w:pPr>
    </w:p>
    <w:p w:rsidR="00E05002" w:rsidRPr="00E435CC" w:rsidRDefault="00E05002" w:rsidP="00390BA7">
      <w:pPr>
        <w:pStyle w:val="ac"/>
        <w:spacing w:after="0"/>
        <w:ind w:firstLine="600"/>
        <w:jc w:val="right"/>
        <w:rPr>
          <w:b/>
          <w:bCs/>
          <w:i/>
          <w:iCs/>
          <w:sz w:val="22"/>
        </w:rPr>
      </w:pPr>
    </w:p>
    <w:p w:rsidR="00E05002" w:rsidRPr="00E435CC" w:rsidRDefault="00E05002" w:rsidP="00390BA7">
      <w:pPr>
        <w:shd w:val="clear" w:color="auto" w:fill="FFFFFF"/>
        <w:jc w:val="center"/>
        <w:rPr>
          <w:b/>
          <w:bCs/>
          <w:sz w:val="24"/>
          <w:szCs w:val="24"/>
        </w:rPr>
      </w:pPr>
      <w:r w:rsidRPr="00E435CC">
        <w:rPr>
          <w:b/>
          <w:bCs/>
          <w:iCs/>
          <w:sz w:val="24"/>
          <w:szCs w:val="24"/>
        </w:rPr>
        <w:t xml:space="preserve">КОНКУРСНОЕ ПРЕДЛОЖЕНИЕ </w:t>
      </w:r>
    </w:p>
    <w:p w:rsidR="00E05002" w:rsidRPr="00E435CC" w:rsidRDefault="00E05002" w:rsidP="00390BA7">
      <w:pPr>
        <w:shd w:val="clear" w:color="auto" w:fill="FFFFFF"/>
        <w:jc w:val="center"/>
        <w:rPr>
          <w:b/>
          <w:sz w:val="24"/>
          <w:szCs w:val="24"/>
        </w:rPr>
      </w:pPr>
      <w:r w:rsidRPr="00E435CC">
        <w:rPr>
          <w:b/>
          <w:sz w:val="24"/>
          <w:szCs w:val="24"/>
        </w:rPr>
        <w:t>участника открытого конкурса</w:t>
      </w:r>
    </w:p>
    <w:p w:rsidR="00E05002" w:rsidRPr="00E435CC" w:rsidRDefault="00E05002" w:rsidP="00390BA7">
      <w:pPr>
        <w:shd w:val="clear" w:color="auto" w:fill="FFFFFF"/>
        <w:jc w:val="center"/>
        <w:rPr>
          <w:b/>
        </w:rPr>
      </w:pPr>
    </w:p>
    <w:p w:rsidR="00E05002" w:rsidRPr="00E435CC" w:rsidRDefault="00E05002" w:rsidP="00390BA7">
      <w:pPr>
        <w:shd w:val="clear" w:color="auto" w:fill="FFFFFF"/>
        <w:jc w:val="center"/>
        <w:rPr>
          <w:b/>
        </w:rPr>
      </w:pPr>
    </w:p>
    <w:p w:rsidR="00E05002" w:rsidRPr="00E435CC" w:rsidRDefault="00E05002" w:rsidP="00390BA7">
      <w:pPr>
        <w:rPr>
          <w:b/>
          <w:bCs/>
        </w:rPr>
      </w:pPr>
      <w:r w:rsidRPr="00E435CC">
        <w:rPr>
          <w:b/>
          <w:bCs/>
        </w:rPr>
        <w:t>___________________________________________________________________________________________________</w:t>
      </w:r>
    </w:p>
    <w:p w:rsidR="00E05002" w:rsidRPr="00E435CC" w:rsidRDefault="00E05002" w:rsidP="00390BA7">
      <w:pPr>
        <w:jc w:val="center"/>
        <w:rPr>
          <w:b/>
          <w:bCs/>
        </w:rPr>
      </w:pPr>
      <w:r w:rsidRPr="00E435CC">
        <w:rPr>
          <w:b/>
          <w:bCs/>
        </w:rPr>
        <w:t>(наименование участника конкурса)</w:t>
      </w:r>
    </w:p>
    <w:p w:rsidR="00E05002" w:rsidRPr="00E435CC" w:rsidRDefault="00E05002" w:rsidP="00390BA7">
      <w:pPr>
        <w:jc w:val="center"/>
        <w:rPr>
          <w:b/>
          <w:bCs/>
        </w:rPr>
      </w:pPr>
    </w:p>
    <w:p w:rsidR="00E05002" w:rsidRPr="00E435CC" w:rsidRDefault="00E05002" w:rsidP="00390BA7">
      <w:pPr>
        <w:jc w:val="both"/>
        <w:rPr>
          <w:rStyle w:val="af3"/>
          <w:kern w:val="36"/>
          <w:sz w:val="24"/>
          <w:szCs w:val="24"/>
        </w:rPr>
      </w:pPr>
      <w:r w:rsidRPr="00E435CC">
        <w:rPr>
          <w:rStyle w:val="af3"/>
          <w:b w:val="0"/>
          <w:kern w:val="36"/>
          <w:sz w:val="24"/>
          <w:szCs w:val="24"/>
        </w:rPr>
        <w:t>на право заключения договора аренды муниципального имущества</w:t>
      </w:r>
    </w:p>
    <w:p w:rsidR="00E05002" w:rsidRPr="00E435CC" w:rsidRDefault="00E05002" w:rsidP="00390BA7">
      <w:pPr>
        <w:jc w:val="both"/>
        <w:rPr>
          <w:b/>
        </w:rPr>
      </w:pPr>
    </w:p>
    <w:p w:rsidR="00E05002" w:rsidRPr="00E435CC" w:rsidRDefault="00E05002" w:rsidP="00390BA7">
      <w:pPr>
        <w:pStyle w:val="a5"/>
        <w:spacing w:before="0" w:after="0"/>
        <w:ind w:firstLine="540"/>
        <w:jc w:val="both"/>
      </w:pPr>
    </w:p>
    <w:tbl>
      <w:tblPr>
        <w:tblW w:w="5000" w:type="pct"/>
        <w:tblLook w:val="04A0"/>
      </w:tblPr>
      <w:tblGrid>
        <w:gridCol w:w="440"/>
        <w:gridCol w:w="13037"/>
        <w:gridCol w:w="328"/>
        <w:gridCol w:w="328"/>
        <w:gridCol w:w="476"/>
        <w:gridCol w:w="513"/>
        <w:gridCol w:w="514"/>
      </w:tblGrid>
      <w:tr w:rsidR="00E435CC" w:rsidRPr="00E435CC" w:rsidTr="00E435CC">
        <w:trPr>
          <w:trHeight w:val="525"/>
        </w:trPr>
        <w:tc>
          <w:tcPr>
            <w:tcW w:w="247" w:type="pct"/>
            <w:tcBorders>
              <w:top w:val="nil"/>
              <w:left w:val="nil"/>
              <w:bottom w:val="nil"/>
              <w:right w:val="nil"/>
            </w:tcBorders>
            <w:shd w:val="clear" w:color="000000" w:fill="FFFFFF"/>
            <w:noWrap/>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2482" w:type="pct"/>
            <w:tcBorders>
              <w:top w:val="nil"/>
              <w:left w:val="nil"/>
              <w:bottom w:val="nil"/>
              <w:right w:val="nil"/>
            </w:tcBorders>
            <w:shd w:val="clear" w:color="000000" w:fill="FFFFFF"/>
            <w:noWrap/>
            <w:hideMark/>
          </w:tcPr>
          <w:p w:rsidR="00E435CC" w:rsidRPr="00E435CC" w:rsidRDefault="00E435CC" w:rsidP="00E435CC">
            <w:pPr>
              <w:overflowPunct/>
              <w:autoSpaceDE/>
              <w:autoSpaceDN/>
              <w:adjustRightInd/>
              <w:rPr>
                <w:rFonts w:ascii="Calibri" w:hAnsi="Calibri"/>
                <w:b/>
                <w:bCs/>
                <w:sz w:val="22"/>
                <w:szCs w:val="22"/>
              </w:rPr>
            </w:pPr>
            <w:r w:rsidRPr="00E435CC">
              <w:rPr>
                <w:rFonts w:ascii="Calibri" w:hAnsi="Calibri"/>
                <w:b/>
                <w:bCs/>
                <w:sz w:val="22"/>
                <w:szCs w:val="22"/>
              </w:rPr>
              <w:t>Параметры, вводимые в соответствии с конкурсным предложением (заявке на участие в конкурсе на заключение договора аренды)</w:t>
            </w:r>
          </w:p>
        </w:tc>
        <w:tc>
          <w:tcPr>
            <w:tcW w:w="490" w:type="pct"/>
            <w:tcBorders>
              <w:top w:val="nil"/>
              <w:left w:val="single" w:sz="4" w:space="0" w:color="auto"/>
              <w:bottom w:val="nil"/>
              <w:right w:val="nil"/>
            </w:tcBorders>
            <w:shd w:val="clear" w:color="000000" w:fill="FFFFFF"/>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nil"/>
              <w:right w:val="nil"/>
            </w:tcBorders>
            <w:shd w:val="clear" w:color="000000" w:fill="FFFFFF"/>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nil"/>
              <w:right w:val="nil"/>
            </w:tcBorders>
            <w:shd w:val="clear" w:color="000000" w:fill="FFFFFF"/>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single" w:sz="4" w:space="0" w:color="auto"/>
              <w:bottom w:val="nil"/>
              <w:right w:val="nil"/>
            </w:tcBorders>
            <w:shd w:val="clear" w:color="000000" w:fill="FFFFFF"/>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nil"/>
              <w:right w:val="nil"/>
            </w:tcBorders>
            <w:shd w:val="clear" w:color="000000" w:fill="FFFFFF"/>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r>
      <w:tr w:rsidR="00E435CC" w:rsidRPr="00E435CC" w:rsidTr="00E435CC">
        <w:trPr>
          <w:trHeight w:val="330"/>
        </w:trPr>
        <w:tc>
          <w:tcPr>
            <w:tcW w:w="247" w:type="pct"/>
            <w:tcBorders>
              <w:top w:val="single" w:sz="4" w:space="0" w:color="auto"/>
              <w:left w:val="single" w:sz="4" w:space="0" w:color="auto"/>
              <w:bottom w:val="single" w:sz="4" w:space="0" w:color="auto"/>
              <w:right w:val="single" w:sz="4" w:space="0" w:color="auto"/>
            </w:tcBorders>
            <w:shd w:val="clear" w:color="000000" w:fill="FFFFFF"/>
            <w:noWrap/>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2482" w:type="pct"/>
            <w:tcBorders>
              <w:top w:val="single" w:sz="4" w:space="0" w:color="auto"/>
              <w:left w:val="nil"/>
              <w:bottom w:val="single" w:sz="4" w:space="0" w:color="auto"/>
              <w:right w:val="single" w:sz="4" w:space="0" w:color="auto"/>
            </w:tcBorders>
            <w:shd w:val="clear" w:color="000000" w:fill="FFFFFF"/>
            <w:noWrap/>
            <w:hideMark/>
          </w:tcPr>
          <w:p w:rsidR="00E435CC" w:rsidRPr="00E435CC" w:rsidRDefault="00E435CC" w:rsidP="00E435CC">
            <w:pPr>
              <w:overflowPunct/>
              <w:autoSpaceDE/>
              <w:autoSpaceDN/>
              <w:adjustRightInd/>
              <w:rPr>
                <w:rFonts w:ascii="Calibri" w:hAnsi="Calibri"/>
                <w:i/>
                <w:iCs/>
                <w:sz w:val="22"/>
                <w:szCs w:val="22"/>
              </w:rPr>
            </w:pPr>
            <w:r w:rsidRPr="00E435CC">
              <w:rPr>
                <w:rFonts w:ascii="Calibri" w:hAnsi="Calibri"/>
                <w:i/>
                <w:iCs/>
                <w:sz w:val="22"/>
                <w:szCs w:val="22"/>
              </w:rPr>
              <w:t>млн. рублей, если не указано иное</w:t>
            </w:r>
          </w:p>
        </w:tc>
        <w:tc>
          <w:tcPr>
            <w:tcW w:w="490" w:type="pct"/>
            <w:tcBorders>
              <w:top w:val="single" w:sz="4" w:space="0" w:color="auto"/>
              <w:left w:val="nil"/>
              <w:bottom w:val="single" w:sz="4" w:space="0" w:color="auto"/>
              <w:right w:val="single" w:sz="4" w:space="0" w:color="auto"/>
            </w:tcBorders>
            <w:shd w:val="clear" w:color="A2BD90" w:fill="FFFFFF"/>
            <w:noWrap/>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1</w:t>
            </w:r>
          </w:p>
        </w:tc>
        <w:tc>
          <w:tcPr>
            <w:tcW w:w="445" w:type="pct"/>
            <w:tcBorders>
              <w:top w:val="single" w:sz="4" w:space="0" w:color="auto"/>
              <w:left w:val="nil"/>
              <w:bottom w:val="single" w:sz="4" w:space="0" w:color="auto"/>
              <w:right w:val="single" w:sz="4" w:space="0" w:color="auto"/>
            </w:tcBorders>
            <w:shd w:val="clear" w:color="A2BD90" w:fill="FFFFFF"/>
            <w:noWrap/>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2</w:t>
            </w:r>
          </w:p>
        </w:tc>
        <w:tc>
          <w:tcPr>
            <w:tcW w:w="445" w:type="pct"/>
            <w:tcBorders>
              <w:top w:val="single" w:sz="4" w:space="0" w:color="auto"/>
              <w:left w:val="nil"/>
              <w:bottom w:val="single" w:sz="4" w:space="0" w:color="auto"/>
              <w:right w:val="single" w:sz="4" w:space="0" w:color="auto"/>
            </w:tcBorders>
            <w:shd w:val="clear" w:color="A2BD90" w:fill="FFFFFF"/>
            <w:noWrap/>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3</w:t>
            </w:r>
          </w:p>
        </w:tc>
        <w:tc>
          <w:tcPr>
            <w:tcW w:w="445" w:type="pct"/>
            <w:tcBorders>
              <w:top w:val="single" w:sz="4" w:space="0" w:color="auto"/>
              <w:left w:val="nil"/>
              <w:bottom w:val="single" w:sz="4" w:space="0" w:color="auto"/>
              <w:right w:val="single" w:sz="4" w:space="0" w:color="auto"/>
            </w:tcBorders>
            <w:shd w:val="clear" w:color="A2BD90" w:fill="FFFFFF"/>
            <w:noWrap/>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4</w:t>
            </w:r>
          </w:p>
        </w:tc>
        <w:tc>
          <w:tcPr>
            <w:tcW w:w="445" w:type="pct"/>
            <w:tcBorders>
              <w:top w:val="single" w:sz="4" w:space="0" w:color="auto"/>
              <w:left w:val="nil"/>
              <w:bottom w:val="single" w:sz="4" w:space="0" w:color="auto"/>
              <w:right w:val="single" w:sz="4" w:space="0" w:color="auto"/>
            </w:tcBorders>
            <w:shd w:val="clear" w:color="A2BD90" w:fill="FFFFFF"/>
            <w:noWrap/>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5</w:t>
            </w:r>
          </w:p>
        </w:tc>
      </w:tr>
      <w:tr w:rsidR="00E435CC" w:rsidRPr="00E435CC" w:rsidTr="00E435CC">
        <w:trPr>
          <w:trHeight w:val="420"/>
        </w:trPr>
        <w:tc>
          <w:tcPr>
            <w:tcW w:w="247" w:type="pct"/>
            <w:tcBorders>
              <w:top w:val="nil"/>
              <w:left w:val="nil"/>
              <w:bottom w:val="single" w:sz="4" w:space="0" w:color="auto"/>
              <w:right w:val="nil"/>
            </w:tcBorders>
            <w:shd w:val="clear" w:color="000000" w:fill="FEA746"/>
            <w:noWrap/>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2972" w:type="pct"/>
            <w:gridSpan w:val="2"/>
            <w:tcBorders>
              <w:top w:val="single" w:sz="4" w:space="0" w:color="auto"/>
              <w:left w:val="nil"/>
              <w:bottom w:val="single" w:sz="4" w:space="0" w:color="auto"/>
              <w:right w:val="nil"/>
            </w:tcBorders>
            <w:shd w:val="clear" w:color="000000" w:fill="FEA746"/>
            <w:noWrap/>
            <w:hideMark/>
          </w:tcPr>
          <w:p w:rsidR="00E435CC" w:rsidRPr="00E435CC" w:rsidRDefault="00E435CC" w:rsidP="00E435CC">
            <w:pPr>
              <w:overflowPunct/>
              <w:autoSpaceDE/>
              <w:autoSpaceDN/>
              <w:adjustRightInd/>
              <w:ind w:firstLineChars="100" w:firstLine="221"/>
              <w:rPr>
                <w:rFonts w:ascii="Calibri" w:hAnsi="Calibri"/>
                <w:b/>
                <w:bCs/>
                <w:sz w:val="22"/>
                <w:szCs w:val="22"/>
              </w:rPr>
            </w:pPr>
            <w:r w:rsidRPr="00E435CC">
              <w:rPr>
                <w:rFonts w:ascii="Calibri" w:hAnsi="Calibri"/>
                <w:b/>
                <w:bCs/>
                <w:sz w:val="22"/>
                <w:szCs w:val="22"/>
              </w:rPr>
              <w:t>Тепловая энергия (в том числе тепловая энергия в составе горячей воды)</w:t>
            </w:r>
          </w:p>
        </w:tc>
        <w:tc>
          <w:tcPr>
            <w:tcW w:w="445" w:type="pct"/>
            <w:tcBorders>
              <w:top w:val="nil"/>
              <w:left w:val="nil"/>
              <w:bottom w:val="single" w:sz="4" w:space="0" w:color="auto"/>
              <w:right w:val="nil"/>
            </w:tcBorders>
            <w:shd w:val="clear" w:color="A2BD90" w:fill="FEA746"/>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nil"/>
            </w:tcBorders>
            <w:shd w:val="clear" w:color="A2BD90" w:fill="FEA746"/>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nil"/>
            </w:tcBorders>
            <w:shd w:val="clear" w:color="A2BD90" w:fill="FEA746"/>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nil"/>
            </w:tcBorders>
            <w:shd w:val="clear" w:color="000000" w:fill="FEA746"/>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r>
      <w:tr w:rsidR="00E435CC" w:rsidRPr="00E435CC" w:rsidTr="00E435CC">
        <w:trPr>
          <w:trHeight w:val="330"/>
        </w:trPr>
        <w:tc>
          <w:tcPr>
            <w:tcW w:w="247" w:type="pct"/>
            <w:tcBorders>
              <w:top w:val="nil"/>
              <w:left w:val="single" w:sz="4" w:space="0" w:color="auto"/>
              <w:bottom w:val="single" w:sz="4" w:space="0" w:color="auto"/>
              <w:right w:val="single" w:sz="4" w:space="0" w:color="auto"/>
            </w:tcBorders>
            <w:shd w:val="clear" w:color="000000" w:fill="FFFFFF"/>
            <w:noWrap/>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2482" w:type="pct"/>
            <w:tcBorders>
              <w:top w:val="nil"/>
              <w:left w:val="nil"/>
              <w:bottom w:val="single" w:sz="4" w:space="0" w:color="auto"/>
              <w:right w:val="single" w:sz="4" w:space="0" w:color="auto"/>
            </w:tcBorders>
            <w:shd w:val="clear" w:color="auto" w:fill="auto"/>
            <w:noWrap/>
            <w:hideMark/>
          </w:tcPr>
          <w:p w:rsidR="00E435CC" w:rsidRPr="00E435CC" w:rsidRDefault="00E435CC" w:rsidP="00E435CC">
            <w:pPr>
              <w:overflowPunct/>
              <w:autoSpaceDE/>
              <w:autoSpaceDN/>
              <w:adjustRightInd/>
              <w:rPr>
                <w:rFonts w:ascii="Calibri" w:hAnsi="Calibri"/>
                <w:b/>
                <w:bCs/>
                <w:sz w:val="22"/>
                <w:szCs w:val="22"/>
              </w:rPr>
            </w:pPr>
            <w:r w:rsidRPr="00E435CC">
              <w:rPr>
                <w:rFonts w:ascii="Calibri" w:hAnsi="Calibri"/>
                <w:b/>
                <w:bCs/>
                <w:sz w:val="22"/>
                <w:szCs w:val="22"/>
              </w:rPr>
              <w:t>Долгосрочные параметры</w:t>
            </w:r>
          </w:p>
        </w:tc>
        <w:tc>
          <w:tcPr>
            <w:tcW w:w="490" w:type="pct"/>
            <w:tcBorders>
              <w:top w:val="nil"/>
              <w:left w:val="nil"/>
              <w:bottom w:val="nil"/>
              <w:right w:val="nil"/>
            </w:tcBorders>
            <w:shd w:val="clear" w:color="000000" w:fill="FFFFFF"/>
            <w:noWrap/>
            <w:vAlign w:val="center"/>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 </w:t>
            </w:r>
          </w:p>
        </w:tc>
        <w:tc>
          <w:tcPr>
            <w:tcW w:w="445" w:type="pct"/>
            <w:tcBorders>
              <w:top w:val="nil"/>
              <w:left w:val="nil"/>
              <w:bottom w:val="nil"/>
              <w:right w:val="nil"/>
            </w:tcBorders>
            <w:shd w:val="clear" w:color="000000" w:fill="FFFFFF"/>
            <w:noWrap/>
            <w:vAlign w:val="center"/>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 </w:t>
            </w:r>
          </w:p>
        </w:tc>
        <w:tc>
          <w:tcPr>
            <w:tcW w:w="445" w:type="pct"/>
            <w:tcBorders>
              <w:top w:val="nil"/>
              <w:left w:val="nil"/>
              <w:bottom w:val="nil"/>
              <w:right w:val="nil"/>
            </w:tcBorders>
            <w:shd w:val="clear" w:color="000000" w:fill="FFFFFF"/>
            <w:noWrap/>
            <w:vAlign w:val="center"/>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 </w:t>
            </w:r>
          </w:p>
        </w:tc>
        <w:tc>
          <w:tcPr>
            <w:tcW w:w="445" w:type="pct"/>
            <w:tcBorders>
              <w:top w:val="nil"/>
              <w:left w:val="nil"/>
              <w:bottom w:val="nil"/>
              <w:right w:val="nil"/>
            </w:tcBorders>
            <w:shd w:val="clear" w:color="000000" w:fill="FFFFFF"/>
            <w:noWrap/>
            <w:vAlign w:val="center"/>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 </w:t>
            </w:r>
          </w:p>
        </w:tc>
        <w:tc>
          <w:tcPr>
            <w:tcW w:w="445" w:type="pct"/>
            <w:tcBorders>
              <w:top w:val="nil"/>
              <w:left w:val="nil"/>
              <w:bottom w:val="nil"/>
              <w:right w:val="nil"/>
            </w:tcBorders>
            <w:shd w:val="clear" w:color="000000" w:fill="FFFFFF"/>
            <w:noWrap/>
            <w:vAlign w:val="center"/>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 </w:t>
            </w:r>
          </w:p>
        </w:tc>
      </w:tr>
      <w:tr w:rsidR="00E435CC" w:rsidRPr="00E435CC" w:rsidTr="00E435CC">
        <w:trPr>
          <w:trHeight w:val="315"/>
        </w:trPr>
        <w:tc>
          <w:tcPr>
            <w:tcW w:w="247" w:type="pct"/>
            <w:tcBorders>
              <w:top w:val="nil"/>
              <w:left w:val="single" w:sz="4" w:space="0" w:color="auto"/>
              <w:bottom w:val="single" w:sz="4" w:space="0" w:color="auto"/>
              <w:right w:val="single" w:sz="4" w:space="0" w:color="auto"/>
            </w:tcBorders>
            <w:shd w:val="clear" w:color="000000" w:fill="FFFFFF"/>
            <w:noWrap/>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1</w:t>
            </w:r>
          </w:p>
        </w:tc>
        <w:tc>
          <w:tcPr>
            <w:tcW w:w="2482" w:type="pct"/>
            <w:tcBorders>
              <w:top w:val="nil"/>
              <w:left w:val="nil"/>
              <w:bottom w:val="single" w:sz="4" w:space="0" w:color="auto"/>
              <w:right w:val="nil"/>
            </w:tcBorders>
            <w:shd w:val="clear" w:color="000000" w:fill="FFFFFF"/>
            <w:noWrap/>
            <w:hideMark/>
          </w:tcPr>
          <w:p w:rsidR="00E435CC" w:rsidRPr="00E435CC" w:rsidRDefault="00E435CC" w:rsidP="00E435CC">
            <w:pPr>
              <w:overflowPunct/>
              <w:autoSpaceDE/>
              <w:autoSpaceDN/>
              <w:adjustRightInd/>
              <w:ind w:firstLineChars="100" w:firstLine="220"/>
              <w:rPr>
                <w:rFonts w:ascii="Calibri" w:hAnsi="Calibri"/>
                <w:sz w:val="22"/>
                <w:szCs w:val="22"/>
              </w:rPr>
            </w:pPr>
            <w:r w:rsidRPr="00E435CC">
              <w:rPr>
                <w:rFonts w:ascii="Calibri" w:hAnsi="Calibri"/>
                <w:sz w:val="22"/>
                <w:szCs w:val="22"/>
              </w:rPr>
              <w:t xml:space="preserve">Базовый уровень операционных расходов, млн. </w:t>
            </w:r>
            <w:proofErr w:type="spellStart"/>
            <w:proofErr w:type="gramStart"/>
            <w:r w:rsidRPr="00E435CC">
              <w:rPr>
                <w:rFonts w:ascii="Calibri" w:hAnsi="Calibri"/>
                <w:sz w:val="22"/>
                <w:szCs w:val="22"/>
              </w:rPr>
              <w:t>р</w:t>
            </w:r>
            <w:proofErr w:type="spellEnd"/>
            <w:proofErr w:type="gramEnd"/>
            <w:r w:rsidRPr="00E435CC">
              <w:rPr>
                <w:rFonts w:ascii="Calibri" w:hAnsi="Calibri"/>
                <w:sz w:val="22"/>
                <w:szCs w:val="22"/>
              </w:rPr>
              <w:t xml:space="preserve"> </w:t>
            </w:r>
          </w:p>
        </w:tc>
        <w:tc>
          <w:tcPr>
            <w:tcW w:w="490" w:type="pct"/>
            <w:tcBorders>
              <w:top w:val="single" w:sz="4" w:space="0" w:color="auto"/>
              <w:left w:val="single" w:sz="4" w:space="0" w:color="auto"/>
              <w:bottom w:val="nil"/>
              <w:right w:val="single" w:sz="4" w:space="0" w:color="auto"/>
            </w:tcBorders>
            <w:shd w:val="clear" w:color="000000" w:fill="33CCCC"/>
            <w:noWrap/>
            <w:vAlign w:val="center"/>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 </w:t>
            </w:r>
          </w:p>
        </w:tc>
        <w:tc>
          <w:tcPr>
            <w:tcW w:w="445" w:type="pct"/>
            <w:tcBorders>
              <w:top w:val="nil"/>
              <w:left w:val="nil"/>
              <w:bottom w:val="nil"/>
              <w:right w:val="nil"/>
            </w:tcBorders>
            <w:shd w:val="clear" w:color="000000" w:fill="FFFFFF"/>
            <w:noWrap/>
            <w:vAlign w:val="center"/>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 </w:t>
            </w:r>
          </w:p>
        </w:tc>
        <w:tc>
          <w:tcPr>
            <w:tcW w:w="445" w:type="pct"/>
            <w:tcBorders>
              <w:top w:val="nil"/>
              <w:left w:val="nil"/>
              <w:bottom w:val="nil"/>
              <w:right w:val="nil"/>
            </w:tcBorders>
            <w:shd w:val="clear" w:color="000000" w:fill="FFFFFF"/>
            <w:noWrap/>
            <w:vAlign w:val="center"/>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 </w:t>
            </w:r>
          </w:p>
        </w:tc>
        <w:tc>
          <w:tcPr>
            <w:tcW w:w="445" w:type="pct"/>
            <w:tcBorders>
              <w:top w:val="nil"/>
              <w:left w:val="nil"/>
              <w:bottom w:val="nil"/>
              <w:right w:val="nil"/>
            </w:tcBorders>
            <w:shd w:val="clear" w:color="000000" w:fill="FFFFFF"/>
            <w:noWrap/>
            <w:vAlign w:val="center"/>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 </w:t>
            </w:r>
          </w:p>
        </w:tc>
        <w:tc>
          <w:tcPr>
            <w:tcW w:w="445" w:type="pct"/>
            <w:tcBorders>
              <w:top w:val="nil"/>
              <w:left w:val="nil"/>
              <w:bottom w:val="nil"/>
              <w:right w:val="nil"/>
            </w:tcBorders>
            <w:shd w:val="clear" w:color="000000" w:fill="FFFFFF"/>
            <w:noWrap/>
            <w:vAlign w:val="center"/>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 </w:t>
            </w:r>
          </w:p>
        </w:tc>
      </w:tr>
      <w:tr w:rsidR="00E435CC" w:rsidRPr="00E435CC" w:rsidTr="00E435CC">
        <w:trPr>
          <w:trHeight w:val="360"/>
        </w:trPr>
        <w:tc>
          <w:tcPr>
            <w:tcW w:w="247" w:type="pct"/>
            <w:tcBorders>
              <w:top w:val="nil"/>
              <w:left w:val="single" w:sz="4" w:space="0" w:color="auto"/>
              <w:bottom w:val="single" w:sz="4" w:space="0" w:color="auto"/>
              <w:right w:val="single" w:sz="4" w:space="0" w:color="auto"/>
            </w:tcBorders>
            <w:shd w:val="clear" w:color="000000" w:fill="FFFFFF"/>
            <w:noWrap/>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2</w:t>
            </w:r>
          </w:p>
        </w:tc>
        <w:tc>
          <w:tcPr>
            <w:tcW w:w="2482" w:type="pct"/>
            <w:tcBorders>
              <w:top w:val="nil"/>
              <w:left w:val="nil"/>
              <w:bottom w:val="single" w:sz="4" w:space="0" w:color="auto"/>
              <w:right w:val="nil"/>
            </w:tcBorders>
            <w:shd w:val="clear" w:color="000000" w:fill="FFFFFF"/>
            <w:hideMark/>
          </w:tcPr>
          <w:p w:rsidR="00E435CC" w:rsidRPr="00E435CC" w:rsidRDefault="00E435CC" w:rsidP="00E435CC">
            <w:pPr>
              <w:overflowPunct/>
              <w:autoSpaceDE/>
              <w:autoSpaceDN/>
              <w:adjustRightInd/>
              <w:ind w:firstLineChars="100" w:firstLine="220"/>
              <w:rPr>
                <w:rFonts w:ascii="Calibri" w:hAnsi="Calibri"/>
                <w:sz w:val="22"/>
                <w:szCs w:val="22"/>
              </w:rPr>
            </w:pPr>
            <w:r w:rsidRPr="00E435CC">
              <w:rPr>
                <w:rFonts w:ascii="Calibri" w:hAnsi="Calibri"/>
                <w:sz w:val="22"/>
                <w:szCs w:val="22"/>
              </w:rPr>
              <w:t xml:space="preserve">Норматив чистого оборотного капитала </w:t>
            </w:r>
            <w:proofErr w:type="gramStart"/>
            <w:r w:rsidRPr="00E435CC">
              <w:rPr>
                <w:rFonts w:ascii="Calibri" w:hAnsi="Calibri"/>
                <w:sz w:val="22"/>
                <w:szCs w:val="22"/>
              </w:rPr>
              <w:t>в</w:t>
            </w:r>
            <w:proofErr w:type="gramEnd"/>
            <w:r w:rsidRPr="00E435CC">
              <w:rPr>
                <w:rFonts w:ascii="Calibri" w:hAnsi="Calibri"/>
                <w:sz w:val="22"/>
                <w:szCs w:val="22"/>
              </w:rPr>
              <w:t xml:space="preserve"> % от НВВ </w:t>
            </w:r>
          </w:p>
        </w:tc>
        <w:tc>
          <w:tcPr>
            <w:tcW w:w="490" w:type="pct"/>
            <w:tcBorders>
              <w:top w:val="single" w:sz="4" w:space="0" w:color="auto"/>
              <w:left w:val="single" w:sz="4" w:space="0" w:color="auto"/>
              <w:bottom w:val="single" w:sz="4" w:space="0" w:color="auto"/>
              <w:right w:val="single" w:sz="4" w:space="0" w:color="auto"/>
            </w:tcBorders>
            <w:shd w:val="clear" w:color="FFF58C" w:fill="33CCCC"/>
            <w:noWrap/>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445" w:type="pct"/>
            <w:tcBorders>
              <w:top w:val="nil"/>
              <w:left w:val="nil"/>
              <w:bottom w:val="nil"/>
              <w:right w:val="nil"/>
            </w:tcBorders>
            <w:shd w:val="clear" w:color="000000" w:fill="FFFFFF"/>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nil"/>
              <w:right w:val="nil"/>
            </w:tcBorders>
            <w:shd w:val="clear" w:color="000000" w:fill="FFFFFF"/>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nil"/>
              <w:right w:val="nil"/>
            </w:tcBorders>
            <w:shd w:val="clear" w:color="FFF58C" w:fill="FFFFFF"/>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nil"/>
              <w:right w:val="nil"/>
            </w:tcBorders>
            <w:shd w:val="clear" w:color="000000" w:fill="FFFFFF"/>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r>
      <w:tr w:rsidR="00E435CC" w:rsidRPr="00E435CC" w:rsidTr="00E435CC">
        <w:trPr>
          <w:trHeight w:val="293"/>
        </w:trPr>
        <w:tc>
          <w:tcPr>
            <w:tcW w:w="247" w:type="pct"/>
            <w:tcBorders>
              <w:top w:val="nil"/>
              <w:left w:val="single" w:sz="4" w:space="0" w:color="auto"/>
              <w:bottom w:val="single" w:sz="4" w:space="0" w:color="auto"/>
              <w:right w:val="single" w:sz="4" w:space="0" w:color="auto"/>
            </w:tcBorders>
            <w:shd w:val="clear" w:color="000000" w:fill="FFFFFF"/>
            <w:noWrap/>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3</w:t>
            </w:r>
          </w:p>
        </w:tc>
        <w:tc>
          <w:tcPr>
            <w:tcW w:w="2482" w:type="pct"/>
            <w:tcBorders>
              <w:top w:val="nil"/>
              <w:left w:val="nil"/>
              <w:bottom w:val="single" w:sz="4" w:space="0" w:color="auto"/>
              <w:right w:val="nil"/>
            </w:tcBorders>
            <w:shd w:val="clear" w:color="000000" w:fill="FFFFFF"/>
            <w:hideMark/>
          </w:tcPr>
          <w:p w:rsidR="00E435CC" w:rsidRPr="00E435CC" w:rsidRDefault="00E435CC" w:rsidP="00E435CC">
            <w:pPr>
              <w:overflowPunct/>
              <w:autoSpaceDE/>
              <w:autoSpaceDN/>
              <w:adjustRightInd/>
              <w:ind w:firstLineChars="100" w:firstLine="220"/>
              <w:rPr>
                <w:rFonts w:ascii="Calibri" w:hAnsi="Calibri"/>
                <w:sz w:val="22"/>
                <w:szCs w:val="22"/>
              </w:rPr>
            </w:pPr>
            <w:r w:rsidRPr="00E435CC">
              <w:rPr>
                <w:rFonts w:ascii="Calibri" w:hAnsi="Calibri"/>
                <w:sz w:val="22"/>
                <w:szCs w:val="22"/>
              </w:rPr>
              <w:t>Норма доходности на капитал, инвестированный до перехода на метод доходности, %</w:t>
            </w:r>
          </w:p>
        </w:tc>
        <w:tc>
          <w:tcPr>
            <w:tcW w:w="490" w:type="pct"/>
            <w:tcBorders>
              <w:top w:val="nil"/>
              <w:left w:val="single" w:sz="4" w:space="0" w:color="auto"/>
              <w:bottom w:val="single" w:sz="4" w:space="0" w:color="auto"/>
              <w:right w:val="single" w:sz="4" w:space="0" w:color="auto"/>
            </w:tcBorders>
            <w:shd w:val="clear" w:color="FFF58C"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single" w:sz="4" w:space="0" w:color="auto"/>
              <w:left w:val="nil"/>
              <w:bottom w:val="single" w:sz="4" w:space="0" w:color="auto"/>
              <w:right w:val="single" w:sz="4" w:space="0" w:color="auto"/>
            </w:tcBorders>
            <w:shd w:val="clear" w:color="FFF58C"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single" w:sz="4" w:space="0" w:color="auto"/>
              <w:left w:val="nil"/>
              <w:bottom w:val="single" w:sz="4" w:space="0" w:color="auto"/>
              <w:right w:val="single" w:sz="4" w:space="0" w:color="auto"/>
            </w:tcBorders>
            <w:shd w:val="clear" w:color="FFF58C"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nil"/>
              <w:right w:val="nil"/>
            </w:tcBorders>
            <w:shd w:val="clear" w:color="FFF58C" w:fill="FFFFFF"/>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nil"/>
              <w:right w:val="nil"/>
            </w:tcBorders>
            <w:shd w:val="clear" w:color="000000" w:fill="FFFFFF"/>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r>
      <w:tr w:rsidR="00E435CC" w:rsidRPr="00E435CC" w:rsidTr="00E435CC">
        <w:trPr>
          <w:trHeight w:val="375"/>
        </w:trPr>
        <w:tc>
          <w:tcPr>
            <w:tcW w:w="247" w:type="pct"/>
            <w:tcBorders>
              <w:top w:val="nil"/>
              <w:left w:val="single" w:sz="4" w:space="0" w:color="auto"/>
              <w:bottom w:val="single" w:sz="4" w:space="0" w:color="auto"/>
              <w:right w:val="single" w:sz="4" w:space="0" w:color="auto"/>
            </w:tcBorders>
            <w:shd w:val="clear" w:color="000000" w:fill="FFFFFF"/>
            <w:noWrap/>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4</w:t>
            </w:r>
          </w:p>
        </w:tc>
        <w:tc>
          <w:tcPr>
            <w:tcW w:w="2482" w:type="pct"/>
            <w:tcBorders>
              <w:top w:val="nil"/>
              <w:left w:val="nil"/>
              <w:bottom w:val="single" w:sz="4" w:space="0" w:color="auto"/>
              <w:right w:val="nil"/>
            </w:tcBorders>
            <w:shd w:val="clear" w:color="000000" w:fill="FFFFFF"/>
            <w:hideMark/>
          </w:tcPr>
          <w:p w:rsidR="00E435CC" w:rsidRPr="00E435CC" w:rsidRDefault="00E435CC" w:rsidP="00E435CC">
            <w:pPr>
              <w:overflowPunct/>
              <w:autoSpaceDE/>
              <w:autoSpaceDN/>
              <w:adjustRightInd/>
              <w:ind w:firstLineChars="100" w:firstLine="220"/>
              <w:rPr>
                <w:rFonts w:ascii="Calibri" w:hAnsi="Calibri"/>
                <w:sz w:val="22"/>
                <w:szCs w:val="22"/>
              </w:rPr>
            </w:pPr>
            <w:r w:rsidRPr="00E435CC">
              <w:rPr>
                <w:rFonts w:ascii="Calibri" w:hAnsi="Calibri"/>
                <w:sz w:val="22"/>
                <w:szCs w:val="22"/>
              </w:rPr>
              <w:t>Норма доходности на новые инвестиции, %</w:t>
            </w:r>
          </w:p>
        </w:tc>
        <w:tc>
          <w:tcPr>
            <w:tcW w:w="490" w:type="pct"/>
            <w:tcBorders>
              <w:top w:val="nil"/>
              <w:left w:val="single" w:sz="4" w:space="0" w:color="auto"/>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single" w:sz="4" w:space="0" w:color="auto"/>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single" w:sz="4" w:space="0" w:color="auto"/>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r>
      <w:tr w:rsidR="00E435CC" w:rsidRPr="00E435CC" w:rsidTr="00E435CC">
        <w:trPr>
          <w:trHeight w:val="360"/>
        </w:trPr>
        <w:tc>
          <w:tcPr>
            <w:tcW w:w="247" w:type="pct"/>
            <w:tcBorders>
              <w:top w:val="nil"/>
              <w:left w:val="single" w:sz="4" w:space="0" w:color="auto"/>
              <w:bottom w:val="single" w:sz="4" w:space="0" w:color="auto"/>
              <w:right w:val="single" w:sz="4" w:space="0" w:color="auto"/>
            </w:tcBorders>
            <w:shd w:val="clear" w:color="000000" w:fill="FFFFFF"/>
            <w:noWrap/>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5</w:t>
            </w:r>
          </w:p>
        </w:tc>
        <w:tc>
          <w:tcPr>
            <w:tcW w:w="2482" w:type="pct"/>
            <w:tcBorders>
              <w:top w:val="nil"/>
              <w:left w:val="nil"/>
              <w:bottom w:val="single" w:sz="4" w:space="0" w:color="auto"/>
              <w:right w:val="nil"/>
            </w:tcBorders>
            <w:shd w:val="clear" w:color="000000" w:fill="FFFFFF"/>
            <w:hideMark/>
          </w:tcPr>
          <w:p w:rsidR="00E435CC" w:rsidRPr="00E435CC" w:rsidRDefault="00E435CC" w:rsidP="00E435CC">
            <w:pPr>
              <w:overflowPunct/>
              <w:autoSpaceDE/>
              <w:autoSpaceDN/>
              <w:adjustRightInd/>
              <w:ind w:firstLineChars="100" w:firstLine="220"/>
              <w:rPr>
                <w:rFonts w:ascii="Calibri" w:hAnsi="Calibri"/>
                <w:sz w:val="22"/>
                <w:szCs w:val="22"/>
              </w:rPr>
            </w:pPr>
            <w:r w:rsidRPr="00E435CC">
              <w:rPr>
                <w:rFonts w:ascii="Calibri" w:hAnsi="Calibri"/>
                <w:sz w:val="22"/>
                <w:szCs w:val="22"/>
              </w:rPr>
              <w:t>Нормативный уровень прибыли, %</w:t>
            </w:r>
          </w:p>
        </w:tc>
        <w:tc>
          <w:tcPr>
            <w:tcW w:w="490" w:type="pct"/>
            <w:tcBorders>
              <w:top w:val="nil"/>
              <w:left w:val="single" w:sz="4" w:space="0" w:color="auto"/>
              <w:bottom w:val="single" w:sz="4" w:space="0" w:color="auto"/>
              <w:right w:val="single" w:sz="4" w:space="0" w:color="auto"/>
            </w:tcBorders>
            <w:shd w:val="clear" w:color="FFF58C"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FFF58C"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FFF58C"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FFF58C"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FFF58C"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r>
      <w:tr w:rsidR="00E435CC" w:rsidRPr="00E435CC" w:rsidTr="00E435CC">
        <w:trPr>
          <w:trHeight w:val="380"/>
        </w:trPr>
        <w:tc>
          <w:tcPr>
            <w:tcW w:w="247" w:type="pct"/>
            <w:tcBorders>
              <w:top w:val="nil"/>
              <w:left w:val="single" w:sz="4" w:space="0" w:color="auto"/>
              <w:bottom w:val="single" w:sz="4" w:space="0" w:color="auto"/>
              <w:right w:val="single" w:sz="4" w:space="0" w:color="auto"/>
            </w:tcBorders>
            <w:shd w:val="clear" w:color="000000" w:fill="FFFFFF"/>
            <w:noWrap/>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6</w:t>
            </w:r>
          </w:p>
        </w:tc>
        <w:tc>
          <w:tcPr>
            <w:tcW w:w="2482" w:type="pct"/>
            <w:tcBorders>
              <w:top w:val="nil"/>
              <w:left w:val="nil"/>
              <w:bottom w:val="single" w:sz="4" w:space="0" w:color="auto"/>
              <w:right w:val="nil"/>
            </w:tcBorders>
            <w:shd w:val="clear" w:color="000000" w:fill="FFFFFF"/>
            <w:hideMark/>
          </w:tcPr>
          <w:p w:rsidR="00E435CC" w:rsidRPr="00E435CC" w:rsidRDefault="00E435CC" w:rsidP="00E435CC">
            <w:pPr>
              <w:overflowPunct/>
              <w:autoSpaceDE/>
              <w:autoSpaceDN/>
              <w:adjustRightInd/>
              <w:ind w:firstLineChars="100" w:firstLine="220"/>
              <w:rPr>
                <w:rFonts w:ascii="Calibri" w:hAnsi="Calibri"/>
                <w:sz w:val="22"/>
                <w:szCs w:val="22"/>
              </w:rPr>
            </w:pPr>
            <w:proofErr w:type="gramStart"/>
            <w:r w:rsidRPr="00E435CC">
              <w:rPr>
                <w:rFonts w:ascii="Calibri" w:hAnsi="Calibri"/>
                <w:sz w:val="22"/>
                <w:szCs w:val="22"/>
              </w:rPr>
              <w:t>Уровень потерь тепловой энергии всего, в %  от тепловой энергии, поданной в сеть</w:t>
            </w:r>
            <w:proofErr w:type="gramEnd"/>
          </w:p>
        </w:tc>
        <w:tc>
          <w:tcPr>
            <w:tcW w:w="490" w:type="pct"/>
            <w:tcBorders>
              <w:top w:val="nil"/>
              <w:left w:val="single" w:sz="4" w:space="0" w:color="auto"/>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r>
      <w:tr w:rsidR="00E435CC" w:rsidRPr="00E435CC" w:rsidTr="00E435CC">
        <w:trPr>
          <w:trHeight w:val="272"/>
        </w:trPr>
        <w:tc>
          <w:tcPr>
            <w:tcW w:w="247" w:type="pct"/>
            <w:tcBorders>
              <w:top w:val="nil"/>
              <w:left w:val="single" w:sz="4" w:space="0" w:color="auto"/>
              <w:bottom w:val="single" w:sz="4" w:space="0" w:color="auto"/>
              <w:right w:val="single" w:sz="4" w:space="0" w:color="auto"/>
            </w:tcBorders>
            <w:shd w:val="clear" w:color="000000" w:fill="FFFFFF"/>
            <w:noWrap/>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7</w:t>
            </w:r>
          </w:p>
        </w:tc>
        <w:tc>
          <w:tcPr>
            <w:tcW w:w="2482" w:type="pct"/>
            <w:tcBorders>
              <w:top w:val="nil"/>
              <w:left w:val="nil"/>
              <w:bottom w:val="single" w:sz="4" w:space="0" w:color="auto"/>
              <w:right w:val="nil"/>
            </w:tcBorders>
            <w:shd w:val="clear" w:color="000000" w:fill="FFFFFF"/>
            <w:hideMark/>
          </w:tcPr>
          <w:p w:rsidR="00E435CC" w:rsidRPr="00E435CC" w:rsidRDefault="00E435CC" w:rsidP="00E435CC">
            <w:pPr>
              <w:overflowPunct/>
              <w:autoSpaceDE/>
              <w:autoSpaceDN/>
              <w:adjustRightInd/>
              <w:ind w:firstLineChars="100" w:firstLine="220"/>
              <w:rPr>
                <w:rFonts w:ascii="Calibri" w:hAnsi="Calibri"/>
                <w:sz w:val="22"/>
                <w:szCs w:val="22"/>
              </w:rPr>
            </w:pPr>
            <w:r w:rsidRPr="00E435CC">
              <w:rPr>
                <w:rFonts w:ascii="Calibri" w:hAnsi="Calibri"/>
                <w:sz w:val="22"/>
                <w:szCs w:val="22"/>
              </w:rPr>
              <w:t>Удельный расход топлива в расчете на тепловую энергию, отпущенную с источников концессионера (арендатора), ТУТ/Гкал</w:t>
            </w:r>
          </w:p>
        </w:tc>
        <w:tc>
          <w:tcPr>
            <w:tcW w:w="490" w:type="pct"/>
            <w:tcBorders>
              <w:top w:val="nil"/>
              <w:left w:val="single" w:sz="4" w:space="0" w:color="auto"/>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r>
      <w:tr w:rsidR="00E435CC" w:rsidRPr="00E435CC" w:rsidTr="00E435CC">
        <w:trPr>
          <w:trHeight w:val="417"/>
        </w:trPr>
        <w:tc>
          <w:tcPr>
            <w:tcW w:w="247" w:type="pct"/>
            <w:tcBorders>
              <w:top w:val="nil"/>
              <w:left w:val="single" w:sz="4" w:space="0" w:color="auto"/>
              <w:bottom w:val="single" w:sz="4" w:space="0" w:color="auto"/>
              <w:right w:val="single" w:sz="4" w:space="0" w:color="auto"/>
            </w:tcBorders>
            <w:shd w:val="clear" w:color="000000" w:fill="FFFFFF"/>
            <w:noWrap/>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8</w:t>
            </w:r>
          </w:p>
        </w:tc>
        <w:tc>
          <w:tcPr>
            <w:tcW w:w="2482" w:type="pct"/>
            <w:tcBorders>
              <w:top w:val="nil"/>
              <w:left w:val="nil"/>
              <w:bottom w:val="single" w:sz="4" w:space="0" w:color="auto"/>
              <w:right w:val="nil"/>
            </w:tcBorders>
            <w:shd w:val="clear" w:color="000000" w:fill="FFFFFF"/>
            <w:hideMark/>
          </w:tcPr>
          <w:p w:rsidR="00E435CC" w:rsidRPr="00E435CC" w:rsidRDefault="00E435CC" w:rsidP="00E435CC">
            <w:pPr>
              <w:overflowPunct/>
              <w:autoSpaceDE/>
              <w:autoSpaceDN/>
              <w:adjustRightInd/>
              <w:ind w:firstLineChars="100" w:firstLine="220"/>
              <w:rPr>
                <w:rFonts w:ascii="Calibri" w:hAnsi="Calibri"/>
                <w:sz w:val="22"/>
                <w:szCs w:val="22"/>
              </w:rPr>
            </w:pPr>
            <w:r w:rsidRPr="00E435CC">
              <w:rPr>
                <w:rFonts w:ascii="Calibri" w:hAnsi="Calibri"/>
                <w:sz w:val="22"/>
                <w:szCs w:val="22"/>
              </w:rPr>
              <w:t xml:space="preserve">Удельный расход электрической энергии в расчете на 1 Гкал тепловой энергии, поданной в сеть, </w:t>
            </w:r>
            <w:proofErr w:type="spellStart"/>
            <w:r w:rsidRPr="00E435CC">
              <w:rPr>
                <w:rFonts w:ascii="Calibri" w:hAnsi="Calibri"/>
                <w:sz w:val="22"/>
                <w:szCs w:val="22"/>
              </w:rPr>
              <w:t>кВ.ч</w:t>
            </w:r>
            <w:proofErr w:type="spellEnd"/>
            <w:r w:rsidRPr="00E435CC">
              <w:rPr>
                <w:rFonts w:ascii="Calibri" w:hAnsi="Calibri"/>
                <w:sz w:val="22"/>
                <w:szCs w:val="22"/>
              </w:rPr>
              <w:t>./Гкал</w:t>
            </w:r>
          </w:p>
        </w:tc>
        <w:tc>
          <w:tcPr>
            <w:tcW w:w="490" w:type="pct"/>
            <w:tcBorders>
              <w:top w:val="nil"/>
              <w:left w:val="single" w:sz="4" w:space="0" w:color="auto"/>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r>
      <w:tr w:rsidR="00E435CC" w:rsidRPr="00E435CC" w:rsidTr="00E435CC">
        <w:trPr>
          <w:trHeight w:val="288"/>
        </w:trPr>
        <w:tc>
          <w:tcPr>
            <w:tcW w:w="247" w:type="pct"/>
            <w:tcBorders>
              <w:top w:val="nil"/>
              <w:left w:val="single" w:sz="4" w:space="0" w:color="auto"/>
              <w:bottom w:val="single" w:sz="4" w:space="0" w:color="auto"/>
              <w:right w:val="single" w:sz="4" w:space="0" w:color="auto"/>
            </w:tcBorders>
            <w:shd w:val="clear" w:color="000000" w:fill="FFFFFF"/>
            <w:noWrap/>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2482" w:type="pct"/>
            <w:tcBorders>
              <w:top w:val="nil"/>
              <w:left w:val="nil"/>
              <w:bottom w:val="single" w:sz="4" w:space="0" w:color="auto"/>
              <w:right w:val="single" w:sz="4" w:space="0" w:color="auto"/>
            </w:tcBorders>
            <w:shd w:val="clear" w:color="000000" w:fill="FFFFFF"/>
            <w:hideMark/>
          </w:tcPr>
          <w:p w:rsidR="00E435CC" w:rsidRPr="00E435CC" w:rsidRDefault="00E435CC" w:rsidP="00E435CC">
            <w:pPr>
              <w:overflowPunct/>
              <w:autoSpaceDE/>
              <w:autoSpaceDN/>
              <w:adjustRightInd/>
              <w:rPr>
                <w:rFonts w:ascii="Calibri" w:hAnsi="Calibri"/>
                <w:b/>
                <w:bCs/>
                <w:sz w:val="22"/>
                <w:szCs w:val="22"/>
              </w:rPr>
            </w:pPr>
            <w:r w:rsidRPr="00E435CC">
              <w:rPr>
                <w:rFonts w:ascii="Calibri" w:hAnsi="Calibri"/>
                <w:b/>
                <w:bCs/>
                <w:sz w:val="22"/>
                <w:szCs w:val="22"/>
              </w:rPr>
              <w:t>Прочие показатели</w:t>
            </w:r>
          </w:p>
        </w:tc>
        <w:tc>
          <w:tcPr>
            <w:tcW w:w="490" w:type="pct"/>
            <w:tcBorders>
              <w:top w:val="nil"/>
              <w:left w:val="nil"/>
              <w:bottom w:val="nil"/>
              <w:right w:val="nil"/>
            </w:tcBorders>
            <w:shd w:val="clear" w:color="000000" w:fill="FFFFFF"/>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nil"/>
              <w:right w:val="nil"/>
            </w:tcBorders>
            <w:shd w:val="clear" w:color="000000" w:fill="FFFFFF"/>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nil"/>
              <w:right w:val="nil"/>
            </w:tcBorders>
            <w:shd w:val="clear" w:color="000000" w:fill="FFFFFF"/>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nil"/>
              <w:right w:val="nil"/>
            </w:tcBorders>
            <w:shd w:val="clear" w:color="000000" w:fill="FFFFFF"/>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nil"/>
              <w:right w:val="nil"/>
            </w:tcBorders>
            <w:shd w:val="clear" w:color="000000" w:fill="FFFFFF"/>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r>
      <w:tr w:rsidR="00E435CC" w:rsidRPr="00E435CC" w:rsidTr="00E435CC">
        <w:trPr>
          <w:trHeight w:val="569"/>
        </w:trPr>
        <w:tc>
          <w:tcPr>
            <w:tcW w:w="247" w:type="pct"/>
            <w:tcBorders>
              <w:top w:val="nil"/>
              <w:left w:val="single" w:sz="4" w:space="0" w:color="auto"/>
              <w:bottom w:val="single" w:sz="4" w:space="0" w:color="auto"/>
              <w:right w:val="single" w:sz="4" w:space="0" w:color="auto"/>
            </w:tcBorders>
            <w:shd w:val="clear" w:color="000000" w:fill="FFFFFF"/>
            <w:noWrap/>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9</w:t>
            </w:r>
          </w:p>
        </w:tc>
        <w:tc>
          <w:tcPr>
            <w:tcW w:w="2482" w:type="pct"/>
            <w:tcBorders>
              <w:top w:val="nil"/>
              <w:left w:val="nil"/>
              <w:bottom w:val="single" w:sz="4" w:space="0" w:color="auto"/>
              <w:right w:val="nil"/>
            </w:tcBorders>
            <w:shd w:val="clear" w:color="000000" w:fill="FFFFFF"/>
            <w:hideMark/>
          </w:tcPr>
          <w:p w:rsidR="00E435CC" w:rsidRPr="00E435CC" w:rsidRDefault="00E435CC" w:rsidP="00E435CC">
            <w:pPr>
              <w:overflowPunct/>
              <w:autoSpaceDE/>
              <w:autoSpaceDN/>
              <w:adjustRightInd/>
              <w:ind w:firstLineChars="100" w:firstLine="220"/>
              <w:rPr>
                <w:rFonts w:ascii="Calibri" w:hAnsi="Calibri"/>
                <w:sz w:val="22"/>
                <w:szCs w:val="22"/>
              </w:rPr>
            </w:pPr>
            <w:r w:rsidRPr="00E435CC">
              <w:rPr>
                <w:rFonts w:ascii="Calibri" w:hAnsi="Calibri"/>
                <w:sz w:val="22"/>
                <w:szCs w:val="22"/>
              </w:rPr>
              <w:t>Предельный размер средств на создание (реконструкцию) объекта концессионного соглашения (объекта, передаваемого в соответствии с договором аренды)</w:t>
            </w:r>
          </w:p>
        </w:tc>
        <w:tc>
          <w:tcPr>
            <w:tcW w:w="490" w:type="pct"/>
            <w:tcBorders>
              <w:top w:val="single" w:sz="4" w:space="0" w:color="auto"/>
              <w:left w:val="single" w:sz="4" w:space="0" w:color="auto"/>
              <w:bottom w:val="single" w:sz="4" w:space="0" w:color="auto"/>
              <w:right w:val="single" w:sz="4" w:space="0" w:color="auto"/>
            </w:tcBorders>
            <w:shd w:val="clear" w:color="FFF58C"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single" w:sz="4" w:space="0" w:color="auto"/>
              <w:left w:val="nil"/>
              <w:bottom w:val="single" w:sz="4" w:space="0" w:color="auto"/>
              <w:right w:val="single" w:sz="4" w:space="0" w:color="auto"/>
            </w:tcBorders>
            <w:shd w:val="clear" w:color="FFF58C"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single" w:sz="4" w:space="0" w:color="auto"/>
              <w:left w:val="nil"/>
              <w:bottom w:val="single" w:sz="4" w:space="0" w:color="auto"/>
              <w:right w:val="single" w:sz="4" w:space="0" w:color="auto"/>
            </w:tcBorders>
            <w:shd w:val="clear" w:color="FFF58C"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single" w:sz="4" w:space="0" w:color="auto"/>
              <w:left w:val="nil"/>
              <w:bottom w:val="single" w:sz="4" w:space="0" w:color="auto"/>
              <w:right w:val="single" w:sz="4" w:space="0" w:color="auto"/>
            </w:tcBorders>
            <w:shd w:val="clear" w:color="FFF58C"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single" w:sz="4" w:space="0" w:color="auto"/>
              <w:left w:val="nil"/>
              <w:bottom w:val="single" w:sz="4" w:space="0" w:color="auto"/>
              <w:right w:val="single" w:sz="4" w:space="0" w:color="auto"/>
            </w:tcBorders>
            <w:shd w:val="clear" w:color="FFF58C"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r>
      <w:tr w:rsidR="00E435CC" w:rsidRPr="00E435CC" w:rsidTr="00E435CC">
        <w:trPr>
          <w:trHeight w:val="286"/>
        </w:trPr>
        <w:tc>
          <w:tcPr>
            <w:tcW w:w="247" w:type="pct"/>
            <w:tcBorders>
              <w:top w:val="nil"/>
              <w:left w:val="single" w:sz="4" w:space="0" w:color="auto"/>
              <w:bottom w:val="single" w:sz="4" w:space="0" w:color="auto"/>
              <w:right w:val="single" w:sz="4" w:space="0" w:color="auto"/>
            </w:tcBorders>
            <w:shd w:val="clear" w:color="000000" w:fill="FFFFFF"/>
            <w:noWrap/>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10</w:t>
            </w:r>
          </w:p>
        </w:tc>
        <w:tc>
          <w:tcPr>
            <w:tcW w:w="2482" w:type="pct"/>
            <w:tcBorders>
              <w:top w:val="nil"/>
              <w:left w:val="nil"/>
              <w:bottom w:val="single" w:sz="4" w:space="0" w:color="auto"/>
              <w:right w:val="single" w:sz="4" w:space="0" w:color="auto"/>
            </w:tcBorders>
            <w:shd w:val="clear" w:color="000000" w:fill="FFFFFF"/>
            <w:vAlign w:val="bottom"/>
            <w:hideMark/>
          </w:tcPr>
          <w:p w:rsidR="00E435CC" w:rsidRPr="00E435CC" w:rsidRDefault="00E435CC" w:rsidP="00E435CC">
            <w:pPr>
              <w:overflowPunct/>
              <w:autoSpaceDE/>
              <w:autoSpaceDN/>
              <w:adjustRightInd/>
              <w:ind w:firstLineChars="100" w:firstLine="220"/>
              <w:rPr>
                <w:rFonts w:ascii="Calibri" w:hAnsi="Calibri"/>
                <w:sz w:val="22"/>
                <w:szCs w:val="22"/>
              </w:rPr>
            </w:pPr>
            <w:r w:rsidRPr="00E435CC">
              <w:rPr>
                <w:rFonts w:ascii="Calibri" w:hAnsi="Calibri"/>
                <w:sz w:val="22"/>
                <w:szCs w:val="22"/>
              </w:rPr>
              <w:t xml:space="preserve">Плата </w:t>
            </w:r>
            <w:proofErr w:type="spellStart"/>
            <w:r w:rsidRPr="00E435CC">
              <w:rPr>
                <w:rFonts w:ascii="Calibri" w:hAnsi="Calibri"/>
                <w:sz w:val="22"/>
                <w:szCs w:val="22"/>
              </w:rPr>
              <w:t>концедента</w:t>
            </w:r>
            <w:proofErr w:type="spellEnd"/>
            <w:r w:rsidRPr="00E435CC">
              <w:rPr>
                <w:rFonts w:ascii="Calibri" w:hAnsi="Calibri"/>
                <w:sz w:val="22"/>
                <w:szCs w:val="22"/>
              </w:rPr>
              <w:t xml:space="preserve"> (расходы, финансируемые за счет средств </w:t>
            </w:r>
            <w:proofErr w:type="spellStart"/>
            <w:r w:rsidRPr="00E435CC">
              <w:rPr>
                <w:rFonts w:ascii="Calibri" w:hAnsi="Calibri"/>
                <w:sz w:val="22"/>
                <w:szCs w:val="22"/>
              </w:rPr>
              <w:t>концедента</w:t>
            </w:r>
            <w:proofErr w:type="spellEnd"/>
            <w:r w:rsidRPr="00E435CC">
              <w:rPr>
                <w:rFonts w:ascii="Calibri" w:hAnsi="Calibri"/>
                <w:sz w:val="22"/>
                <w:szCs w:val="22"/>
              </w:rPr>
              <w:t>, на использование (эксплуатацию) объекта концессионного соглашения)</w:t>
            </w:r>
          </w:p>
        </w:tc>
        <w:tc>
          <w:tcPr>
            <w:tcW w:w="490"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r>
      <w:tr w:rsidR="00E435CC" w:rsidRPr="00E435CC" w:rsidTr="00E435CC">
        <w:trPr>
          <w:trHeight w:val="418"/>
        </w:trPr>
        <w:tc>
          <w:tcPr>
            <w:tcW w:w="247" w:type="pct"/>
            <w:tcBorders>
              <w:top w:val="nil"/>
              <w:left w:val="single" w:sz="4" w:space="0" w:color="auto"/>
              <w:bottom w:val="single" w:sz="4" w:space="0" w:color="auto"/>
              <w:right w:val="single" w:sz="4" w:space="0" w:color="auto"/>
            </w:tcBorders>
            <w:shd w:val="clear" w:color="000000" w:fill="FFFFFF"/>
            <w:noWrap/>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11</w:t>
            </w:r>
          </w:p>
        </w:tc>
        <w:tc>
          <w:tcPr>
            <w:tcW w:w="2482" w:type="pct"/>
            <w:tcBorders>
              <w:top w:val="nil"/>
              <w:left w:val="nil"/>
              <w:bottom w:val="single" w:sz="4" w:space="0" w:color="auto"/>
              <w:right w:val="single" w:sz="4" w:space="0" w:color="auto"/>
            </w:tcBorders>
            <w:shd w:val="clear" w:color="000000" w:fill="FFFFFF"/>
            <w:vAlign w:val="bottom"/>
            <w:hideMark/>
          </w:tcPr>
          <w:p w:rsidR="00E435CC" w:rsidRPr="00E435CC" w:rsidRDefault="00E435CC" w:rsidP="00E435CC">
            <w:pPr>
              <w:overflowPunct/>
              <w:autoSpaceDE/>
              <w:autoSpaceDN/>
              <w:adjustRightInd/>
              <w:ind w:firstLineChars="100" w:firstLine="220"/>
              <w:rPr>
                <w:rFonts w:ascii="Calibri" w:hAnsi="Calibri"/>
                <w:sz w:val="22"/>
                <w:szCs w:val="22"/>
              </w:rPr>
            </w:pPr>
            <w:r w:rsidRPr="00E435CC">
              <w:rPr>
                <w:rFonts w:ascii="Calibri" w:hAnsi="Calibri"/>
                <w:sz w:val="22"/>
                <w:szCs w:val="22"/>
              </w:rPr>
              <w:t xml:space="preserve">Плата </w:t>
            </w:r>
            <w:proofErr w:type="spellStart"/>
            <w:r w:rsidRPr="00E435CC">
              <w:rPr>
                <w:rFonts w:ascii="Calibri" w:hAnsi="Calibri"/>
                <w:sz w:val="22"/>
                <w:szCs w:val="22"/>
              </w:rPr>
              <w:t>концедента</w:t>
            </w:r>
            <w:proofErr w:type="spellEnd"/>
            <w:r w:rsidRPr="00E435CC">
              <w:rPr>
                <w:rFonts w:ascii="Calibri" w:hAnsi="Calibri"/>
                <w:sz w:val="22"/>
                <w:szCs w:val="22"/>
              </w:rPr>
              <w:t xml:space="preserve"> (расходы, финансируемые за счет средств </w:t>
            </w:r>
            <w:proofErr w:type="spellStart"/>
            <w:r w:rsidRPr="00E435CC">
              <w:rPr>
                <w:rFonts w:ascii="Calibri" w:hAnsi="Calibri"/>
                <w:sz w:val="22"/>
                <w:szCs w:val="22"/>
              </w:rPr>
              <w:t>концедента</w:t>
            </w:r>
            <w:proofErr w:type="spellEnd"/>
            <w:r w:rsidRPr="00E435CC">
              <w:rPr>
                <w:rFonts w:ascii="Calibri" w:hAnsi="Calibri"/>
                <w:sz w:val="22"/>
                <w:szCs w:val="22"/>
              </w:rPr>
              <w:t>, на создание и (или) реконструкцию объекта концессионного соглашения)</w:t>
            </w:r>
          </w:p>
        </w:tc>
        <w:tc>
          <w:tcPr>
            <w:tcW w:w="490"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r>
      <w:tr w:rsidR="00E435CC" w:rsidRPr="00E435CC" w:rsidTr="00E435CC">
        <w:trPr>
          <w:trHeight w:val="426"/>
        </w:trPr>
        <w:tc>
          <w:tcPr>
            <w:tcW w:w="247" w:type="pct"/>
            <w:tcBorders>
              <w:top w:val="nil"/>
              <w:left w:val="single" w:sz="4" w:space="0" w:color="auto"/>
              <w:bottom w:val="single" w:sz="4" w:space="0" w:color="auto"/>
              <w:right w:val="single" w:sz="4" w:space="0" w:color="auto"/>
            </w:tcBorders>
            <w:shd w:val="clear" w:color="000000" w:fill="FFFFFF"/>
            <w:noWrap/>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12</w:t>
            </w:r>
          </w:p>
        </w:tc>
        <w:tc>
          <w:tcPr>
            <w:tcW w:w="2482" w:type="pct"/>
            <w:tcBorders>
              <w:top w:val="nil"/>
              <w:left w:val="nil"/>
              <w:bottom w:val="single" w:sz="4" w:space="0" w:color="auto"/>
              <w:right w:val="nil"/>
            </w:tcBorders>
            <w:shd w:val="clear" w:color="000000" w:fill="FFFFFF"/>
            <w:vAlign w:val="bottom"/>
            <w:hideMark/>
          </w:tcPr>
          <w:p w:rsidR="00E435CC" w:rsidRPr="00E435CC" w:rsidRDefault="00E435CC" w:rsidP="00E435CC">
            <w:pPr>
              <w:overflowPunct/>
              <w:autoSpaceDE/>
              <w:autoSpaceDN/>
              <w:adjustRightInd/>
              <w:ind w:firstLineChars="100" w:firstLine="220"/>
              <w:rPr>
                <w:rFonts w:ascii="Calibri" w:hAnsi="Calibri"/>
                <w:sz w:val="22"/>
                <w:szCs w:val="22"/>
              </w:rPr>
            </w:pPr>
            <w:r w:rsidRPr="00E435CC">
              <w:rPr>
                <w:rFonts w:ascii="Calibri" w:hAnsi="Calibri"/>
                <w:sz w:val="22"/>
                <w:szCs w:val="22"/>
              </w:rPr>
              <w:t xml:space="preserve">Объем финансовой поддержки,  предоставляемой арендодателем </w:t>
            </w:r>
            <w:proofErr w:type="spellStart"/>
            <w:r w:rsidRPr="00E435CC">
              <w:rPr>
                <w:rFonts w:ascii="Calibri" w:hAnsi="Calibri"/>
                <w:sz w:val="22"/>
                <w:szCs w:val="22"/>
              </w:rPr>
              <w:t>арендаторув</w:t>
            </w:r>
            <w:proofErr w:type="spellEnd"/>
            <w:r w:rsidRPr="00E435CC">
              <w:rPr>
                <w:rFonts w:ascii="Calibri" w:hAnsi="Calibri"/>
                <w:sz w:val="22"/>
                <w:szCs w:val="22"/>
              </w:rPr>
              <w:t xml:space="preserve"> </w:t>
            </w:r>
            <w:proofErr w:type="gramStart"/>
            <w:r w:rsidRPr="00E435CC">
              <w:rPr>
                <w:rFonts w:ascii="Calibri" w:hAnsi="Calibri"/>
                <w:sz w:val="22"/>
                <w:szCs w:val="22"/>
              </w:rPr>
              <w:t>целях</w:t>
            </w:r>
            <w:proofErr w:type="gramEnd"/>
            <w:r w:rsidRPr="00E435CC">
              <w:rPr>
                <w:rFonts w:ascii="Calibri" w:hAnsi="Calibri"/>
                <w:sz w:val="22"/>
                <w:szCs w:val="22"/>
              </w:rPr>
              <w:t xml:space="preserve"> возмещения затрат или недополученных доходов в связи с производством, поставками товаров, оказанием услуг</w:t>
            </w:r>
          </w:p>
        </w:tc>
        <w:tc>
          <w:tcPr>
            <w:tcW w:w="490" w:type="pct"/>
            <w:tcBorders>
              <w:top w:val="nil"/>
              <w:left w:val="single" w:sz="4" w:space="0" w:color="auto"/>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c>
          <w:tcPr>
            <w:tcW w:w="445" w:type="pct"/>
            <w:tcBorders>
              <w:top w:val="nil"/>
              <w:left w:val="nil"/>
              <w:bottom w:val="single" w:sz="4" w:space="0" w:color="auto"/>
              <w:right w:val="single" w:sz="4" w:space="0" w:color="auto"/>
            </w:tcBorders>
            <w:shd w:val="clear" w:color="000000" w:fill="33CCCC"/>
            <w:noWrap/>
            <w:hideMark/>
          </w:tcPr>
          <w:p w:rsidR="00E435CC" w:rsidRPr="00E435CC" w:rsidRDefault="00E435CC" w:rsidP="00E435CC">
            <w:pPr>
              <w:overflowPunct/>
              <w:autoSpaceDE/>
              <w:autoSpaceDN/>
              <w:adjustRightInd/>
              <w:rPr>
                <w:rFonts w:ascii="Arial" w:hAnsi="Arial" w:cs="Arial"/>
              </w:rPr>
            </w:pPr>
            <w:r w:rsidRPr="00E435CC">
              <w:rPr>
                <w:rFonts w:ascii="Arial" w:hAnsi="Arial" w:cs="Arial"/>
              </w:rPr>
              <w:t> </w:t>
            </w:r>
          </w:p>
        </w:tc>
      </w:tr>
    </w:tbl>
    <w:p w:rsidR="00066F2E" w:rsidRPr="00E435CC" w:rsidRDefault="00066F2E" w:rsidP="00390BA7">
      <w:pPr>
        <w:pStyle w:val="a5"/>
        <w:spacing w:before="0" w:after="0"/>
        <w:ind w:firstLine="540"/>
        <w:jc w:val="both"/>
      </w:pPr>
    </w:p>
    <w:tbl>
      <w:tblPr>
        <w:tblW w:w="0" w:type="auto"/>
        <w:tblInd w:w="103" w:type="dxa"/>
        <w:tblLook w:val="04A0"/>
      </w:tblPr>
      <w:tblGrid>
        <w:gridCol w:w="328"/>
        <w:gridCol w:w="9127"/>
        <w:gridCol w:w="852"/>
        <w:gridCol w:w="852"/>
        <w:gridCol w:w="852"/>
        <w:gridCol w:w="852"/>
        <w:gridCol w:w="852"/>
        <w:gridCol w:w="606"/>
        <w:gridCol w:w="606"/>
        <w:gridCol w:w="606"/>
      </w:tblGrid>
      <w:tr w:rsidR="00E435CC" w:rsidRPr="00E435CC" w:rsidTr="00E435CC">
        <w:trPr>
          <w:trHeight w:val="28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center"/>
              <w:rPr>
                <w:rFonts w:ascii="Calibri" w:hAnsi="Calibri"/>
                <w:sz w:val="22"/>
                <w:szCs w:val="22"/>
              </w:rPr>
            </w:pPr>
            <w:r w:rsidRPr="00E435CC">
              <w:rPr>
                <w:rFonts w:ascii="Calibri" w:hAnsi="Calibri"/>
                <w:sz w:val="22"/>
                <w:szCs w:val="22"/>
              </w:rPr>
              <w:t> </w:t>
            </w:r>
          </w:p>
        </w:tc>
        <w:tc>
          <w:tcPr>
            <w:tcW w:w="0" w:type="auto"/>
            <w:vMerge w:val="restart"/>
            <w:tcBorders>
              <w:top w:val="single" w:sz="4" w:space="0" w:color="auto"/>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center"/>
              <w:rPr>
                <w:rFonts w:ascii="Calibri" w:hAnsi="Calibri"/>
                <w:sz w:val="22"/>
                <w:szCs w:val="22"/>
              </w:rPr>
            </w:pPr>
            <w:r w:rsidRPr="00E435CC">
              <w:rPr>
                <w:rFonts w:ascii="Calibri" w:hAnsi="Calibri"/>
                <w:sz w:val="22"/>
                <w:szCs w:val="22"/>
              </w:rPr>
              <w:t>Показатель, млн. р.</w:t>
            </w:r>
          </w:p>
        </w:tc>
        <w:tc>
          <w:tcPr>
            <w:tcW w:w="0" w:type="auto"/>
            <w:gridSpan w:val="5"/>
            <w:tcBorders>
              <w:top w:val="single" w:sz="4" w:space="0" w:color="auto"/>
              <w:left w:val="single" w:sz="4" w:space="0" w:color="auto"/>
              <w:bottom w:val="single" w:sz="4" w:space="0" w:color="auto"/>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Год срока действия соглашения (договора)</w:t>
            </w:r>
          </w:p>
        </w:tc>
        <w:tc>
          <w:tcPr>
            <w:tcW w:w="0" w:type="auto"/>
            <w:tcBorders>
              <w:top w:val="single" w:sz="4" w:space="0" w:color="auto"/>
              <w:left w:val="nil"/>
              <w:bottom w:val="single" w:sz="4" w:space="0" w:color="auto"/>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r>
      <w:tr w:rsidR="00E435CC" w:rsidRPr="00E435CC" w:rsidTr="00E435CC">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35CC" w:rsidRPr="00E435CC" w:rsidRDefault="00E435CC" w:rsidP="00E435CC">
            <w:pPr>
              <w:overflowPunct/>
              <w:autoSpaceDE/>
              <w:autoSpaceDN/>
              <w:adjustRightInd/>
              <w:rPr>
                <w:rFonts w:ascii="Calibri" w:hAnsi="Calibri"/>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E435CC" w:rsidRPr="00E435CC" w:rsidRDefault="00E435CC" w:rsidP="00E435CC">
            <w:pPr>
              <w:overflowPunct/>
              <w:autoSpaceDE/>
              <w:autoSpaceDN/>
              <w:adjustRightInd/>
              <w:rPr>
                <w:rFonts w:ascii="Calibri" w:hAnsi="Calibri"/>
                <w:sz w:val="22"/>
                <w:szCs w:val="22"/>
              </w:rPr>
            </w:pPr>
          </w:p>
        </w:tc>
        <w:tc>
          <w:tcPr>
            <w:tcW w:w="0" w:type="auto"/>
            <w:tcBorders>
              <w:top w:val="nil"/>
              <w:left w:val="nil"/>
              <w:bottom w:val="nil"/>
              <w:right w:val="single" w:sz="4" w:space="0" w:color="auto"/>
            </w:tcBorders>
            <w:shd w:val="clear" w:color="000000" w:fill="FFFFFF"/>
            <w:noWrap/>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0</w:t>
            </w:r>
          </w:p>
        </w:tc>
        <w:tc>
          <w:tcPr>
            <w:tcW w:w="0" w:type="auto"/>
            <w:tcBorders>
              <w:top w:val="nil"/>
              <w:left w:val="nil"/>
              <w:bottom w:val="nil"/>
              <w:right w:val="single" w:sz="4" w:space="0" w:color="auto"/>
            </w:tcBorders>
            <w:shd w:val="clear" w:color="auto" w:fill="auto"/>
            <w:noWrap/>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1</w:t>
            </w:r>
          </w:p>
        </w:tc>
        <w:tc>
          <w:tcPr>
            <w:tcW w:w="0" w:type="auto"/>
            <w:tcBorders>
              <w:top w:val="nil"/>
              <w:left w:val="nil"/>
              <w:bottom w:val="nil"/>
              <w:right w:val="single" w:sz="4" w:space="0" w:color="auto"/>
            </w:tcBorders>
            <w:shd w:val="clear" w:color="auto" w:fill="auto"/>
            <w:noWrap/>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2</w:t>
            </w:r>
          </w:p>
        </w:tc>
        <w:tc>
          <w:tcPr>
            <w:tcW w:w="0" w:type="auto"/>
            <w:tcBorders>
              <w:top w:val="nil"/>
              <w:left w:val="nil"/>
              <w:bottom w:val="nil"/>
              <w:right w:val="single" w:sz="4" w:space="0" w:color="auto"/>
            </w:tcBorders>
            <w:shd w:val="clear" w:color="auto" w:fill="auto"/>
            <w:noWrap/>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3</w:t>
            </w:r>
          </w:p>
        </w:tc>
        <w:tc>
          <w:tcPr>
            <w:tcW w:w="0" w:type="auto"/>
            <w:tcBorders>
              <w:top w:val="nil"/>
              <w:left w:val="nil"/>
              <w:bottom w:val="nil"/>
              <w:right w:val="single" w:sz="4" w:space="0" w:color="auto"/>
            </w:tcBorders>
            <w:shd w:val="clear" w:color="auto" w:fill="auto"/>
            <w:noWrap/>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4</w:t>
            </w:r>
          </w:p>
        </w:tc>
        <w:tc>
          <w:tcPr>
            <w:tcW w:w="0" w:type="auto"/>
            <w:tcBorders>
              <w:top w:val="nil"/>
              <w:left w:val="nil"/>
              <w:bottom w:val="nil"/>
              <w:right w:val="single" w:sz="4" w:space="0" w:color="auto"/>
            </w:tcBorders>
            <w:shd w:val="clear" w:color="auto" w:fill="auto"/>
            <w:noWrap/>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5</w:t>
            </w:r>
          </w:p>
        </w:tc>
        <w:tc>
          <w:tcPr>
            <w:tcW w:w="0" w:type="auto"/>
            <w:tcBorders>
              <w:top w:val="nil"/>
              <w:left w:val="nil"/>
              <w:bottom w:val="nil"/>
              <w:right w:val="single" w:sz="4" w:space="0" w:color="auto"/>
            </w:tcBorders>
            <w:shd w:val="clear" w:color="auto" w:fill="auto"/>
            <w:noWrap/>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6</w:t>
            </w:r>
          </w:p>
        </w:tc>
        <w:tc>
          <w:tcPr>
            <w:tcW w:w="0" w:type="auto"/>
            <w:tcBorders>
              <w:top w:val="nil"/>
              <w:left w:val="nil"/>
              <w:bottom w:val="nil"/>
              <w:right w:val="single" w:sz="4" w:space="0" w:color="auto"/>
            </w:tcBorders>
            <w:shd w:val="clear" w:color="auto" w:fill="auto"/>
            <w:noWrap/>
            <w:hideMark/>
          </w:tcPr>
          <w:p w:rsidR="00E435CC" w:rsidRPr="00E435CC" w:rsidRDefault="00E435CC" w:rsidP="00E435CC">
            <w:pPr>
              <w:overflowPunct/>
              <w:autoSpaceDE/>
              <w:autoSpaceDN/>
              <w:adjustRightInd/>
              <w:jc w:val="center"/>
              <w:rPr>
                <w:rFonts w:ascii="Arial" w:hAnsi="Arial" w:cs="Arial"/>
              </w:rPr>
            </w:pPr>
            <w:r w:rsidRPr="00E435CC">
              <w:rPr>
                <w:rFonts w:ascii="Arial" w:hAnsi="Arial" w:cs="Arial"/>
              </w:rPr>
              <w:t>7</w:t>
            </w:r>
          </w:p>
        </w:tc>
      </w:tr>
      <w:tr w:rsidR="00E435CC" w:rsidRPr="00E435CC" w:rsidTr="00E435CC">
        <w:trPr>
          <w:trHeight w:val="275"/>
        </w:trPr>
        <w:tc>
          <w:tcPr>
            <w:tcW w:w="0" w:type="auto"/>
            <w:tcBorders>
              <w:top w:val="single" w:sz="4" w:space="0" w:color="auto"/>
              <w:left w:val="single" w:sz="4" w:space="0" w:color="auto"/>
              <w:bottom w:val="single" w:sz="4" w:space="0" w:color="auto"/>
              <w:right w:val="nil"/>
            </w:tcBorders>
            <w:shd w:val="clear" w:color="000000" w:fill="FF7C80"/>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single" w:sz="4" w:space="0" w:color="auto"/>
              <w:left w:val="nil"/>
              <w:bottom w:val="single" w:sz="4" w:space="0" w:color="auto"/>
              <w:right w:val="nil"/>
            </w:tcBorders>
            <w:shd w:val="clear" w:color="000000" w:fill="FF7C80"/>
            <w:hideMark/>
          </w:tcPr>
          <w:p w:rsidR="00E435CC" w:rsidRPr="00E435CC" w:rsidRDefault="00E435CC" w:rsidP="00E435CC">
            <w:pPr>
              <w:overflowPunct/>
              <w:autoSpaceDE/>
              <w:autoSpaceDN/>
              <w:adjustRightInd/>
              <w:rPr>
                <w:rFonts w:ascii="Calibri" w:hAnsi="Calibri"/>
                <w:b/>
                <w:bCs/>
                <w:sz w:val="22"/>
                <w:szCs w:val="22"/>
              </w:rPr>
            </w:pPr>
            <w:r w:rsidRPr="00E435CC">
              <w:rPr>
                <w:rFonts w:ascii="Calibri" w:hAnsi="Calibri"/>
                <w:b/>
                <w:bCs/>
                <w:sz w:val="22"/>
                <w:szCs w:val="22"/>
              </w:rPr>
              <w:t>Тепловая энергия, компонент на холодную воду в составе горячей воды, теплоноситель</w:t>
            </w:r>
          </w:p>
        </w:tc>
        <w:tc>
          <w:tcPr>
            <w:tcW w:w="0" w:type="auto"/>
            <w:tcBorders>
              <w:top w:val="single" w:sz="4" w:space="0" w:color="auto"/>
              <w:left w:val="nil"/>
              <w:bottom w:val="single" w:sz="4" w:space="0" w:color="auto"/>
              <w:right w:val="nil"/>
            </w:tcBorders>
            <w:shd w:val="clear" w:color="000000" w:fill="FF7C80"/>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single" w:sz="4" w:space="0" w:color="auto"/>
              <w:left w:val="nil"/>
              <w:bottom w:val="single" w:sz="4" w:space="0" w:color="auto"/>
              <w:right w:val="nil"/>
            </w:tcBorders>
            <w:shd w:val="clear" w:color="000000" w:fill="FF7C80"/>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single" w:sz="4" w:space="0" w:color="auto"/>
              <w:left w:val="nil"/>
              <w:bottom w:val="single" w:sz="4" w:space="0" w:color="auto"/>
              <w:right w:val="nil"/>
            </w:tcBorders>
            <w:shd w:val="clear" w:color="000000" w:fill="FF7C80"/>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single" w:sz="4" w:space="0" w:color="auto"/>
              <w:left w:val="nil"/>
              <w:bottom w:val="single" w:sz="4" w:space="0" w:color="auto"/>
              <w:right w:val="nil"/>
            </w:tcBorders>
            <w:shd w:val="clear" w:color="000000" w:fill="FF7C80"/>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single" w:sz="4" w:space="0" w:color="auto"/>
              <w:left w:val="nil"/>
              <w:bottom w:val="single" w:sz="4" w:space="0" w:color="auto"/>
              <w:right w:val="nil"/>
            </w:tcBorders>
            <w:shd w:val="clear" w:color="000000" w:fill="FF7C80"/>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single" w:sz="4" w:space="0" w:color="auto"/>
              <w:left w:val="nil"/>
              <w:bottom w:val="single" w:sz="4" w:space="0" w:color="auto"/>
              <w:right w:val="nil"/>
            </w:tcBorders>
            <w:shd w:val="clear" w:color="000000" w:fill="FF7C80"/>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single" w:sz="4" w:space="0" w:color="auto"/>
              <w:left w:val="nil"/>
              <w:bottom w:val="single" w:sz="4" w:space="0" w:color="auto"/>
              <w:right w:val="nil"/>
            </w:tcBorders>
            <w:shd w:val="clear" w:color="000000" w:fill="FF7C80"/>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single" w:sz="4" w:space="0" w:color="auto"/>
              <w:left w:val="nil"/>
              <w:bottom w:val="single" w:sz="4" w:space="0" w:color="auto"/>
              <w:right w:val="nil"/>
            </w:tcBorders>
            <w:shd w:val="clear" w:color="000000" w:fill="FF7C80"/>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r>
      <w:tr w:rsidR="00E435CC" w:rsidRPr="00E435CC" w:rsidTr="00E435CC">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1</w:t>
            </w:r>
          </w:p>
        </w:tc>
        <w:tc>
          <w:tcPr>
            <w:tcW w:w="0" w:type="auto"/>
            <w:tcBorders>
              <w:top w:val="nil"/>
              <w:left w:val="nil"/>
              <w:bottom w:val="single" w:sz="4" w:space="0" w:color="auto"/>
              <w:right w:val="single" w:sz="4" w:space="0" w:color="auto"/>
            </w:tcBorders>
            <w:shd w:val="clear" w:color="000000" w:fill="FFFFFF"/>
            <w:hideMark/>
          </w:tcPr>
          <w:p w:rsidR="00E435CC" w:rsidRPr="00E435CC" w:rsidRDefault="00E435CC" w:rsidP="00E435CC">
            <w:pPr>
              <w:overflowPunct/>
              <w:autoSpaceDE/>
              <w:autoSpaceDN/>
              <w:adjustRightInd/>
              <w:ind w:firstLineChars="100" w:firstLine="220"/>
              <w:rPr>
                <w:rFonts w:ascii="Calibri" w:hAnsi="Calibri"/>
                <w:sz w:val="22"/>
                <w:szCs w:val="22"/>
              </w:rPr>
            </w:pPr>
            <w:r w:rsidRPr="00E435CC">
              <w:rPr>
                <w:rFonts w:ascii="Calibri" w:hAnsi="Calibri"/>
                <w:sz w:val="22"/>
                <w:szCs w:val="22"/>
              </w:rPr>
              <w:t>Итого Валовая выручка</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r>
      <w:tr w:rsidR="00E435CC" w:rsidRPr="00E435CC" w:rsidTr="00E435CC">
        <w:trPr>
          <w:trHeight w:val="39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2</w:t>
            </w:r>
          </w:p>
        </w:tc>
        <w:tc>
          <w:tcPr>
            <w:tcW w:w="0" w:type="auto"/>
            <w:tcBorders>
              <w:top w:val="nil"/>
              <w:left w:val="nil"/>
              <w:bottom w:val="single" w:sz="4" w:space="0" w:color="auto"/>
              <w:right w:val="single" w:sz="4" w:space="0" w:color="auto"/>
            </w:tcBorders>
            <w:shd w:val="clear" w:color="auto" w:fill="auto"/>
            <w:hideMark/>
          </w:tcPr>
          <w:p w:rsidR="00E435CC" w:rsidRPr="00E435CC" w:rsidRDefault="00E435CC" w:rsidP="00E435CC">
            <w:pPr>
              <w:overflowPunct/>
              <w:autoSpaceDE/>
              <w:autoSpaceDN/>
              <w:adjustRightInd/>
              <w:ind w:firstLineChars="200" w:firstLine="440"/>
              <w:rPr>
                <w:rFonts w:ascii="Calibri" w:hAnsi="Calibri"/>
                <w:i/>
                <w:iCs/>
                <w:sz w:val="22"/>
                <w:szCs w:val="22"/>
              </w:rPr>
            </w:pPr>
            <w:r w:rsidRPr="00E435CC">
              <w:rPr>
                <w:rFonts w:ascii="Calibri" w:hAnsi="Calibri"/>
                <w:i/>
                <w:iCs/>
                <w:sz w:val="22"/>
                <w:szCs w:val="22"/>
              </w:rPr>
              <w:t>НВВ тепловая энергия, в том числе тепловая энергия в составе горячей воды</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r>
      <w:tr w:rsidR="00E435CC" w:rsidRPr="00E435CC" w:rsidTr="00E435CC">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3</w:t>
            </w:r>
          </w:p>
        </w:tc>
        <w:tc>
          <w:tcPr>
            <w:tcW w:w="0" w:type="auto"/>
            <w:tcBorders>
              <w:top w:val="nil"/>
              <w:left w:val="nil"/>
              <w:bottom w:val="single" w:sz="4" w:space="0" w:color="auto"/>
              <w:right w:val="single" w:sz="4" w:space="0" w:color="auto"/>
            </w:tcBorders>
            <w:shd w:val="clear" w:color="auto" w:fill="auto"/>
            <w:hideMark/>
          </w:tcPr>
          <w:p w:rsidR="00E435CC" w:rsidRPr="00E435CC" w:rsidRDefault="00E435CC" w:rsidP="00E435CC">
            <w:pPr>
              <w:overflowPunct/>
              <w:autoSpaceDE/>
              <w:autoSpaceDN/>
              <w:adjustRightInd/>
              <w:ind w:firstLineChars="200" w:firstLine="440"/>
              <w:rPr>
                <w:rFonts w:ascii="Calibri" w:hAnsi="Calibri"/>
                <w:i/>
                <w:iCs/>
                <w:sz w:val="22"/>
                <w:szCs w:val="22"/>
              </w:rPr>
            </w:pPr>
            <w:r w:rsidRPr="00E435CC">
              <w:rPr>
                <w:rFonts w:ascii="Calibri" w:hAnsi="Calibri"/>
                <w:i/>
                <w:iCs/>
                <w:sz w:val="22"/>
                <w:szCs w:val="22"/>
              </w:rPr>
              <w:t>НВВ компонент на холодную воду и (или) продажа теплоносителя</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r>
      <w:tr w:rsidR="00E435CC" w:rsidRPr="00E435CC" w:rsidTr="00E435CC">
        <w:trPr>
          <w:trHeight w:val="7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4</w:t>
            </w:r>
          </w:p>
        </w:tc>
        <w:tc>
          <w:tcPr>
            <w:tcW w:w="0" w:type="auto"/>
            <w:tcBorders>
              <w:top w:val="nil"/>
              <w:left w:val="nil"/>
              <w:bottom w:val="single" w:sz="4" w:space="0" w:color="auto"/>
              <w:right w:val="single" w:sz="4" w:space="0" w:color="auto"/>
            </w:tcBorders>
            <w:shd w:val="clear" w:color="auto" w:fill="auto"/>
            <w:hideMark/>
          </w:tcPr>
          <w:p w:rsidR="00E435CC" w:rsidRPr="00E435CC" w:rsidRDefault="00E435CC" w:rsidP="00E435CC">
            <w:pPr>
              <w:overflowPunct/>
              <w:autoSpaceDE/>
              <w:autoSpaceDN/>
              <w:adjustRightInd/>
              <w:ind w:firstLineChars="200" w:firstLine="440"/>
              <w:rPr>
                <w:rFonts w:ascii="Calibri" w:hAnsi="Calibri"/>
                <w:i/>
                <w:iCs/>
                <w:sz w:val="22"/>
                <w:szCs w:val="22"/>
              </w:rPr>
            </w:pPr>
            <w:r w:rsidRPr="00E435CC">
              <w:rPr>
                <w:rFonts w:ascii="Calibri" w:hAnsi="Calibri"/>
                <w:i/>
                <w:iCs/>
                <w:sz w:val="22"/>
                <w:szCs w:val="22"/>
              </w:rPr>
              <w:t xml:space="preserve">Плата </w:t>
            </w:r>
            <w:proofErr w:type="spellStart"/>
            <w:r w:rsidRPr="00E435CC">
              <w:rPr>
                <w:rFonts w:ascii="Calibri" w:hAnsi="Calibri"/>
                <w:i/>
                <w:iCs/>
                <w:sz w:val="22"/>
                <w:szCs w:val="22"/>
              </w:rPr>
              <w:t>концедента</w:t>
            </w:r>
            <w:proofErr w:type="spellEnd"/>
            <w:r w:rsidRPr="00E435CC">
              <w:rPr>
                <w:rFonts w:ascii="Calibri" w:hAnsi="Calibri"/>
                <w:i/>
                <w:iCs/>
                <w:sz w:val="22"/>
                <w:szCs w:val="22"/>
              </w:rPr>
              <w:t xml:space="preserve"> (расходы, финансируемые </w:t>
            </w:r>
            <w:proofErr w:type="spellStart"/>
            <w:r w:rsidRPr="00E435CC">
              <w:rPr>
                <w:rFonts w:ascii="Calibri" w:hAnsi="Calibri"/>
                <w:i/>
                <w:iCs/>
                <w:sz w:val="22"/>
                <w:szCs w:val="22"/>
              </w:rPr>
              <w:t>концедентом</w:t>
            </w:r>
            <w:proofErr w:type="spellEnd"/>
            <w:r w:rsidRPr="00E435CC">
              <w:rPr>
                <w:rFonts w:ascii="Calibri" w:hAnsi="Calibri"/>
                <w:i/>
                <w:iCs/>
                <w:sz w:val="22"/>
                <w:szCs w:val="22"/>
              </w:rPr>
              <w:t xml:space="preserve"> на использование (</w:t>
            </w:r>
            <w:proofErr w:type="spellStart"/>
            <w:r w:rsidRPr="00E435CC">
              <w:rPr>
                <w:rFonts w:ascii="Calibri" w:hAnsi="Calibri"/>
                <w:i/>
                <w:iCs/>
                <w:sz w:val="22"/>
                <w:szCs w:val="22"/>
              </w:rPr>
              <w:t>экплуатацию</w:t>
            </w:r>
            <w:proofErr w:type="spellEnd"/>
            <w:r w:rsidRPr="00E435CC">
              <w:rPr>
                <w:rFonts w:ascii="Calibri" w:hAnsi="Calibri"/>
                <w:i/>
                <w:iCs/>
                <w:sz w:val="22"/>
                <w:szCs w:val="22"/>
              </w:rPr>
              <w:t>) объекта концессионного соглашения) или объем финансовой поддержки арендатору</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r>
      <w:tr w:rsidR="00E435CC" w:rsidRPr="00E435CC" w:rsidTr="00E435CC">
        <w:trPr>
          <w:trHeight w:val="603"/>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5</w:t>
            </w:r>
          </w:p>
        </w:tc>
        <w:tc>
          <w:tcPr>
            <w:tcW w:w="0" w:type="auto"/>
            <w:tcBorders>
              <w:top w:val="nil"/>
              <w:left w:val="nil"/>
              <w:bottom w:val="single" w:sz="4" w:space="0" w:color="auto"/>
              <w:right w:val="single" w:sz="4" w:space="0" w:color="auto"/>
            </w:tcBorders>
            <w:shd w:val="clear" w:color="auto" w:fill="auto"/>
            <w:hideMark/>
          </w:tcPr>
          <w:p w:rsidR="00E435CC" w:rsidRPr="00E435CC" w:rsidRDefault="00E435CC" w:rsidP="00E435CC">
            <w:pPr>
              <w:overflowPunct/>
              <w:autoSpaceDE/>
              <w:autoSpaceDN/>
              <w:adjustRightInd/>
              <w:ind w:firstLineChars="200" w:firstLine="440"/>
              <w:rPr>
                <w:rFonts w:ascii="Calibri" w:hAnsi="Calibri"/>
                <w:i/>
                <w:iCs/>
                <w:sz w:val="22"/>
                <w:szCs w:val="22"/>
              </w:rPr>
            </w:pPr>
            <w:r w:rsidRPr="00E435CC">
              <w:rPr>
                <w:rFonts w:ascii="Calibri" w:hAnsi="Calibri"/>
                <w:i/>
                <w:iCs/>
                <w:sz w:val="22"/>
                <w:szCs w:val="22"/>
              </w:rPr>
              <w:t xml:space="preserve">Плата </w:t>
            </w:r>
            <w:proofErr w:type="spellStart"/>
            <w:r w:rsidRPr="00E435CC">
              <w:rPr>
                <w:rFonts w:ascii="Calibri" w:hAnsi="Calibri"/>
                <w:i/>
                <w:iCs/>
                <w:sz w:val="22"/>
                <w:szCs w:val="22"/>
              </w:rPr>
              <w:t>концедента</w:t>
            </w:r>
            <w:proofErr w:type="spellEnd"/>
            <w:r w:rsidRPr="00E435CC">
              <w:rPr>
                <w:rFonts w:ascii="Calibri" w:hAnsi="Calibri"/>
                <w:i/>
                <w:iCs/>
                <w:sz w:val="22"/>
                <w:szCs w:val="22"/>
              </w:rPr>
              <w:t xml:space="preserve"> (расходы, финансируемые </w:t>
            </w:r>
            <w:proofErr w:type="spellStart"/>
            <w:r w:rsidRPr="00E435CC">
              <w:rPr>
                <w:rFonts w:ascii="Calibri" w:hAnsi="Calibri"/>
                <w:i/>
                <w:iCs/>
                <w:sz w:val="22"/>
                <w:szCs w:val="22"/>
              </w:rPr>
              <w:t>концедентом</w:t>
            </w:r>
            <w:proofErr w:type="spellEnd"/>
            <w:r w:rsidRPr="00E435CC">
              <w:rPr>
                <w:rFonts w:ascii="Calibri" w:hAnsi="Calibri"/>
                <w:i/>
                <w:iCs/>
                <w:sz w:val="22"/>
                <w:szCs w:val="22"/>
              </w:rPr>
              <w:t>, на создание и (или) реконструкцию объекта концессионного соглашения)</w:t>
            </w:r>
          </w:p>
        </w:tc>
        <w:tc>
          <w:tcPr>
            <w:tcW w:w="0" w:type="auto"/>
            <w:tcBorders>
              <w:top w:val="nil"/>
              <w:left w:val="nil"/>
              <w:bottom w:val="single" w:sz="4" w:space="0" w:color="auto"/>
              <w:right w:val="single" w:sz="4" w:space="0" w:color="auto"/>
            </w:tcBorders>
            <w:shd w:val="clear" w:color="000000" w:fill="FFFFFF"/>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r>
      <w:tr w:rsidR="00E435CC" w:rsidRPr="00E435CC" w:rsidTr="00E435CC">
        <w:trPr>
          <w:trHeight w:val="5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6</w:t>
            </w:r>
          </w:p>
        </w:tc>
        <w:tc>
          <w:tcPr>
            <w:tcW w:w="0" w:type="auto"/>
            <w:tcBorders>
              <w:top w:val="nil"/>
              <w:left w:val="nil"/>
              <w:bottom w:val="single" w:sz="4" w:space="0" w:color="auto"/>
              <w:right w:val="single" w:sz="4" w:space="0" w:color="auto"/>
            </w:tcBorders>
            <w:shd w:val="clear" w:color="000000" w:fill="FFFFFF"/>
            <w:hideMark/>
          </w:tcPr>
          <w:p w:rsidR="00E435CC" w:rsidRPr="00E435CC" w:rsidRDefault="00E435CC" w:rsidP="00E435CC">
            <w:pPr>
              <w:overflowPunct/>
              <w:autoSpaceDE/>
              <w:autoSpaceDN/>
              <w:adjustRightInd/>
              <w:ind w:firstLineChars="200" w:firstLine="440"/>
              <w:rPr>
                <w:rFonts w:ascii="Calibri" w:hAnsi="Calibri"/>
                <w:i/>
                <w:iCs/>
                <w:sz w:val="22"/>
                <w:szCs w:val="22"/>
              </w:rPr>
            </w:pPr>
            <w:r w:rsidRPr="00E435CC">
              <w:rPr>
                <w:rFonts w:ascii="Calibri" w:hAnsi="Calibri"/>
                <w:i/>
                <w:iCs/>
                <w:sz w:val="22"/>
                <w:szCs w:val="22"/>
              </w:rPr>
              <w:t>возмещение инвестиционных расходов организации, не возмещенных за счет возврата капитала на момент окончания срока действия соглашения</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r>
      <w:tr w:rsidR="00E435CC" w:rsidRPr="00E435CC" w:rsidTr="00E435CC">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7</w:t>
            </w:r>
          </w:p>
        </w:tc>
        <w:tc>
          <w:tcPr>
            <w:tcW w:w="0" w:type="auto"/>
            <w:tcBorders>
              <w:top w:val="nil"/>
              <w:left w:val="nil"/>
              <w:bottom w:val="single" w:sz="4" w:space="0" w:color="auto"/>
              <w:right w:val="single" w:sz="4" w:space="0" w:color="auto"/>
            </w:tcBorders>
            <w:shd w:val="clear" w:color="000000" w:fill="FFFFFF"/>
            <w:hideMark/>
          </w:tcPr>
          <w:p w:rsidR="00E435CC" w:rsidRPr="00E435CC" w:rsidRDefault="00E435CC" w:rsidP="00E435CC">
            <w:pPr>
              <w:overflowPunct/>
              <w:autoSpaceDE/>
              <w:autoSpaceDN/>
              <w:adjustRightInd/>
              <w:ind w:firstLineChars="100" w:firstLine="220"/>
              <w:rPr>
                <w:rFonts w:ascii="Calibri" w:hAnsi="Calibri"/>
                <w:sz w:val="22"/>
                <w:szCs w:val="22"/>
              </w:rPr>
            </w:pPr>
            <w:r w:rsidRPr="00E435CC">
              <w:rPr>
                <w:rFonts w:ascii="Calibri" w:hAnsi="Calibri"/>
                <w:sz w:val="22"/>
                <w:szCs w:val="22"/>
              </w:rPr>
              <w:t>Дисконтированная валовая выручка</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r>
      <w:tr w:rsidR="00E435CC" w:rsidRPr="00E435CC" w:rsidTr="00E435CC">
        <w:trPr>
          <w:trHeight w:val="5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8</w:t>
            </w:r>
          </w:p>
        </w:tc>
        <w:tc>
          <w:tcPr>
            <w:tcW w:w="0" w:type="auto"/>
            <w:tcBorders>
              <w:top w:val="nil"/>
              <w:left w:val="nil"/>
              <w:bottom w:val="single" w:sz="4" w:space="0" w:color="auto"/>
              <w:right w:val="single" w:sz="4" w:space="0" w:color="auto"/>
            </w:tcBorders>
            <w:shd w:val="clear" w:color="000000" w:fill="FFFFFF"/>
            <w:hideMark/>
          </w:tcPr>
          <w:p w:rsidR="00E435CC" w:rsidRPr="00E435CC" w:rsidRDefault="00E435CC" w:rsidP="00E435CC">
            <w:pPr>
              <w:overflowPunct/>
              <w:autoSpaceDE/>
              <w:autoSpaceDN/>
              <w:adjustRightInd/>
              <w:ind w:firstLineChars="100" w:firstLine="220"/>
              <w:rPr>
                <w:rFonts w:ascii="Calibri" w:hAnsi="Calibri"/>
                <w:sz w:val="22"/>
                <w:szCs w:val="22"/>
              </w:rPr>
            </w:pPr>
            <w:r w:rsidRPr="00E435CC">
              <w:rPr>
                <w:rFonts w:ascii="Calibri" w:hAnsi="Calibri"/>
                <w:sz w:val="22"/>
                <w:szCs w:val="22"/>
              </w:rPr>
              <w:t>Суммарная дисконтированная валовая выручка за срок договора</w:t>
            </w:r>
          </w:p>
        </w:tc>
        <w:tc>
          <w:tcPr>
            <w:tcW w:w="0" w:type="auto"/>
            <w:tcBorders>
              <w:top w:val="nil"/>
              <w:left w:val="nil"/>
              <w:bottom w:val="single" w:sz="4" w:space="0" w:color="auto"/>
              <w:right w:val="single" w:sz="4" w:space="0" w:color="auto"/>
            </w:tcBorders>
            <w:shd w:val="clear" w:color="000000" w:fill="FFFFFF"/>
            <w:noWrap/>
            <w:hideMark/>
          </w:tcPr>
          <w:p w:rsidR="00E435CC" w:rsidRPr="00E435CC" w:rsidRDefault="00E435CC" w:rsidP="00E435CC">
            <w:pPr>
              <w:overflowPunct/>
              <w:autoSpaceDE/>
              <w:autoSpaceDN/>
              <w:adjustRightInd/>
              <w:jc w:val="right"/>
              <w:rPr>
                <w:rFonts w:ascii="Arial" w:hAnsi="Arial" w:cs="Arial"/>
              </w:rPr>
            </w:pPr>
            <w:r w:rsidRPr="00E435CC">
              <w:rPr>
                <w:rFonts w:ascii="Arial" w:hAnsi="Arial" w:cs="Arial"/>
              </w:rPr>
              <w:t>0,00</w:t>
            </w:r>
          </w:p>
        </w:tc>
        <w:tc>
          <w:tcPr>
            <w:tcW w:w="0" w:type="auto"/>
            <w:tcBorders>
              <w:top w:val="nil"/>
              <w:left w:val="nil"/>
              <w:bottom w:val="nil"/>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p>
        </w:tc>
        <w:tc>
          <w:tcPr>
            <w:tcW w:w="0" w:type="auto"/>
            <w:tcBorders>
              <w:top w:val="nil"/>
              <w:left w:val="nil"/>
              <w:bottom w:val="nil"/>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p>
        </w:tc>
        <w:tc>
          <w:tcPr>
            <w:tcW w:w="0" w:type="auto"/>
            <w:tcBorders>
              <w:top w:val="nil"/>
              <w:left w:val="nil"/>
              <w:bottom w:val="nil"/>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p>
        </w:tc>
        <w:tc>
          <w:tcPr>
            <w:tcW w:w="0" w:type="auto"/>
            <w:tcBorders>
              <w:top w:val="nil"/>
              <w:left w:val="nil"/>
              <w:bottom w:val="nil"/>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p>
        </w:tc>
        <w:tc>
          <w:tcPr>
            <w:tcW w:w="0" w:type="auto"/>
            <w:tcBorders>
              <w:top w:val="nil"/>
              <w:left w:val="nil"/>
              <w:bottom w:val="nil"/>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p>
        </w:tc>
        <w:tc>
          <w:tcPr>
            <w:tcW w:w="0" w:type="auto"/>
            <w:tcBorders>
              <w:top w:val="nil"/>
              <w:left w:val="nil"/>
              <w:bottom w:val="nil"/>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p>
        </w:tc>
        <w:tc>
          <w:tcPr>
            <w:tcW w:w="0" w:type="auto"/>
            <w:tcBorders>
              <w:top w:val="nil"/>
              <w:left w:val="nil"/>
              <w:bottom w:val="nil"/>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p>
        </w:tc>
      </w:tr>
      <w:tr w:rsidR="00E435CC" w:rsidRPr="00E435CC" w:rsidTr="00E435CC">
        <w:trPr>
          <w:trHeight w:val="288"/>
        </w:trPr>
        <w:tc>
          <w:tcPr>
            <w:tcW w:w="0" w:type="auto"/>
            <w:tcBorders>
              <w:top w:val="nil"/>
              <w:left w:val="nil"/>
              <w:bottom w:val="nil"/>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p>
        </w:tc>
        <w:tc>
          <w:tcPr>
            <w:tcW w:w="0" w:type="auto"/>
            <w:tcBorders>
              <w:top w:val="nil"/>
              <w:left w:val="nil"/>
              <w:bottom w:val="nil"/>
              <w:right w:val="nil"/>
            </w:tcBorders>
            <w:shd w:val="clear" w:color="000000" w:fill="FFFFFF"/>
            <w:hideMark/>
          </w:tcPr>
          <w:p w:rsidR="00E435CC" w:rsidRPr="00E435CC" w:rsidRDefault="00E435CC" w:rsidP="00E435CC">
            <w:pPr>
              <w:overflowPunct/>
              <w:autoSpaceDE/>
              <w:autoSpaceDN/>
              <w:adjustRightInd/>
              <w:ind w:firstLineChars="100" w:firstLine="220"/>
              <w:rPr>
                <w:rFonts w:ascii="Calibri" w:hAnsi="Calibri"/>
                <w:sz w:val="22"/>
                <w:szCs w:val="22"/>
              </w:rPr>
            </w:pPr>
            <w:r w:rsidRPr="00E435CC">
              <w:rPr>
                <w:rFonts w:ascii="Calibri" w:hAnsi="Calibri"/>
                <w:sz w:val="22"/>
                <w:szCs w:val="22"/>
              </w:rPr>
              <w:t> </w:t>
            </w:r>
          </w:p>
        </w:tc>
        <w:tc>
          <w:tcPr>
            <w:tcW w:w="0" w:type="auto"/>
            <w:tcBorders>
              <w:top w:val="nil"/>
              <w:left w:val="nil"/>
              <w:bottom w:val="nil"/>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p>
        </w:tc>
        <w:tc>
          <w:tcPr>
            <w:tcW w:w="0" w:type="auto"/>
            <w:tcBorders>
              <w:top w:val="nil"/>
              <w:left w:val="nil"/>
              <w:bottom w:val="nil"/>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p>
        </w:tc>
        <w:tc>
          <w:tcPr>
            <w:tcW w:w="0" w:type="auto"/>
            <w:tcBorders>
              <w:top w:val="nil"/>
              <w:left w:val="nil"/>
              <w:bottom w:val="nil"/>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p>
        </w:tc>
        <w:tc>
          <w:tcPr>
            <w:tcW w:w="0" w:type="auto"/>
            <w:tcBorders>
              <w:top w:val="nil"/>
              <w:left w:val="nil"/>
              <w:bottom w:val="nil"/>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p>
        </w:tc>
        <w:tc>
          <w:tcPr>
            <w:tcW w:w="0" w:type="auto"/>
            <w:tcBorders>
              <w:top w:val="nil"/>
              <w:left w:val="nil"/>
              <w:bottom w:val="nil"/>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p>
        </w:tc>
        <w:tc>
          <w:tcPr>
            <w:tcW w:w="0" w:type="auto"/>
            <w:tcBorders>
              <w:top w:val="nil"/>
              <w:left w:val="nil"/>
              <w:bottom w:val="nil"/>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p>
        </w:tc>
        <w:tc>
          <w:tcPr>
            <w:tcW w:w="0" w:type="auto"/>
            <w:tcBorders>
              <w:top w:val="nil"/>
              <w:left w:val="nil"/>
              <w:bottom w:val="nil"/>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p>
        </w:tc>
        <w:tc>
          <w:tcPr>
            <w:tcW w:w="0" w:type="auto"/>
            <w:tcBorders>
              <w:top w:val="nil"/>
              <w:left w:val="nil"/>
              <w:bottom w:val="nil"/>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p>
        </w:tc>
      </w:tr>
      <w:tr w:rsidR="00E435CC" w:rsidRPr="00E435CC" w:rsidTr="00E435CC">
        <w:trPr>
          <w:trHeight w:val="288"/>
        </w:trPr>
        <w:tc>
          <w:tcPr>
            <w:tcW w:w="0" w:type="auto"/>
            <w:tcBorders>
              <w:top w:val="nil"/>
              <w:left w:val="nil"/>
              <w:bottom w:val="nil"/>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r>
      <w:tr w:rsidR="00E435CC" w:rsidRPr="00E435CC" w:rsidTr="00E435CC">
        <w:trPr>
          <w:trHeight w:val="576"/>
        </w:trPr>
        <w:tc>
          <w:tcPr>
            <w:tcW w:w="0" w:type="auto"/>
            <w:tcBorders>
              <w:top w:val="nil"/>
              <w:left w:val="nil"/>
              <w:bottom w:val="nil"/>
              <w:right w:val="nil"/>
            </w:tcBorders>
            <w:shd w:val="clear" w:color="auto" w:fill="auto"/>
            <w:noWrap/>
            <w:vAlign w:val="bottom"/>
            <w:hideMark/>
          </w:tcPr>
          <w:p w:rsidR="00E435CC" w:rsidRPr="00E435CC" w:rsidRDefault="00E435CC" w:rsidP="00E435CC">
            <w:pPr>
              <w:overflowPunct/>
              <w:autoSpaceDE/>
              <w:autoSpaceDN/>
              <w:adjustRightInd/>
              <w:rPr>
                <w:rFonts w:ascii="Calibri" w:hAnsi="Calibri"/>
                <w:sz w:val="22"/>
                <w:szCs w:val="22"/>
              </w:rPr>
            </w:pPr>
          </w:p>
        </w:tc>
        <w:tc>
          <w:tcPr>
            <w:tcW w:w="0" w:type="auto"/>
            <w:tcBorders>
              <w:top w:val="nil"/>
              <w:left w:val="single" w:sz="4" w:space="0" w:color="auto"/>
              <w:bottom w:val="single" w:sz="4" w:space="0" w:color="auto"/>
              <w:right w:val="single" w:sz="4" w:space="0" w:color="auto"/>
            </w:tcBorders>
            <w:shd w:val="clear" w:color="000000" w:fill="33CCCC"/>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Тепловая энергия, компонент на холодную воду в составе горячей воды, теплоноситель</w:t>
            </w:r>
          </w:p>
        </w:tc>
        <w:tc>
          <w:tcPr>
            <w:tcW w:w="0" w:type="auto"/>
            <w:tcBorders>
              <w:top w:val="nil"/>
              <w:left w:val="nil"/>
              <w:bottom w:val="single" w:sz="4" w:space="0" w:color="auto"/>
              <w:right w:val="single" w:sz="4" w:space="0" w:color="auto"/>
            </w:tcBorders>
            <w:shd w:val="clear" w:color="000000" w:fill="33CCCC"/>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nil"/>
              <w:bottom w:val="single" w:sz="4" w:space="0" w:color="auto"/>
              <w:right w:val="single" w:sz="4" w:space="0" w:color="auto"/>
            </w:tcBorders>
            <w:shd w:val="clear" w:color="000000" w:fill="33CCCC"/>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nil"/>
              <w:bottom w:val="single" w:sz="4" w:space="0" w:color="auto"/>
              <w:right w:val="single" w:sz="4" w:space="0" w:color="auto"/>
            </w:tcBorders>
            <w:shd w:val="clear" w:color="000000" w:fill="33CCCC"/>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nil"/>
              <w:bottom w:val="single" w:sz="4" w:space="0" w:color="auto"/>
              <w:right w:val="single" w:sz="4" w:space="0" w:color="auto"/>
            </w:tcBorders>
            <w:shd w:val="clear" w:color="000000" w:fill="33CCCC"/>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nil"/>
              <w:bottom w:val="single" w:sz="4" w:space="0" w:color="auto"/>
              <w:right w:val="single" w:sz="4" w:space="0" w:color="auto"/>
            </w:tcBorders>
            <w:shd w:val="clear" w:color="000000" w:fill="33CCCC"/>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nil"/>
              <w:bottom w:val="single" w:sz="4" w:space="0" w:color="auto"/>
              <w:right w:val="single" w:sz="4" w:space="0" w:color="auto"/>
            </w:tcBorders>
            <w:shd w:val="clear" w:color="000000" w:fill="33CCCC"/>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nil"/>
              <w:bottom w:val="single" w:sz="4" w:space="0" w:color="auto"/>
              <w:right w:val="single" w:sz="4" w:space="0" w:color="auto"/>
            </w:tcBorders>
            <w:shd w:val="clear" w:color="000000" w:fill="33CCCC"/>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nil"/>
              <w:bottom w:val="single" w:sz="4" w:space="0" w:color="auto"/>
              <w:right w:val="single" w:sz="4" w:space="0" w:color="auto"/>
            </w:tcBorders>
            <w:shd w:val="clear" w:color="000000" w:fill="33CCCC"/>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r>
      <w:tr w:rsidR="00E435CC" w:rsidRPr="00E435CC" w:rsidTr="00E435CC">
        <w:trPr>
          <w:trHeight w:val="288"/>
        </w:trPr>
        <w:tc>
          <w:tcPr>
            <w:tcW w:w="0" w:type="auto"/>
            <w:tcBorders>
              <w:top w:val="nil"/>
              <w:left w:val="nil"/>
              <w:bottom w:val="nil"/>
              <w:right w:val="nil"/>
            </w:tcBorders>
            <w:shd w:val="clear" w:color="000000" w:fill="C0C0C0"/>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single" w:sz="4" w:space="0" w:color="auto"/>
              <w:bottom w:val="single" w:sz="4" w:space="0" w:color="auto"/>
              <w:right w:val="single" w:sz="4" w:space="0" w:color="auto"/>
            </w:tcBorders>
            <w:shd w:val="clear" w:color="000000" w:fill="C0C0C0"/>
            <w:hideMark/>
          </w:tcPr>
          <w:p w:rsidR="00E435CC" w:rsidRPr="00E435CC" w:rsidRDefault="00E435CC" w:rsidP="00E435CC">
            <w:pPr>
              <w:overflowPunct/>
              <w:autoSpaceDE/>
              <w:autoSpaceDN/>
              <w:adjustRightInd/>
              <w:ind w:firstLineChars="100" w:firstLine="220"/>
              <w:rPr>
                <w:rFonts w:ascii="Calibri" w:hAnsi="Calibri"/>
                <w:sz w:val="22"/>
                <w:szCs w:val="22"/>
              </w:rPr>
            </w:pPr>
            <w:r w:rsidRPr="00E435CC">
              <w:rPr>
                <w:rFonts w:ascii="Calibri" w:hAnsi="Calibri"/>
                <w:sz w:val="22"/>
                <w:szCs w:val="22"/>
              </w:rPr>
              <w:t>Итого Валовая выручка,  млн. руб.</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r>
      <w:tr w:rsidR="00E435CC" w:rsidRPr="00E435CC" w:rsidTr="00E435CC">
        <w:trPr>
          <w:trHeight w:val="469"/>
        </w:trPr>
        <w:tc>
          <w:tcPr>
            <w:tcW w:w="0" w:type="auto"/>
            <w:tcBorders>
              <w:top w:val="nil"/>
              <w:left w:val="nil"/>
              <w:bottom w:val="nil"/>
              <w:right w:val="nil"/>
            </w:tcBorders>
            <w:shd w:val="clear" w:color="000000" w:fill="C0C0C0"/>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single" w:sz="4" w:space="0" w:color="auto"/>
              <w:bottom w:val="single" w:sz="4" w:space="0" w:color="auto"/>
              <w:right w:val="single" w:sz="4" w:space="0" w:color="auto"/>
            </w:tcBorders>
            <w:shd w:val="clear" w:color="000000" w:fill="C0C0C0"/>
            <w:hideMark/>
          </w:tcPr>
          <w:p w:rsidR="00E435CC" w:rsidRPr="00E435CC" w:rsidRDefault="00E435CC" w:rsidP="00E435CC">
            <w:pPr>
              <w:overflowPunct/>
              <w:autoSpaceDE/>
              <w:autoSpaceDN/>
              <w:adjustRightInd/>
              <w:ind w:firstLineChars="200" w:firstLine="440"/>
              <w:rPr>
                <w:rFonts w:ascii="Calibri" w:hAnsi="Calibri"/>
                <w:i/>
                <w:iCs/>
                <w:sz w:val="22"/>
                <w:szCs w:val="22"/>
              </w:rPr>
            </w:pPr>
            <w:r w:rsidRPr="00E435CC">
              <w:rPr>
                <w:rFonts w:ascii="Calibri" w:hAnsi="Calibri"/>
                <w:i/>
                <w:iCs/>
                <w:sz w:val="22"/>
                <w:szCs w:val="22"/>
              </w:rPr>
              <w:t>НВВ тепловая энергия, в том числе тепловая энергия в составе горячей воды,  млн. руб.</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r>
      <w:tr w:rsidR="00E435CC" w:rsidRPr="00E435CC" w:rsidTr="00E435CC">
        <w:trPr>
          <w:trHeight w:val="576"/>
        </w:trPr>
        <w:tc>
          <w:tcPr>
            <w:tcW w:w="0" w:type="auto"/>
            <w:tcBorders>
              <w:top w:val="nil"/>
              <w:left w:val="nil"/>
              <w:bottom w:val="nil"/>
              <w:right w:val="nil"/>
            </w:tcBorders>
            <w:shd w:val="clear" w:color="000000" w:fill="C0C0C0"/>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single" w:sz="4" w:space="0" w:color="auto"/>
              <w:bottom w:val="single" w:sz="4" w:space="0" w:color="auto"/>
              <w:right w:val="single" w:sz="4" w:space="0" w:color="auto"/>
            </w:tcBorders>
            <w:shd w:val="clear" w:color="000000" w:fill="C0C0C0"/>
            <w:hideMark/>
          </w:tcPr>
          <w:p w:rsidR="00E435CC" w:rsidRPr="00E435CC" w:rsidRDefault="00E435CC" w:rsidP="00E435CC">
            <w:pPr>
              <w:overflowPunct/>
              <w:autoSpaceDE/>
              <w:autoSpaceDN/>
              <w:adjustRightInd/>
              <w:ind w:firstLineChars="200" w:firstLine="440"/>
              <w:rPr>
                <w:rFonts w:ascii="Calibri" w:hAnsi="Calibri"/>
                <w:i/>
                <w:iCs/>
                <w:sz w:val="22"/>
                <w:szCs w:val="22"/>
              </w:rPr>
            </w:pPr>
            <w:r w:rsidRPr="00E435CC">
              <w:rPr>
                <w:rFonts w:ascii="Calibri" w:hAnsi="Calibri"/>
                <w:i/>
                <w:iCs/>
                <w:sz w:val="22"/>
                <w:szCs w:val="22"/>
              </w:rPr>
              <w:t>НВВ компонент на холодную воду и (или) продажа теплоносителя</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r>
      <w:tr w:rsidR="00E435CC" w:rsidRPr="00E435CC" w:rsidTr="00E435CC">
        <w:trPr>
          <w:trHeight w:val="711"/>
        </w:trPr>
        <w:tc>
          <w:tcPr>
            <w:tcW w:w="0" w:type="auto"/>
            <w:tcBorders>
              <w:top w:val="nil"/>
              <w:left w:val="nil"/>
              <w:bottom w:val="nil"/>
              <w:right w:val="nil"/>
            </w:tcBorders>
            <w:shd w:val="clear" w:color="000000" w:fill="C0C0C0"/>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single" w:sz="4" w:space="0" w:color="auto"/>
              <w:bottom w:val="single" w:sz="4" w:space="0" w:color="auto"/>
              <w:right w:val="single" w:sz="4" w:space="0" w:color="auto"/>
            </w:tcBorders>
            <w:shd w:val="clear" w:color="000000" w:fill="C0C0C0"/>
            <w:hideMark/>
          </w:tcPr>
          <w:p w:rsidR="00E435CC" w:rsidRPr="00E435CC" w:rsidRDefault="00E435CC" w:rsidP="00E435CC">
            <w:pPr>
              <w:overflowPunct/>
              <w:autoSpaceDE/>
              <w:autoSpaceDN/>
              <w:adjustRightInd/>
              <w:ind w:firstLineChars="200" w:firstLine="440"/>
              <w:rPr>
                <w:rFonts w:ascii="Calibri" w:hAnsi="Calibri"/>
                <w:i/>
                <w:iCs/>
                <w:sz w:val="22"/>
                <w:szCs w:val="22"/>
              </w:rPr>
            </w:pPr>
            <w:r w:rsidRPr="00E435CC">
              <w:rPr>
                <w:rFonts w:ascii="Calibri" w:hAnsi="Calibri"/>
                <w:i/>
                <w:iCs/>
                <w:sz w:val="22"/>
                <w:szCs w:val="22"/>
              </w:rPr>
              <w:t xml:space="preserve">Плата </w:t>
            </w:r>
            <w:proofErr w:type="spellStart"/>
            <w:r w:rsidRPr="00E435CC">
              <w:rPr>
                <w:rFonts w:ascii="Calibri" w:hAnsi="Calibri"/>
                <w:i/>
                <w:iCs/>
                <w:sz w:val="22"/>
                <w:szCs w:val="22"/>
              </w:rPr>
              <w:t>концедента</w:t>
            </w:r>
            <w:proofErr w:type="spellEnd"/>
            <w:r w:rsidRPr="00E435CC">
              <w:rPr>
                <w:rFonts w:ascii="Calibri" w:hAnsi="Calibri"/>
                <w:i/>
                <w:iCs/>
                <w:sz w:val="22"/>
                <w:szCs w:val="22"/>
              </w:rPr>
              <w:t xml:space="preserve"> (расходы, финансируемые </w:t>
            </w:r>
            <w:proofErr w:type="spellStart"/>
            <w:r w:rsidRPr="00E435CC">
              <w:rPr>
                <w:rFonts w:ascii="Calibri" w:hAnsi="Calibri"/>
                <w:i/>
                <w:iCs/>
                <w:sz w:val="22"/>
                <w:szCs w:val="22"/>
              </w:rPr>
              <w:t>концедентом</w:t>
            </w:r>
            <w:proofErr w:type="spellEnd"/>
            <w:r w:rsidRPr="00E435CC">
              <w:rPr>
                <w:rFonts w:ascii="Calibri" w:hAnsi="Calibri"/>
                <w:i/>
                <w:iCs/>
                <w:sz w:val="22"/>
                <w:szCs w:val="22"/>
              </w:rPr>
              <w:t xml:space="preserve"> на использование (</w:t>
            </w:r>
            <w:proofErr w:type="spellStart"/>
            <w:r w:rsidRPr="00E435CC">
              <w:rPr>
                <w:rFonts w:ascii="Calibri" w:hAnsi="Calibri"/>
                <w:i/>
                <w:iCs/>
                <w:sz w:val="22"/>
                <w:szCs w:val="22"/>
              </w:rPr>
              <w:t>экплуатацию</w:t>
            </w:r>
            <w:proofErr w:type="spellEnd"/>
            <w:r w:rsidRPr="00E435CC">
              <w:rPr>
                <w:rFonts w:ascii="Calibri" w:hAnsi="Calibri"/>
                <w:i/>
                <w:iCs/>
                <w:sz w:val="22"/>
                <w:szCs w:val="22"/>
              </w:rPr>
              <w:t>) объекта концессионного соглашения) или объем финансовой поддержки арендатору</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r>
      <w:tr w:rsidR="00E435CC" w:rsidRPr="00E435CC" w:rsidTr="00E435CC">
        <w:trPr>
          <w:trHeight w:val="570"/>
        </w:trPr>
        <w:tc>
          <w:tcPr>
            <w:tcW w:w="0" w:type="auto"/>
            <w:tcBorders>
              <w:top w:val="nil"/>
              <w:left w:val="nil"/>
              <w:bottom w:val="nil"/>
              <w:right w:val="nil"/>
            </w:tcBorders>
            <w:shd w:val="clear" w:color="000000" w:fill="C0C0C0"/>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single" w:sz="4" w:space="0" w:color="auto"/>
              <w:bottom w:val="single" w:sz="4" w:space="0" w:color="auto"/>
              <w:right w:val="single" w:sz="4" w:space="0" w:color="auto"/>
            </w:tcBorders>
            <w:shd w:val="clear" w:color="000000" w:fill="C0C0C0"/>
            <w:hideMark/>
          </w:tcPr>
          <w:p w:rsidR="00E435CC" w:rsidRPr="00E435CC" w:rsidRDefault="00E435CC" w:rsidP="00E435CC">
            <w:pPr>
              <w:overflowPunct/>
              <w:autoSpaceDE/>
              <w:autoSpaceDN/>
              <w:adjustRightInd/>
              <w:ind w:firstLineChars="200" w:firstLine="440"/>
              <w:rPr>
                <w:rFonts w:ascii="Calibri" w:hAnsi="Calibri"/>
                <w:i/>
                <w:iCs/>
                <w:sz w:val="22"/>
                <w:szCs w:val="22"/>
              </w:rPr>
            </w:pPr>
            <w:r w:rsidRPr="00E435CC">
              <w:rPr>
                <w:rFonts w:ascii="Calibri" w:hAnsi="Calibri"/>
                <w:i/>
                <w:iCs/>
                <w:sz w:val="22"/>
                <w:szCs w:val="22"/>
              </w:rPr>
              <w:t xml:space="preserve">Плата </w:t>
            </w:r>
            <w:proofErr w:type="spellStart"/>
            <w:r w:rsidRPr="00E435CC">
              <w:rPr>
                <w:rFonts w:ascii="Calibri" w:hAnsi="Calibri"/>
                <w:i/>
                <w:iCs/>
                <w:sz w:val="22"/>
                <w:szCs w:val="22"/>
              </w:rPr>
              <w:t>концедента</w:t>
            </w:r>
            <w:proofErr w:type="spellEnd"/>
            <w:r w:rsidRPr="00E435CC">
              <w:rPr>
                <w:rFonts w:ascii="Calibri" w:hAnsi="Calibri"/>
                <w:i/>
                <w:iCs/>
                <w:sz w:val="22"/>
                <w:szCs w:val="22"/>
              </w:rPr>
              <w:t xml:space="preserve"> (расходы, финансируемые </w:t>
            </w:r>
            <w:proofErr w:type="spellStart"/>
            <w:r w:rsidRPr="00E435CC">
              <w:rPr>
                <w:rFonts w:ascii="Calibri" w:hAnsi="Calibri"/>
                <w:i/>
                <w:iCs/>
                <w:sz w:val="22"/>
                <w:szCs w:val="22"/>
              </w:rPr>
              <w:t>концедентом</w:t>
            </w:r>
            <w:proofErr w:type="spellEnd"/>
            <w:r w:rsidRPr="00E435CC">
              <w:rPr>
                <w:rFonts w:ascii="Calibri" w:hAnsi="Calibri"/>
                <w:i/>
                <w:iCs/>
                <w:sz w:val="22"/>
                <w:szCs w:val="22"/>
              </w:rPr>
              <w:t>, на создание и (или) реконструкцию объекта концессионного соглашения)</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r>
      <w:tr w:rsidR="00E435CC" w:rsidRPr="00E435CC" w:rsidTr="00E435CC">
        <w:trPr>
          <w:trHeight w:val="550"/>
        </w:trPr>
        <w:tc>
          <w:tcPr>
            <w:tcW w:w="0" w:type="auto"/>
            <w:tcBorders>
              <w:top w:val="nil"/>
              <w:left w:val="nil"/>
              <w:bottom w:val="nil"/>
              <w:right w:val="nil"/>
            </w:tcBorders>
            <w:shd w:val="clear" w:color="000000" w:fill="C0C0C0"/>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single" w:sz="4" w:space="0" w:color="auto"/>
              <w:bottom w:val="single" w:sz="4" w:space="0" w:color="auto"/>
              <w:right w:val="single" w:sz="4" w:space="0" w:color="auto"/>
            </w:tcBorders>
            <w:shd w:val="clear" w:color="000000" w:fill="C0C0C0"/>
            <w:hideMark/>
          </w:tcPr>
          <w:p w:rsidR="00E435CC" w:rsidRPr="00E435CC" w:rsidRDefault="00E435CC" w:rsidP="00E435CC">
            <w:pPr>
              <w:overflowPunct/>
              <w:autoSpaceDE/>
              <w:autoSpaceDN/>
              <w:adjustRightInd/>
              <w:ind w:firstLineChars="200" w:firstLine="440"/>
              <w:rPr>
                <w:rFonts w:ascii="Calibri" w:hAnsi="Calibri"/>
                <w:i/>
                <w:iCs/>
                <w:sz w:val="22"/>
                <w:szCs w:val="22"/>
              </w:rPr>
            </w:pPr>
            <w:r w:rsidRPr="00E435CC">
              <w:rPr>
                <w:rFonts w:ascii="Calibri" w:hAnsi="Calibri"/>
                <w:i/>
                <w:iCs/>
                <w:sz w:val="22"/>
                <w:szCs w:val="22"/>
              </w:rPr>
              <w:t xml:space="preserve">возмещение инвестиционных расходов организации, не возмещенных за счет возврата капитала </w:t>
            </w:r>
            <w:proofErr w:type="gramStart"/>
            <w:r w:rsidRPr="00E435CC">
              <w:rPr>
                <w:rFonts w:ascii="Calibri" w:hAnsi="Calibri"/>
                <w:i/>
                <w:iCs/>
                <w:sz w:val="22"/>
                <w:szCs w:val="22"/>
              </w:rPr>
              <w:t>на</w:t>
            </w:r>
            <w:proofErr w:type="gramEnd"/>
            <w:r w:rsidRPr="00E435CC">
              <w:rPr>
                <w:rFonts w:ascii="Calibri" w:hAnsi="Calibri"/>
                <w:i/>
                <w:iCs/>
                <w:sz w:val="22"/>
                <w:szCs w:val="22"/>
              </w:rPr>
              <w:t xml:space="preserve"> </w:t>
            </w:r>
            <w:proofErr w:type="gramStart"/>
            <w:r w:rsidRPr="00E435CC">
              <w:rPr>
                <w:rFonts w:ascii="Calibri" w:hAnsi="Calibri"/>
                <w:i/>
                <w:iCs/>
                <w:sz w:val="22"/>
                <w:szCs w:val="22"/>
              </w:rPr>
              <w:t>моменту</w:t>
            </w:r>
            <w:proofErr w:type="gramEnd"/>
            <w:r w:rsidRPr="00E435CC">
              <w:rPr>
                <w:rFonts w:ascii="Calibri" w:hAnsi="Calibri"/>
                <w:i/>
                <w:iCs/>
                <w:sz w:val="22"/>
                <w:szCs w:val="22"/>
              </w:rPr>
              <w:t xml:space="preserve"> окончания срока действия соглашения, млн. руб.</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r>
      <w:tr w:rsidR="00E435CC" w:rsidRPr="00E435CC" w:rsidTr="00E435CC">
        <w:trPr>
          <w:trHeight w:val="576"/>
        </w:trPr>
        <w:tc>
          <w:tcPr>
            <w:tcW w:w="0" w:type="auto"/>
            <w:tcBorders>
              <w:top w:val="nil"/>
              <w:left w:val="nil"/>
              <w:bottom w:val="nil"/>
              <w:right w:val="nil"/>
            </w:tcBorders>
            <w:shd w:val="clear" w:color="000000" w:fill="C0C0C0"/>
            <w:noWrap/>
            <w:vAlign w:val="bottom"/>
            <w:hideMark/>
          </w:tcPr>
          <w:p w:rsidR="00E435CC" w:rsidRPr="00E435CC" w:rsidRDefault="00E435CC" w:rsidP="00E435CC">
            <w:pPr>
              <w:overflowPunct/>
              <w:autoSpaceDE/>
              <w:autoSpaceDN/>
              <w:adjustRightInd/>
              <w:rPr>
                <w:rFonts w:ascii="Calibri" w:hAnsi="Calibri"/>
                <w:sz w:val="22"/>
                <w:szCs w:val="22"/>
              </w:rPr>
            </w:pPr>
            <w:r w:rsidRPr="00E435CC">
              <w:rPr>
                <w:rFonts w:ascii="Calibri" w:hAnsi="Calibri"/>
                <w:sz w:val="22"/>
                <w:szCs w:val="22"/>
              </w:rPr>
              <w:t> </w:t>
            </w:r>
          </w:p>
        </w:tc>
        <w:tc>
          <w:tcPr>
            <w:tcW w:w="0" w:type="auto"/>
            <w:tcBorders>
              <w:top w:val="nil"/>
              <w:left w:val="single" w:sz="4" w:space="0" w:color="auto"/>
              <w:bottom w:val="single" w:sz="4" w:space="0" w:color="auto"/>
              <w:right w:val="single" w:sz="4" w:space="0" w:color="auto"/>
            </w:tcBorders>
            <w:shd w:val="clear" w:color="000000" w:fill="C0C0C0"/>
            <w:hideMark/>
          </w:tcPr>
          <w:p w:rsidR="00E435CC" w:rsidRPr="00E435CC" w:rsidRDefault="00E435CC" w:rsidP="00E435CC">
            <w:pPr>
              <w:overflowPunct/>
              <w:autoSpaceDE/>
              <w:autoSpaceDN/>
              <w:adjustRightInd/>
              <w:ind w:firstLineChars="100" w:firstLine="220"/>
              <w:rPr>
                <w:rFonts w:ascii="Calibri" w:hAnsi="Calibri"/>
                <w:sz w:val="22"/>
                <w:szCs w:val="22"/>
              </w:rPr>
            </w:pPr>
            <w:r w:rsidRPr="00E435CC">
              <w:rPr>
                <w:rFonts w:ascii="Calibri" w:hAnsi="Calibri"/>
                <w:sz w:val="22"/>
                <w:szCs w:val="22"/>
              </w:rPr>
              <w:t>Дисконтированная валовая выручка, млн. руб.</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c>
          <w:tcPr>
            <w:tcW w:w="0" w:type="auto"/>
            <w:tcBorders>
              <w:top w:val="nil"/>
              <w:left w:val="nil"/>
              <w:bottom w:val="single" w:sz="4" w:space="0" w:color="auto"/>
              <w:right w:val="single" w:sz="4" w:space="0" w:color="auto"/>
            </w:tcBorders>
            <w:shd w:val="clear" w:color="000000" w:fill="C0C0C0"/>
            <w:noWrap/>
            <w:vAlign w:val="bottom"/>
            <w:hideMark/>
          </w:tcPr>
          <w:p w:rsidR="00E435CC" w:rsidRPr="00E435CC" w:rsidRDefault="00E435CC" w:rsidP="00E435CC">
            <w:pPr>
              <w:overflowPunct/>
              <w:autoSpaceDE/>
              <w:autoSpaceDN/>
              <w:adjustRightInd/>
              <w:jc w:val="right"/>
              <w:rPr>
                <w:rFonts w:ascii="Calibri" w:hAnsi="Calibri"/>
                <w:sz w:val="22"/>
                <w:szCs w:val="22"/>
              </w:rPr>
            </w:pPr>
            <w:r w:rsidRPr="00E435CC">
              <w:rPr>
                <w:rFonts w:ascii="Calibri" w:hAnsi="Calibri"/>
                <w:sz w:val="22"/>
                <w:szCs w:val="22"/>
              </w:rPr>
              <w:t>0</w:t>
            </w:r>
          </w:p>
        </w:tc>
      </w:tr>
    </w:tbl>
    <w:p w:rsidR="00066F2E" w:rsidRPr="00E435CC" w:rsidRDefault="00066F2E" w:rsidP="00390BA7">
      <w:pPr>
        <w:pStyle w:val="a5"/>
        <w:spacing w:before="0" w:after="0"/>
        <w:ind w:firstLine="540"/>
        <w:jc w:val="both"/>
      </w:pPr>
    </w:p>
    <w:p w:rsidR="00066F2E" w:rsidRPr="00E435CC" w:rsidRDefault="00066F2E" w:rsidP="00390BA7">
      <w:pPr>
        <w:pStyle w:val="a5"/>
        <w:spacing w:before="0" w:after="0"/>
        <w:ind w:firstLine="540"/>
        <w:jc w:val="both"/>
      </w:pPr>
    </w:p>
    <w:p w:rsidR="00E05002" w:rsidRPr="00E435CC" w:rsidRDefault="00E05002" w:rsidP="00390BA7">
      <w:pPr>
        <w:shd w:val="clear" w:color="auto" w:fill="FFFFFF"/>
        <w:tabs>
          <w:tab w:val="left" w:leader="underscore" w:pos="8736"/>
        </w:tabs>
        <w:rPr>
          <w:sz w:val="24"/>
          <w:szCs w:val="24"/>
        </w:rPr>
      </w:pPr>
      <w:r w:rsidRPr="00E435CC">
        <w:rPr>
          <w:sz w:val="24"/>
          <w:szCs w:val="24"/>
        </w:rPr>
        <w:t>Руководитель организации</w:t>
      </w:r>
      <w:r w:rsidRPr="00E435CC">
        <w:rPr>
          <w:sz w:val="24"/>
          <w:szCs w:val="24"/>
        </w:rPr>
        <w:tab/>
      </w:r>
    </w:p>
    <w:p w:rsidR="00E05002" w:rsidRPr="00E435CC" w:rsidRDefault="002E3A65" w:rsidP="00390BA7">
      <w:pPr>
        <w:rPr>
          <w:sz w:val="24"/>
          <w:szCs w:val="24"/>
        </w:rPr>
      </w:pPr>
      <w:r w:rsidRPr="00E435CC">
        <w:rPr>
          <w:sz w:val="24"/>
          <w:szCs w:val="24"/>
        </w:rPr>
        <w:t xml:space="preserve"> </w:t>
      </w:r>
      <w:r w:rsidR="00E05002" w:rsidRPr="00E435CC">
        <w:rPr>
          <w:sz w:val="24"/>
          <w:szCs w:val="24"/>
        </w:rPr>
        <w:t>МП</w:t>
      </w:r>
      <w:r w:rsidR="00E05002" w:rsidRPr="00E435CC">
        <w:rPr>
          <w:sz w:val="24"/>
          <w:szCs w:val="24"/>
        </w:rPr>
        <w:tab/>
      </w:r>
      <w:r w:rsidR="00E05002" w:rsidRPr="00E435CC">
        <w:rPr>
          <w:sz w:val="24"/>
          <w:szCs w:val="24"/>
        </w:rPr>
        <w:tab/>
      </w:r>
      <w:r w:rsidR="00E05002" w:rsidRPr="00E435CC">
        <w:rPr>
          <w:sz w:val="24"/>
          <w:szCs w:val="24"/>
        </w:rPr>
        <w:tab/>
      </w:r>
      <w:r w:rsidR="00E05002" w:rsidRPr="00E435CC">
        <w:rPr>
          <w:sz w:val="24"/>
          <w:szCs w:val="24"/>
        </w:rPr>
        <w:tab/>
        <w:t xml:space="preserve"> </w:t>
      </w:r>
      <w:r w:rsidR="00E05002" w:rsidRPr="00E435CC">
        <w:rPr>
          <w:sz w:val="24"/>
          <w:szCs w:val="24"/>
        </w:rPr>
        <w:tab/>
      </w:r>
      <w:r w:rsidR="00E05002" w:rsidRPr="00E435CC">
        <w:rPr>
          <w:sz w:val="24"/>
          <w:szCs w:val="24"/>
        </w:rPr>
        <w:tab/>
        <w:t>(ФИО, подпись)</w:t>
      </w:r>
    </w:p>
    <w:p w:rsidR="00E05002" w:rsidRPr="00E435CC" w:rsidRDefault="00E05002" w:rsidP="00390BA7">
      <w:pPr>
        <w:rPr>
          <w:i/>
          <w:sz w:val="24"/>
          <w:szCs w:val="24"/>
        </w:rPr>
      </w:pPr>
    </w:p>
    <w:p w:rsidR="00E435CC" w:rsidRPr="00E435CC" w:rsidRDefault="00E435CC" w:rsidP="00390BA7">
      <w:pPr>
        <w:rPr>
          <w:sz w:val="16"/>
          <w:szCs w:val="16"/>
        </w:rPr>
        <w:sectPr w:rsidR="00E435CC" w:rsidRPr="00E435CC" w:rsidSect="00E435CC">
          <w:pgSz w:w="16838" w:h="11906" w:orient="landscape"/>
          <w:pgMar w:top="1134" w:right="851" w:bottom="851" w:left="567" w:header="794" w:footer="510" w:gutter="0"/>
          <w:cols w:space="720"/>
        </w:sectPr>
      </w:pPr>
    </w:p>
    <w:p w:rsidR="00E05002" w:rsidRPr="00E435CC" w:rsidRDefault="00E05002" w:rsidP="00390BA7">
      <w:pPr>
        <w:rPr>
          <w:sz w:val="16"/>
          <w:szCs w:val="16"/>
        </w:rPr>
      </w:pPr>
    </w:p>
    <w:p w:rsidR="00E726A7" w:rsidRPr="00E435CC" w:rsidRDefault="00E726A7" w:rsidP="00390BA7">
      <w:pPr>
        <w:jc w:val="right"/>
        <w:rPr>
          <w:bCs/>
          <w:sz w:val="24"/>
          <w:szCs w:val="24"/>
        </w:rPr>
      </w:pPr>
      <w:r w:rsidRPr="00E435CC">
        <w:rPr>
          <w:bCs/>
          <w:sz w:val="24"/>
          <w:szCs w:val="24"/>
        </w:rPr>
        <w:t xml:space="preserve">Форма № 5 </w:t>
      </w:r>
    </w:p>
    <w:p w:rsidR="00A25280" w:rsidRPr="00E435CC" w:rsidRDefault="00E726A7" w:rsidP="00390BA7">
      <w:pPr>
        <w:tabs>
          <w:tab w:val="center" w:pos="4677"/>
          <w:tab w:val="left" w:pos="6645"/>
        </w:tabs>
        <w:ind w:firstLine="708"/>
        <w:jc w:val="both"/>
        <w:rPr>
          <w:b/>
          <w:bCs/>
          <w:sz w:val="24"/>
          <w:szCs w:val="24"/>
        </w:rPr>
      </w:pPr>
      <w:r w:rsidRPr="00E435CC">
        <w:rPr>
          <w:bCs/>
          <w:sz w:val="24"/>
          <w:szCs w:val="24"/>
        </w:rPr>
        <w:tab/>
      </w:r>
      <w:r w:rsidRPr="00E435CC">
        <w:rPr>
          <w:bCs/>
          <w:sz w:val="24"/>
          <w:szCs w:val="24"/>
        </w:rPr>
        <w:tab/>
      </w:r>
      <w:r w:rsidR="002E3A65" w:rsidRPr="00E435CC">
        <w:rPr>
          <w:bCs/>
          <w:sz w:val="24"/>
          <w:szCs w:val="24"/>
        </w:rPr>
        <w:t xml:space="preserve"> </w:t>
      </w:r>
      <w:r w:rsidR="00A25280" w:rsidRPr="00E435CC">
        <w:rPr>
          <w:b/>
          <w:bCs/>
          <w:sz w:val="24"/>
          <w:szCs w:val="24"/>
        </w:rPr>
        <w:t>ПРОЕКТ</w:t>
      </w:r>
    </w:p>
    <w:p w:rsidR="00C16A9E" w:rsidRPr="00E435CC" w:rsidRDefault="00C16A9E" w:rsidP="00390BA7">
      <w:pPr>
        <w:tabs>
          <w:tab w:val="center" w:pos="4677"/>
          <w:tab w:val="left" w:pos="6645"/>
        </w:tabs>
        <w:ind w:firstLine="708"/>
        <w:jc w:val="center"/>
        <w:rPr>
          <w:b/>
          <w:bCs/>
          <w:sz w:val="24"/>
          <w:szCs w:val="24"/>
        </w:rPr>
      </w:pPr>
    </w:p>
    <w:p w:rsidR="00A25280" w:rsidRPr="00E435CC" w:rsidRDefault="00A25280" w:rsidP="00390BA7">
      <w:pPr>
        <w:tabs>
          <w:tab w:val="center" w:pos="4677"/>
          <w:tab w:val="left" w:pos="6645"/>
        </w:tabs>
        <w:ind w:firstLine="708"/>
        <w:jc w:val="center"/>
        <w:rPr>
          <w:b/>
          <w:bCs/>
          <w:sz w:val="24"/>
          <w:szCs w:val="24"/>
        </w:rPr>
      </w:pPr>
      <w:r w:rsidRPr="00E435CC">
        <w:rPr>
          <w:b/>
          <w:bCs/>
          <w:sz w:val="24"/>
          <w:szCs w:val="24"/>
        </w:rPr>
        <w:t xml:space="preserve">Д О Г О В О </w:t>
      </w:r>
      <w:proofErr w:type="gramStart"/>
      <w:r w:rsidRPr="00E435CC">
        <w:rPr>
          <w:b/>
          <w:bCs/>
          <w:sz w:val="24"/>
          <w:szCs w:val="24"/>
        </w:rPr>
        <w:t>Р</w:t>
      </w:r>
      <w:proofErr w:type="gramEnd"/>
    </w:p>
    <w:p w:rsidR="00A25280" w:rsidRPr="00E435CC" w:rsidRDefault="00A25280" w:rsidP="00390BA7">
      <w:pPr>
        <w:tabs>
          <w:tab w:val="center" w:pos="4677"/>
          <w:tab w:val="left" w:pos="6645"/>
        </w:tabs>
        <w:ind w:firstLine="708"/>
        <w:jc w:val="center"/>
        <w:rPr>
          <w:bCs/>
          <w:sz w:val="24"/>
          <w:szCs w:val="24"/>
        </w:rPr>
      </w:pPr>
      <w:r w:rsidRPr="00E435CC">
        <w:rPr>
          <w:bCs/>
          <w:sz w:val="24"/>
          <w:szCs w:val="24"/>
        </w:rPr>
        <w:t>аренды</w:t>
      </w:r>
      <w:r w:rsidRPr="00E435CC">
        <w:rPr>
          <w:b/>
          <w:bCs/>
          <w:sz w:val="24"/>
          <w:szCs w:val="24"/>
        </w:rPr>
        <w:t xml:space="preserve"> </w:t>
      </w:r>
      <w:r w:rsidR="00A618C3" w:rsidRPr="00E435CC">
        <w:rPr>
          <w:bCs/>
          <w:sz w:val="24"/>
          <w:szCs w:val="24"/>
        </w:rPr>
        <w:t>муниципального имущества</w:t>
      </w:r>
      <w:r w:rsidR="00583D57" w:rsidRPr="00E435CC">
        <w:rPr>
          <w:bCs/>
          <w:sz w:val="24"/>
          <w:szCs w:val="24"/>
        </w:rPr>
        <w:t>: объекты теплоснабжения</w:t>
      </w:r>
    </w:p>
    <w:p w:rsidR="00583D57" w:rsidRPr="00E435CC" w:rsidRDefault="00583D57" w:rsidP="00390BA7">
      <w:pPr>
        <w:tabs>
          <w:tab w:val="center" w:pos="4677"/>
          <w:tab w:val="left" w:pos="6645"/>
        </w:tabs>
        <w:ind w:firstLine="708"/>
        <w:jc w:val="center"/>
        <w:rPr>
          <w:bCs/>
          <w:sz w:val="24"/>
          <w:szCs w:val="24"/>
        </w:rPr>
      </w:pPr>
    </w:p>
    <w:p w:rsidR="00A25280" w:rsidRPr="00E435CC" w:rsidRDefault="00A25280" w:rsidP="00390BA7">
      <w:pPr>
        <w:tabs>
          <w:tab w:val="center" w:pos="4677"/>
          <w:tab w:val="left" w:pos="6645"/>
        </w:tabs>
        <w:ind w:firstLine="708"/>
        <w:jc w:val="both"/>
        <w:rPr>
          <w:b/>
          <w:bCs/>
          <w:sz w:val="24"/>
          <w:szCs w:val="24"/>
        </w:rPr>
      </w:pPr>
    </w:p>
    <w:p w:rsidR="00A25280" w:rsidRPr="00E435CC" w:rsidRDefault="00F70EE2" w:rsidP="00390BA7">
      <w:pPr>
        <w:tabs>
          <w:tab w:val="center" w:pos="4677"/>
          <w:tab w:val="left" w:pos="6645"/>
        </w:tabs>
        <w:ind w:firstLine="708"/>
        <w:jc w:val="both"/>
        <w:rPr>
          <w:bCs/>
          <w:sz w:val="24"/>
          <w:szCs w:val="24"/>
        </w:rPr>
      </w:pPr>
      <w:r w:rsidRPr="00E435CC">
        <w:rPr>
          <w:bCs/>
          <w:sz w:val="24"/>
          <w:szCs w:val="24"/>
        </w:rPr>
        <w:t>г. Усть-Лабинск</w:t>
      </w:r>
      <w:r w:rsidR="00A25280" w:rsidRPr="00E435CC">
        <w:rPr>
          <w:bCs/>
          <w:sz w:val="24"/>
          <w:szCs w:val="24"/>
        </w:rPr>
        <w:tab/>
      </w:r>
      <w:r w:rsidR="00384AB7">
        <w:rPr>
          <w:bCs/>
          <w:sz w:val="24"/>
          <w:szCs w:val="24"/>
        </w:rPr>
        <w:tab/>
      </w:r>
      <w:r w:rsidR="00A25280" w:rsidRPr="00E435CC">
        <w:rPr>
          <w:bCs/>
          <w:sz w:val="24"/>
          <w:szCs w:val="24"/>
        </w:rPr>
        <w:t>“__”</w:t>
      </w:r>
      <w:r w:rsidR="002E3A65" w:rsidRPr="00E435CC">
        <w:rPr>
          <w:bCs/>
          <w:sz w:val="24"/>
          <w:szCs w:val="24"/>
        </w:rPr>
        <w:t xml:space="preserve"> </w:t>
      </w:r>
      <w:r w:rsidR="00A25280" w:rsidRPr="00E435CC">
        <w:rPr>
          <w:bCs/>
          <w:sz w:val="24"/>
          <w:szCs w:val="24"/>
        </w:rPr>
        <w:t>________ 201</w:t>
      </w:r>
      <w:r w:rsidR="00583D57" w:rsidRPr="00E435CC">
        <w:rPr>
          <w:bCs/>
          <w:sz w:val="24"/>
          <w:szCs w:val="24"/>
        </w:rPr>
        <w:t>8</w:t>
      </w:r>
      <w:r w:rsidR="00A25280" w:rsidRPr="00E435CC">
        <w:rPr>
          <w:bCs/>
          <w:sz w:val="24"/>
          <w:szCs w:val="24"/>
        </w:rPr>
        <w:t xml:space="preserve"> г.</w:t>
      </w:r>
    </w:p>
    <w:p w:rsidR="00A25280" w:rsidRPr="00E435CC" w:rsidRDefault="00A25280" w:rsidP="00390BA7">
      <w:pPr>
        <w:tabs>
          <w:tab w:val="center" w:pos="4677"/>
          <w:tab w:val="left" w:pos="6645"/>
        </w:tabs>
        <w:ind w:firstLine="708"/>
        <w:jc w:val="both"/>
        <w:rPr>
          <w:bCs/>
          <w:sz w:val="24"/>
          <w:szCs w:val="24"/>
        </w:rPr>
      </w:pPr>
    </w:p>
    <w:p w:rsidR="00F70EE2" w:rsidRPr="00E435CC" w:rsidRDefault="00F70EE2" w:rsidP="00390BA7">
      <w:pPr>
        <w:tabs>
          <w:tab w:val="center" w:pos="4677"/>
          <w:tab w:val="left" w:pos="6645"/>
        </w:tabs>
        <w:ind w:firstLine="709"/>
        <w:jc w:val="both"/>
        <w:rPr>
          <w:bCs/>
          <w:sz w:val="24"/>
          <w:szCs w:val="24"/>
        </w:rPr>
      </w:pPr>
      <w:r w:rsidRPr="00E435CC">
        <w:rPr>
          <w:b/>
          <w:sz w:val="24"/>
          <w:szCs w:val="24"/>
        </w:rPr>
        <w:t>Управление по вопросам земельных отношений и учета муниципальной собственности администрации муниципального образования Усть-Лабинский район</w:t>
      </w:r>
      <w:r w:rsidRPr="00E435CC">
        <w:rPr>
          <w:sz w:val="24"/>
          <w:szCs w:val="24"/>
        </w:rPr>
        <w:t xml:space="preserve">, в лице начальника управления </w:t>
      </w:r>
      <w:r w:rsidR="00583D57" w:rsidRPr="00E435CC">
        <w:rPr>
          <w:sz w:val="24"/>
          <w:szCs w:val="24"/>
        </w:rPr>
        <w:t>Диогеновой Ирины Николаевны</w:t>
      </w:r>
      <w:r w:rsidRPr="00E435CC">
        <w:rPr>
          <w:sz w:val="24"/>
          <w:szCs w:val="24"/>
        </w:rPr>
        <w:t xml:space="preserve">, </w:t>
      </w:r>
      <w:r w:rsidR="00583D57" w:rsidRPr="00E435CC">
        <w:rPr>
          <w:sz w:val="24"/>
          <w:szCs w:val="24"/>
        </w:rPr>
        <w:t xml:space="preserve">действующего на основании Положения, </w:t>
      </w:r>
      <w:r w:rsidRPr="00E435CC">
        <w:rPr>
          <w:sz w:val="24"/>
          <w:szCs w:val="24"/>
        </w:rPr>
        <w:t>именуемое в дальнейшем</w:t>
      </w:r>
      <w:r w:rsidR="00A25280" w:rsidRPr="00E435CC">
        <w:rPr>
          <w:bCs/>
          <w:sz w:val="24"/>
          <w:szCs w:val="24"/>
        </w:rPr>
        <w:t xml:space="preserve"> «</w:t>
      </w:r>
      <w:r w:rsidR="002E3A65" w:rsidRPr="00E435CC">
        <w:rPr>
          <w:bCs/>
          <w:sz w:val="24"/>
          <w:szCs w:val="24"/>
        </w:rPr>
        <w:t>Арендодатель</w:t>
      </w:r>
      <w:r w:rsidR="00A25280" w:rsidRPr="00E435CC">
        <w:rPr>
          <w:bCs/>
          <w:sz w:val="24"/>
          <w:szCs w:val="24"/>
        </w:rPr>
        <w:t xml:space="preserve">», с одной стороны, </w:t>
      </w:r>
    </w:p>
    <w:p w:rsidR="00A25280" w:rsidRPr="00E435CC" w:rsidRDefault="00A25280" w:rsidP="00951A6E">
      <w:pPr>
        <w:tabs>
          <w:tab w:val="center" w:pos="4677"/>
          <w:tab w:val="left" w:pos="6645"/>
        </w:tabs>
        <w:ind w:firstLine="709"/>
        <w:jc w:val="both"/>
        <w:rPr>
          <w:bCs/>
          <w:sz w:val="24"/>
          <w:szCs w:val="24"/>
        </w:rPr>
      </w:pPr>
      <w:r w:rsidRPr="00E435CC">
        <w:rPr>
          <w:bCs/>
          <w:sz w:val="24"/>
          <w:szCs w:val="24"/>
        </w:rPr>
        <w:t>и____________________________________________________________________ ___________________________________________</w:t>
      </w:r>
      <w:r w:rsidR="00B143B5" w:rsidRPr="00E435CC">
        <w:rPr>
          <w:bCs/>
          <w:sz w:val="24"/>
          <w:szCs w:val="24"/>
        </w:rPr>
        <w:t xml:space="preserve"> </w:t>
      </w:r>
      <w:r w:rsidRPr="00E435CC">
        <w:rPr>
          <w:bCs/>
          <w:sz w:val="24"/>
          <w:szCs w:val="24"/>
        </w:rPr>
        <w:t>именуемое в дальнейшем «</w:t>
      </w:r>
      <w:r w:rsidR="002E3A65" w:rsidRPr="00E435CC">
        <w:rPr>
          <w:bCs/>
          <w:sz w:val="24"/>
          <w:szCs w:val="24"/>
        </w:rPr>
        <w:t>Арендатор</w:t>
      </w:r>
      <w:r w:rsidRPr="00E435CC">
        <w:rPr>
          <w:bCs/>
          <w:sz w:val="24"/>
          <w:szCs w:val="24"/>
        </w:rPr>
        <w:t>», в лице руководителя</w:t>
      </w:r>
      <w:r w:rsidR="002E3A65" w:rsidRPr="00E435CC">
        <w:rPr>
          <w:bCs/>
          <w:sz w:val="24"/>
          <w:szCs w:val="24"/>
        </w:rPr>
        <w:t xml:space="preserve"> </w:t>
      </w:r>
      <w:r w:rsidRPr="00E435CC">
        <w:rPr>
          <w:bCs/>
          <w:sz w:val="24"/>
          <w:szCs w:val="24"/>
        </w:rPr>
        <w:t>_______________________________</w:t>
      </w:r>
      <w:r w:rsidR="00951A6E" w:rsidRPr="00E435CC">
        <w:rPr>
          <w:bCs/>
          <w:sz w:val="24"/>
          <w:szCs w:val="24"/>
        </w:rPr>
        <w:t>__________________________</w:t>
      </w:r>
      <w:r w:rsidRPr="00E435CC">
        <w:rPr>
          <w:bCs/>
          <w:sz w:val="24"/>
          <w:szCs w:val="24"/>
        </w:rPr>
        <w:t>, действующего на основании ____________, с другой стороны, заключили договор о нижеследующем:</w:t>
      </w:r>
    </w:p>
    <w:p w:rsidR="00A25280" w:rsidRPr="00E435CC" w:rsidRDefault="00A25280" w:rsidP="00390BA7">
      <w:pPr>
        <w:tabs>
          <w:tab w:val="center" w:pos="4677"/>
          <w:tab w:val="left" w:pos="6645"/>
        </w:tabs>
        <w:ind w:firstLine="709"/>
        <w:jc w:val="both"/>
        <w:rPr>
          <w:bCs/>
          <w:sz w:val="24"/>
          <w:szCs w:val="24"/>
        </w:rPr>
      </w:pPr>
    </w:p>
    <w:p w:rsidR="00D06571" w:rsidRPr="00E435CC" w:rsidRDefault="00D06571" w:rsidP="00390BA7">
      <w:pPr>
        <w:ind w:firstLine="709"/>
        <w:jc w:val="center"/>
        <w:rPr>
          <w:b/>
          <w:bCs/>
          <w:sz w:val="24"/>
          <w:szCs w:val="24"/>
        </w:rPr>
      </w:pPr>
      <w:r w:rsidRPr="00E435CC">
        <w:rPr>
          <w:b/>
          <w:sz w:val="24"/>
          <w:szCs w:val="24"/>
        </w:rPr>
        <w:t xml:space="preserve">1. Предмет </w:t>
      </w:r>
      <w:r w:rsidRPr="00E435CC">
        <w:rPr>
          <w:b/>
          <w:bCs/>
          <w:sz w:val="24"/>
          <w:szCs w:val="24"/>
        </w:rPr>
        <w:t>Договора</w:t>
      </w:r>
    </w:p>
    <w:p w:rsidR="00D06571" w:rsidRPr="00E435CC" w:rsidRDefault="00D06571" w:rsidP="00390BA7">
      <w:pPr>
        <w:pStyle w:val="10"/>
        <w:spacing w:before="0"/>
        <w:ind w:firstLine="709"/>
        <w:jc w:val="both"/>
        <w:rPr>
          <w:rFonts w:ascii="Times New Roman" w:eastAsia="Times New Roman" w:hAnsi="Times New Roman" w:cs="Times New Roman"/>
          <w:b w:val="0"/>
          <w:color w:val="auto"/>
          <w:sz w:val="24"/>
          <w:szCs w:val="24"/>
        </w:rPr>
      </w:pPr>
      <w:r w:rsidRPr="00E435CC">
        <w:rPr>
          <w:rFonts w:ascii="Times New Roman" w:eastAsia="Times New Roman" w:hAnsi="Times New Roman" w:cs="Times New Roman"/>
          <w:b w:val="0"/>
          <w:color w:val="auto"/>
          <w:sz w:val="24"/>
          <w:szCs w:val="24"/>
        </w:rPr>
        <w:t xml:space="preserve">1.1. </w:t>
      </w:r>
      <w:proofErr w:type="gramStart"/>
      <w:r w:rsidRPr="00E435CC">
        <w:rPr>
          <w:rFonts w:ascii="Times New Roman" w:eastAsia="Times New Roman" w:hAnsi="Times New Roman" w:cs="Times New Roman"/>
          <w:b w:val="0"/>
          <w:color w:val="auto"/>
          <w:sz w:val="24"/>
          <w:szCs w:val="24"/>
        </w:rPr>
        <w:t xml:space="preserve">Настоящий Договор заключается </w:t>
      </w:r>
      <w:r w:rsidR="00951A6E" w:rsidRPr="00E435CC">
        <w:rPr>
          <w:rFonts w:ascii="Times New Roman" w:hAnsi="Times New Roman" w:cs="Times New Roman"/>
          <w:b w:val="0"/>
          <w:color w:val="auto"/>
          <w:sz w:val="24"/>
          <w:szCs w:val="24"/>
        </w:rPr>
        <w:t xml:space="preserve">на основании протокола № ___ от ___________ 20___г., </w:t>
      </w:r>
      <w:r w:rsidR="00193858" w:rsidRPr="00E435CC">
        <w:rPr>
          <w:rFonts w:ascii="Times New Roman" w:eastAsia="Times New Roman" w:hAnsi="Times New Roman" w:cs="Times New Roman"/>
          <w:b w:val="0"/>
          <w:color w:val="auto"/>
          <w:sz w:val="24"/>
          <w:szCs w:val="24"/>
        </w:rPr>
        <w:t>в соответствии с</w:t>
      </w:r>
      <w:r w:rsidRPr="00E435CC">
        <w:rPr>
          <w:rFonts w:ascii="Times New Roman" w:eastAsia="Times New Roman" w:hAnsi="Times New Roman" w:cs="Times New Roman"/>
          <w:b w:val="0"/>
          <w:color w:val="auto"/>
          <w:sz w:val="24"/>
          <w:szCs w:val="24"/>
        </w:rPr>
        <w:t xml:space="preserve"> Приказ</w:t>
      </w:r>
      <w:r w:rsidR="00193858" w:rsidRPr="00E435CC">
        <w:rPr>
          <w:rFonts w:ascii="Times New Roman" w:eastAsia="Times New Roman" w:hAnsi="Times New Roman" w:cs="Times New Roman"/>
          <w:b w:val="0"/>
          <w:color w:val="auto"/>
          <w:sz w:val="24"/>
          <w:szCs w:val="24"/>
        </w:rPr>
        <w:t>ом</w:t>
      </w:r>
      <w:r w:rsidRPr="00E435CC">
        <w:rPr>
          <w:rFonts w:ascii="Times New Roman" w:eastAsia="Times New Roman" w:hAnsi="Times New Roman" w:cs="Times New Roman"/>
          <w:b w:val="0"/>
          <w:color w:val="auto"/>
          <w:sz w:val="24"/>
          <w:szCs w:val="24"/>
        </w:rPr>
        <w:t xml:space="preserve"> ФАС РФ от 10.02</w:t>
      </w:r>
      <w:r w:rsidRPr="00E435CC">
        <w:rPr>
          <w:rFonts w:ascii="Times New Roman" w:hAnsi="Times New Roman" w:cs="Times New Roman"/>
          <w:b w:val="0"/>
          <w:color w:val="auto"/>
          <w:sz w:val="24"/>
          <w:szCs w:val="24"/>
        </w:rPr>
        <w:t>.</w:t>
      </w:r>
      <w:r w:rsidRPr="00E435CC">
        <w:rPr>
          <w:rFonts w:ascii="Times New Roman" w:eastAsia="Times New Roman" w:hAnsi="Times New Roman" w:cs="Times New Roman"/>
          <w:b w:val="0"/>
          <w:color w:val="auto"/>
          <w:sz w:val="24"/>
          <w:szCs w:val="24"/>
        </w:rPr>
        <w:t>2010г. № 67</w:t>
      </w:r>
      <w:r w:rsidR="002E3A65" w:rsidRPr="00E435CC">
        <w:rPr>
          <w:rFonts w:ascii="Times New Roman" w:hAnsi="Times New Roman" w:cs="Times New Roman"/>
          <w:b w:val="0"/>
          <w:color w:val="auto"/>
          <w:sz w:val="24"/>
          <w:szCs w:val="24"/>
        </w:rPr>
        <w:t xml:space="preserve"> </w:t>
      </w:r>
      <w:r w:rsidRPr="00E435CC">
        <w:rPr>
          <w:rFonts w:ascii="Times New Roman" w:eastAsia="Times New Roman" w:hAnsi="Times New Roman" w:cs="Times New Roman"/>
          <w:b w:val="0"/>
          <w:color w:val="auto"/>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sidRPr="00E435CC">
        <w:rPr>
          <w:rFonts w:ascii="Times New Roman" w:eastAsia="Times New Roman" w:hAnsi="Times New Roman" w:cs="Times New Roman"/>
          <w:b w:val="0"/>
          <w:color w:val="auto"/>
          <w:sz w:val="24"/>
          <w:szCs w:val="24"/>
        </w:rPr>
        <w:t xml:space="preserve"> указанных договоров может</w:t>
      </w:r>
      <w:r w:rsidR="002E3A65" w:rsidRPr="00E435CC">
        <w:rPr>
          <w:rFonts w:ascii="Times New Roman" w:hAnsi="Times New Roman" w:cs="Times New Roman"/>
          <w:b w:val="0"/>
          <w:color w:val="auto"/>
          <w:sz w:val="24"/>
          <w:szCs w:val="24"/>
        </w:rPr>
        <w:t xml:space="preserve"> </w:t>
      </w:r>
      <w:r w:rsidRPr="00E435CC">
        <w:rPr>
          <w:rFonts w:ascii="Times New Roman" w:eastAsia="Times New Roman" w:hAnsi="Times New Roman" w:cs="Times New Roman"/>
          <w:b w:val="0"/>
          <w:color w:val="auto"/>
          <w:sz w:val="24"/>
          <w:szCs w:val="24"/>
        </w:rPr>
        <w:t>осуществляться путем проведения торгов в форме конкурса».</w:t>
      </w:r>
    </w:p>
    <w:p w:rsidR="00D06571" w:rsidRPr="00E435CC" w:rsidRDefault="00D06571" w:rsidP="00A34D26">
      <w:pPr>
        <w:tabs>
          <w:tab w:val="left" w:pos="567"/>
        </w:tabs>
        <w:ind w:firstLine="709"/>
        <w:jc w:val="both"/>
        <w:rPr>
          <w:sz w:val="24"/>
          <w:szCs w:val="24"/>
        </w:rPr>
      </w:pPr>
      <w:r w:rsidRPr="00E435CC">
        <w:rPr>
          <w:sz w:val="24"/>
          <w:szCs w:val="24"/>
        </w:rPr>
        <w:t xml:space="preserve">1.2. Арендатор является победителем открытого </w:t>
      </w:r>
      <w:r w:rsidR="00E73427" w:rsidRPr="00E435CC">
        <w:rPr>
          <w:sz w:val="24"/>
          <w:szCs w:val="24"/>
        </w:rPr>
        <w:t>конкурса</w:t>
      </w:r>
      <w:r w:rsidRPr="00E435CC">
        <w:rPr>
          <w:sz w:val="24"/>
          <w:szCs w:val="24"/>
        </w:rPr>
        <w:t xml:space="preserve"> на право заключения договора аренды муниципального имущества</w:t>
      </w:r>
      <w:r w:rsidR="001C2C74" w:rsidRPr="00E435CC">
        <w:rPr>
          <w:sz w:val="24"/>
          <w:szCs w:val="24"/>
        </w:rPr>
        <w:t>: объектов теплоснабжения</w:t>
      </w:r>
      <w:r w:rsidR="004F0629" w:rsidRPr="00E435CC">
        <w:rPr>
          <w:bCs/>
          <w:sz w:val="24"/>
          <w:szCs w:val="24"/>
        </w:rPr>
        <w:t xml:space="preserve"> </w:t>
      </w:r>
      <w:r w:rsidRPr="00E435CC">
        <w:rPr>
          <w:sz w:val="24"/>
          <w:szCs w:val="24"/>
        </w:rPr>
        <w:t>(протокол № ____ от «___» __________201</w:t>
      </w:r>
      <w:r w:rsidR="00583D57" w:rsidRPr="00E435CC">
        <w:rPr>
          <w:sz w:val="24"/>
          <w:szCs w:val="24"/>
        </w:rPr>
        <w:t>8</w:t>
      </w:r>
      <w:r w:rsidRPr="00E435CC">
        <w:rPr>
          <w:sz w:val="24"/>
          <w:szCs w:val="24"/>
        </w:rPr>
        <w:t>г.)</w:t>
      </w:r>
    </w:p>
    <w:p w:rsidR="00D06571" w:rsidRPr="00E435CC" w:rsidRDefault="00D06571" w:rsidP="00390BA7">
      <w:pPr>
        <w:tabs>
          <w:tab w:val="left" w:pos="567"/>
        </w:tabs>
        <w:ind w:firstLine="709"/>
        <w:jc w:val="both"/>
        <w:rPr>
          <w:sz w:val="24"/>
          <w:szCs w:val="24"/>
        </w:rPr>
      </w:pPr>
      <w:r w:rsidRPr="00E435CC">
        <w:rPr>
          <w:sz w:val="24"/>
          <w:szCs w:val="24"/>
        </w:rPr>
        <w:t>1.3. Арендодатель предоставляет, а Арендатор принимает в аренду муниципальное имущество</w:t>
      </w:r>
      <w:r w:rsidR="00E73427" w:rsidRPr="00E435CC">
        <w:rPr>
          <w:sz w:val="24"/>
          <w:szCs w:val="24"/>
        </w:rPr>
        <w:t xml:space="preserve">, </w:t>
      </w:r>
      <w:r w:rsidRPr="00E435CC">
        <w:rPr>
          <w:sz w:val="24"/>
          <w:szCs w:val="24"/>
        </w:rPr>
        <w:t>расположенн</w:t>
      </w:r>
      <w:r w:rsidR="00E73427" w:rsidRPr="00E435CC">
        <w:rPr>
          <w:sz w:val="24"/>
          <w:szCs w:val="24"/>
        </w:rPr>
        <w:t>ое</w:t>
      </w:r>
      <w:r w:rsidRPr="00E435CC">
        <w:rPr>
          <w:sz w:val="24"/>
          <w:szCs w:val="24"/>
        </w:rPr>
        <w:t xml:space="preserve"> по адресу: Краснодарский край, г. Усть-Лабинск, ул. </w:t>
      </w:r>
      <w:proofErr w:type="gramStart"/>
      <w:r w:rsidR="00583D57" w:rsidRPr="00E435CC">
        <w:rPr>
          <w:sz w:val="24"/>
          <w:szCs w:val="24"/>
        </w:rPr>
        <w:t>Центральная</w:t>
      </w:r>
      <w:proofErr w:type="gramEnd"/>
      <w:r w:rsidR="00583D57" w:rsidRPr="00E435CC">
        <w:rPr>
          <w:sz w:val="24"/>
          <w:szCs w:val="24"/>
        </w:rPr>
        <w:t>, 25</w:t>
      </w:r>
      <w:r w:rsidR="00E73427" w:rsidRPr="00E435CC">
        <w:rPr>
          <w:sz w:val="24"/>
          <w:szCs w:val="24"/>
        </w:rPr>
        <w:t>,</w:t>
      </w:r>
      <w:r w:rsidRPr="00E435CC">
        <w:rPr>
          <w:sz w:val="24"/>
          <w:szCs w:val="24"/>
        </w:rPr>
        <w:t xml:space="preserve"> согласно Приложению № 1 к настоящему договору (далее по тексту</w:t>
      </w:r>
      <w:r w:rsidR="002E3A65" w:rsidRPr="00E435CC">
        <w:rPr>
          <w:sz w:val="24"/>
          <w:szCs w:val="24"/>
        </w:rPr>
        <w:t xml:space="preserve"> </w:t>
      </w:r>
      <w:r w:rsidRPr="00E435CC">
        <w:rPr>
          <w:sz w:val="24"/>
          <w:szCs w:val="24"/>
        </w:rPr>
        <w:t>именуемое «Имущество»).</w:t>
      </w:r>
    </w:p>
    <w:p w:rsidR="00D06571" w:rsidRPr="00E435CC" w:rsidRDefault="00D06571" w:rsidP="009A380F">
      <w:pPr>
        <w:tabs>
          <w:tab w:val="left" w:pos="567"/>
        </w:tabs>
        <w:ind w:firstLine="709"/>
        <w:jc w:val="both"/>
        <w:rPr>
          <w:bCs/>
          <w:sz w:val="24"/>
          <w:szCs w:val="24"/>
        </w:rPr>
      </w:pPr>
      <w:r w:rsidRPr="00E435CC">
        <w:rPr>
          <w:sz w:val="24"/>
          <w:szCs w:val="24"/>
        </w:rPr>
        <w:t>1.</w:t>
      </w:r>
      <w:r w:rsidR="00E73427" w:rsidRPr="00E435CC">
        <w:rPr>
          <w:sz w:val="24"/>
          <w:szCs w:val="24"/>
        </w:rPr>
        <w:t>4</w:t>
      </w:r>
      <w:r w:rsidRPr="00E435CC">
        <w:rPr>
          <w:sz w:val="24"/>
          <w:szCs w:val="24"/>
        </w:rPr>
        <w:t xml:space="preserve">. Целевое назначение Имущества: </w:t>
      </w:r>
      <w:r w:rsidR="004F0629" w:rsidRPr="00E435CC">
        <w:rPr>
          <w:rStyle w:val="af3"/>
          <w:b w:val="0"/>
          <w:sz w:val="24"/>
          <w:szCs w:val="24"/>
        </w:rPr>
        <w:t xml:space="preserve">осуществление деятельности, связанной с предоставлением услуг в области теплоснабжения </w:t>
      </w:r>
      <w:r w:rsidR="00583D57" w:rsidRPr="00E435CC">
        <w:rPr>
          <w:rStyle w:val="af3"/>
          <w:b w:val="0"/>
          <w:sz w:val="24"/>
          <w:szCs w:val="24"/>
        </w:rPr>
        <w:t>детского сада, расположенного по адре</w:t>
      </w:r>
      <w:r w:rsidR="009A380F" w:rsidRPr="00E435CC">
        <w:rPr>
          <w:rStyle w:val="af3"/>
          <w:b w:val="0"/>
          <w:sz w:val="24"/>
          <w:szCs w:val="24"/>
        </w:rPr>
        <w:t>с</w:t>
      </w:r>
      <w:r w:rsidR="00583D57" w:rsidRPr="00E435CC">
        <w:rPr>
          <w:rStyle w:val="af3"/>
          <w:b w:val="0"/>
          <w:sz w:val="24"/>
          <w:szCs w:val="24"/>
        </w:rPr>
        <w:t xml:space="preserve">у: г. Усть-Лабинск, ул. </w:t>
      </w:r>
      <w:proofErr w:type="gramStart"/>
      <w:r w:rsidR="00583D57" w:rsidRPr="00E435CC">
        <w:rPr>
          <w:rStyle w:val="af3"/>
          <w:b w:val="0"/>
          <w:sz w:val="24"/>
          <w:szCs w:val="24"/>
        </w:rPr>
        <w:t>Центральная</w:t>
      </w:r>
      <w:proofErr w:type="gramEnd"/>
      <w:r w:rsidR="00583D57" w:rsidRPr="00E435CC">
        <w:rPr>
          <w:rStyle w:val="af3"/>
          <w:b w:val="0"/>
          <w:sz w:val="24"/>
          <w:szCs w:val="24"/>
        </w:rPr>
        <w:t>, 25</w:t>
      </w:r>
      <w:r w:rsidRPr="00E435CC">
        <w:rPr>
          <w:sz w:val="24"/>
          <w:szCs w:val="24"/>
        </w:rPr>
        <w:t>.</w:t>
      </w:r>
    </w:p>
    <w:p w:rsidR="00D06571" w:rsidRPr="00E435CC" w:rsidRDefault="00D06571" w:rsidP="00390BA7">
      <w:pPr>
        <w:tabs>
          <w:tab w:val="left" w:pos="720"/>
        </w:tabs>
        <w:ind w:firstLine="709"/>
        <w:jc w:val="both"/>
        <w:rPr>
          <w:b/>
          <w:sz w:val="24"/>
          <w:szCs w:val="24"/>
        </w:rPr>
      </w:pPr>
      <w:r w:rsidRPr="00E435CC">
        <w:rPr>
          <w:sz w:val="24"/>
          <w:szCs w:val="24"/>
        </w:rPr>
        <w:t>1.</w:t>
      </w:r>
      <w:r w:rsidR="00E73427" w:rsidRPr="00E435CC">
        <w:rPr>
          <w:sz w:val="24"/>
          <w:szCs w:val="24"/>
        </w:rPr>
        <w:t>5</w:t>
      </w:r>
      <w:r w:rsidRPr="00E435CC">
        <w:rPr>
          <w:sz w:val="24"/>
          <w:szCs w:val="24"/>
        </w:rPr>
        <w:t>.</w:t>
      </w:r>
      <w:r w:rsidR="00951A6E" w:rsidRPr="00E435CC">
        <w:rPr>
          <w:sz w:val="24"/>
          <w:szCs w:val="24"/>
        </w:rPr>
        <w:t xml:space="preserve"> </w:t>
      </w:r>
      <w:r w:rsidRPr="00E435CC">
        <w:rPr>
          <w:sz w:val="24"/>
          <w:szCs w:val="24"/>
        </w:rPr>
        <w:t>Срок аренды определяется</w:t>
      </w:r>
      <w:r w:rsidRPr="00E435CC">
        <w:rPr>
          <w:b/>
          <w:sz w:val="24"/>
          <w:szCs w:val="24"/>
        </w:rPr>
        <w:t xml:space="preserve"> с «___»</w:t>
      </w:r>
      <w:r w:rsidR="002E3A65" w:rsidRPr="00E435CC">
        <w:rPr>
          <w:b/>
          <w:sz w:val="24"/>
          <w:szCs w:val="24"/>
        </w:rPr>
        <w:t xml:space="preserve"> </w:t>
      </w:r>
      <w:r w:rsidR="009A380F" w:rsidRPr="00E435CC">
        <w:rPr>
          <w:b/>
          <w:sz w:val="24"/>
          <w:szCs w:val="24"/>
        </w:rPr>
        <w:t>декабря</w:t>
      </w:r>
      <w:r w:rsidRPr="00E435CC">
        <w:rPr>
          <w:b/>
          <w:sz w:val="24"/>
          <w:szCs w:val="24"/>
        </w:rPr>
        <w:t xml:space="preserve"> 201</w:t>
      </w:r>
      <w:r w:rsidR="009A380F" w:rsidRPr="00E435CC">
        <w:rPr>
          <w:b/>
          <w:sz w:val="24"/>
          <w:szCs w:val="24"/>
        </w:rPr>
        <w:t>8</w:t>
      </w:r>
      <w:r w:rsidRPr="00E435CC">
        <w:rPr>
          <w:b/>
          <w:sz w:val="24"/>
          <w:szCs w:val="24"/>
        </w:rPr>
        <w:t xml:space="preserve"> г.</w:t>
      </w:r>
      <w:r w:rsidR="002E3A65" w:rsidRPr="00E435CC">
        <w:rPr>
          <w:b/>
          <w:sz w:val="24"/>
          <w:szCs w:val="24"/>
        </w:rPr>
        <w:t xml:space="preserve"> </w:t>
      </w:r>
      <w:r w:rsidRPr="00E435CC">
        <w:rPr>
          <w:b/>
          <w:sz w:val="24"/>
          <w:szCs w:val="24"/>
        </w:rPr>
        <w:t xml:space="preserve">до «___» </w:t>
      </w:r>
      <w:r w:rsidR="009A380F" w:rsidRPr="00E435CC">
        <w:rPr>
          <w:b/>
          <w:sz w:val="24"/>
          <w:szCs w:val="24"/>
        </w:rPr>
        <w:t>декабря</w:t>
      </w:r>
      <w:r w:rsidRPr="00E435CC">
        <w:rPr>
          <w:b/>
          <w:sz w:val="24"/>
          <w:szCs w:val="24"/>
        </w:rPr>
        <w:t xml:space="preserve"> 202</w:t>
      </w:r>
      <w:r w:rsidR="009A380F" w:rsidRPr="00E435CC">
        <w:rPr>
          <w:b/>
          <w:sz w:val="24"/>
          <w:szCs w:val="24"/>
        </w:rPr>
        <w:t>3</w:t>
      </w:r>
      <w:r w:rsidRPr="00E435CC">
        <w:rPr>
          <w:b/>
          <w:sz w:val="24"/>
          <w:szCs w:val="24"/>
        </w:rPr>
        <w:t xml:space="preserve"> г</w:t>
      </w:r>
      <w:r w:rsidR="001C2C74" w:rsidRPr="00E435CC">
        <w:rPr>
          <w:b/>
          <w:sz w:val="24"/>
          <w:szCs w:val="24"/>
        </w:rPr>
        <w:t>.</w:t>
      </w:r>
    </w:p>
    <w:p w:rsidR="00D06571" w:rsidRPr="00E435CC" w:rsidRDefault="001C2C74" w:rsidP="004F0629">
      <w:pPr>
        <w:tabs>
          <w:tab w:val="left" w:pos="720"/>
        </w:tabs>
        <w:ind w:firstLine="709"/>
        <w:jc w:val="both"/>
        <w:rPr>
          <w:sz w:val="24"/>
          <w:szCs w:val="24"/>
        </w:rPr>
      </w:pPr>
      <w:r w:rsidRPr="00E435CC">
        <w:rPr>
          <w:sz w:val="24"/>
          <w:szCs w:val="24"/>
        </w:rPr>
        <w:t>1.6. Значения долгосрочных параметров государственного регулирования цен (тарифов) в сфере теплоснабжения определены в Приложении № 2 к настоящему договору.</w:t>
      </w:r>
    </w:p>
    <w:p w:rsidR="00E76861" w:rsidRPr="00E435CC" w:rsidRDefault="00E76861" w:rsidP="00E76861">
      <w:pPr>
        <w:pStyle w:val="a5"/>
        <w:spacing w:before="0" w:after="0"/>
        <w:ind w:firstLine="709"/>
        <w:jc w:val="both"/>
        <w:rPr>
          <w:lang w:eastAsia="ru-RU"/>
        </w:rPr>
      </w:pPr>
      <w:r w:rsidRPr="00E435CC">
        <w:t xml:space="preserve">1.7. </w:t>
      </w:r>
      <w:r w:rsidRPr="00E435CC">
        <w:rPr>
          <w:lang w:eastAsia="ru-RU"/>
        </w:rPr>
        <w:t>Предельные сроки прекращения поставок потребителям соответствующих товаров, оказания соответствующих услуг и допустимый объем непредставления соответствующих товаров, услуг, превышение которых является существенным нарушением условий договора.</w:t>
      </w:r>
    </w:p>
    <w:p w:rsidR="00E76861" w:rsidRPr="00E435CC" w:rsidRDefault="00E76861" w:rsidP="00E76861">
      <w:pPr>
        <w:tabs>
          <w:tab w:val="left" w:pos="720"/>
        </w:tabs>
        <w:ind w:firstLine="709"/>
        <w:jc w:val="both"/>
        <w:rPr>
          <w:b/>
          <w:sz w:val="24"/>
          <w:szCs w:val="24"/>
        </w:rPr>
      </w:pPr>
    </w:p>
    <w:p w:rsidR="00D06571" w:rsidRPr="00E435CC" w:rsidRDefault="00D06571" w:rsidP="00390BA7">
      <w:pPr>
        <w:tabs>
          <w:tab w:val="left" w:pos="720"/>
        </w:tabs>
        <w:ind w:firstLine="709"/>
        <w:jc w:val="center"/>
        <w:rPr>
          <w:b/>
          <w:sz w:val="24"/>
          <w:szCs w:val="24"/>
        </w:rPr>
      </w:pPr>
      <w:r w:rsidRPr="00E435CC">
        <w:rPr>
          <w:b/>
          <w:sz w:val="24"/>
          <w:szCs w:val="24"/>
        </w:rPr>
        <w:t>2. Права и обязанности Сторон</w:t>
      </w:r>
    </w:p>
    <w:p w:rsidR="009A380F" w:rsidRPr="00E435CC" w:rsidRDefault="009A380F" w:rsidP="009A380F">
      <w:pPr>
        <w:tabs>
          <w:tab w:val="left" w:pos="720"/>
        </w:tabs>
        <w:ind w:firstLine="709"/>
        <w:jc w:val="both"/>
        <w:rPr>
          <w:b/>
          <w:sz w:val="24"/>
          <w:szCs w:val="24"/>
        </w:rPr>
      </w:pPr>
      <w:r w:rsidRPr="00E435CC">
        <w:rPr>
          <w:b/>
          <w:sz w:val="24"/>
          <w:szCs w:val="24"/>
        </w:rPr>
        <w:t>2.1. Арендодатель имеет право:</w:t>
      </w:r>
    </w:p>
    <w:p w:rsidR="009A380F" w:rsidRPr="00E435CC" w:rsidRDefault="009A380F" w:rsidP="009A380F">
      <w:pPr>
        <w:pStyle w:val="210"/>
        <w:spacing w:after="0" w:line="240" w:lineRule="auto"/>
        <w:ind w:left="0" w:firstLine="709"/>
        <w:jc w:val="both"/>
      </w:pPr>
      <w:r w:rsidRPr="00E435CC">
        <w:t xml:space="preserve"> 2.1.1. Осуществлять проверку сохранности, технического состояния Имущества, и использования Имущества Арендатором в соответствии с настоящим договором и действующим законодательством. </w:t>
      </w:r>
    </w:p>
    <w:p w:rsidR="009A380F" w:rsidRPr="00E435CC" w:rsidRDefault="009A380F" w:rsidP="009A380F">
      <w:pPr>
        <w:tabs>
          <w:tab w:val="left" w:pos="720"/>
        </w:tabs>
        <w:ind w:firstLine="709"/>
        <w:jc w:val="both"/>
        <w:rPr>
          <w:sz w:val="24"/>
          <w:szCs w:val="24"/>
        </w:rPr>
      </w:pPr>
      <w:r w:rsidRPr="00E435CC">
        <w:rPr>
          <w:sz w:val="24"/>
          <w:szCs w:val="24"/>
        </w:rPr>
        <w:t xml:space="preserve">2.1.2. Требовать устранения допущенных Арендатором нарушений условий </w:t>
      </w:r>
      <w:r w:rsidRPr="00E435CC">
        <w:rPr>
          <w:bCs/>
          <w:sz w:val="24"/>
          <w:szCs w:val="24"/>
        </w:rPr>
        <w:t>Договора</w:t>
      </w:r>
      <w:r w:rsidRPr="00E435CC">
        <w:rPr>
          <w:sz w:val="24"/>
          <w:szCs w:val="24"/>
        </w:rPr>
        <w:t>.</w:t>
      </w:r>
    </w:p>
    <w:p w:rsidR="009A380F" w:rsidRPr="00E435CC" w:rsidRDefault="009A380F" w:rsidP="009A380F">
      <w:pPr>
        <w:tabs>
          <w:tab w:val="left" w:pos="720"/>
        </w:tabs>
        <w:ind w:firstLine="709"/>
        <w:jc w:val="both"/>
        <w:rPr>
          <w:sz w:val="24"/>
          <w:szCs w:val="24"/>
        </w:rPr>
      </w:pPr>
      <w:r w:rsidRPr="00E435CC">
        <w:rPr>
          <w:sz w:val="24"/>
          <w:szCs w:val="24"/>
        </w:rPr>
        <w:t xml:space="preserve"> 2.1.3. На возмещение убытков, связанных с неисполнением или ненадлежащим исполнением Арендатором своих обязательств по настоящему договору.</w:t>
      </w:r>
    </w:p>
    <w:p w:rsidR="009A380F" w:rsidRPr="00E435CC" w:rsidRDefault="009A380F" w:rsidP="009A380F">
      <w:pPr>
        <w:tabs>
          <w:tab w:val="left" w:pos="720"/>
        </w:tabs>
        <w:ind w:firstLine="709"/>
        <w:jc w:val="both"/>
        <w:rPr>
          <w:sz w:val="24"/>
          <w:szCs w:val="24"/>
        </w:rPr>
      </w:pPr>
      <w:r w:rsidRPr="00E435CC">
        <w:rPr>
          <w:sz w:val="24"/>
          <w:szCs w:val="24"/>
        </w:rPr>
        <w:t xml:space="preserve"> 2.1.4. Запрашивать и получать информацию о состоянии и использовании переданного на праве аренды имущества.</w:t>
      </w:r>
    </w:p>
    <w:p w:rsidR="009A380F" w:rsidRPr="00E435CC" w:rsidRDefault="009A380F" w:rsidP="009A380F">
      <w:pPr>
        <w:pStyle w:val="210"/>
        <w:tabs>
          <w:tab w:val="left" w:pos="1134"/>
        </w:tabs>
        <w:spacing w:after="0" w:line="240" w:lineRule="auto"/>
        <w:ind w:left="0" w:firstLine="709"/>
        <w:jc w:val="both"/>
      </w:pPr>
      <w:r w:rsidRPr="00E435CC">
        <w:t xml:space="preserve"> 2.1.5. На</w:t>
      </w:r>
      <w:r w:rsidR="007D7ABB" w:rsidRPr="00E435CC">
        <w:t xml:space="preserve"> любые</w:t>
      </w:r>
      <w:r w:rsidRPr="00E435CC">
        <w:t xml:space="preserve"> улучшения</w:t>
      </w:r>
      <w:r w:rsidR="007D7ABB" w:rsidRPr="00E435CC">
        <w:t xml:space="preserve"> муниципального имущества</w:t>
      </w:r>
      <w:r w:rsidRPr="00E435CC">
        <w:t xml:space="preserve">, произведенные Арендатором (без возмещения Арендатору затрат). </w:t>
      </w:r>
    </w:p>
    <w:p w:rsidR="009A380F" w:rsidRPr="00E435CC" w:rsidRDefault="009A380F" w:rsidP="009A380F">
      <w:pPr>
        <w:pStyle w:val="210"/>
        <w:spacing w:after="0" w:line="240" w:lineRule="auto"/>
        <w:ind w:left="0" w:firstLine="709"/>
        <w:jc w:val="both"/>
      </w:pPr>
      <w:r w:rsidRPr="00E435CC">
        <w:t xml:space="preserve"> 2.1.6. Осуществлять иные полномочия, установленные действующим законодательством, не предусмотренные настоящим договором. </w:t>
      </w:r>
    </w:p>
    <w:p w:rsidR="009A380F" w:rsidRPr="00E435CC" w:rsidRDefault="009A380F" w:rsidP="009A380F">
      <w:pPr>
        <w:tabs>
          <w:tab w:val="left" w:pos="720"/>
        </w:tabs>
        <w:ind w:firstLine="709"/>
        <w:jc w:val="both"/>
        <w:rPr>
          <w:b/>
          <w:sz w:val="24"/>
          <w:szCs w:val="24"/>
        </w:rPr>
      </w:pPr>
      <w:r w:rsidRPr="00E435CC">
        <w:rPr>
          <w:b/>
          <w:sz w:val="24"/>
          <w:szCs w:val="24"/>
        </w:rPr>
        <w:t>2.2. Арендодатель обязан:</w:t>
      </w:r>
    </w:p>
    <w:p w:rsidR="009A380F" w:rsidRPr="00E435CC" w:rsidRDefault="009A380F" w:rsidP="009A380F">
      <w:pPr>
        <w:numPr>
          <w:ilvl w:val="2"/>
          <w:numId w:val="20"/>
        </w:numPr>
        <w:tabs>
          <w:tab w:val="left" w:pos="0"/>
          <w:tab w:val="left" w:pos="1134"/>
        </w:tabs>
        <w:suppressAutoHyphens/>
        <w:overflowPunct/>
        <w:autoSpaceDE/>
        <w:adjustRightInd/>
        <w:ind w:left="0" w:firstLine="709"/>
        <w:jc w:val="both"/>
        <w:rPr>
          <w:sz w:val="24"/>
          <w:szCs w:val="24"/>
        </w:rPr>
      </w:pPr>
      <w:r w:rsidRPr="00E435CC">
        <w:rPr>
          <w:sz w:val="24"/>
          <w:szCs w:val="24"/>
        </w:rPr>
        <w:t>Передать Арендатору Имущество по акту приема-передачи в 5-дневный срок с начала действия настоящего договора. Акт приема-передачи является неотъемлемой частью настоящего договора. При передаче имущества Арендодатель передает Арендатору техническую и эксплуатационную документацию, включая акты ввода в эксплуатацию, подписанные инспекцией Ростехнадзора в части электроснабжения, теплоснабжения и газоснабжения.</w:t>
      </w:r>
    </w:p>
    <w:p w:rsidR="009A380F" w:rsidRPr="00E435CC" w:rsidRDefault="009A380F" w:rsidP="009A380F">
      <w:pPr>
        <w:tabs>
          <w:tab w:val="left" w:pos="567"/>
        </w:tabs>
        <w:ind w:firstLine="709"/>
        <w:jc w:val="both"/>
        <w:rPr>
          <w:sz w:val="24"/>
          <w:szCs w:val="24"/>
        </w:rPr>
      </w:pPr>
      <w:r w:rsidRPr="00E435CC">
        <w:rPr>
          <w:sz w:val="24"/>
          <w:szCs w:val="24"/>
        </w:rPr>
        <w:t xml:space="preserve"> 2.2.2. Не препятствовать использованию Имущества по его целевому назначению.</w:t>
      </w:r>
    </w:p>
    <w:p w:rsidR="009A380F" w:rsidRPr="00E435CC" w:rsidRDefault="009A380F" w:rsidP="009A380F">
      <w:pPr>
        <w:tabs>
          <w:tab w:val="left" w:pos="567"/>
          <w:tab w:val="left" w:pos="1134"/>
        </w:tabs>
        <w:ind w:firstLine="709"/>
        <w:jc w:val="both"/>
        <w:rPr>
          <w:sz w:val="24"/>
          <w:szCs w:val="24"/>
        </w:rPr>
      </w:pPr>
      <w:r w:rsidRPr="00E435CC">
        <w:rPr>
          <w:sz w:val="24"/>
          <w:szCs w:val="24"/>
        </w:rPr>
        <w:t xml:space="preserve"> 2.2.3. При прекращении действия Договора принять Имущество от Арендатора в течение 10 (десяти) рабочих дней по Акту приема-передачи.</w:t>
      </w:r>
    </w:p>
    <w:p w:rsidR="009A380F" w:rsidRPr="00E435CC" w:rsidRDefault="009A380F" w:rsidP="009A380F">
      <w:pPr>
        <w:tabs>
          <w:tab w:val="left" w:pos="720"/>
        </w:tabs>
        <w:ind w:firstLine="709"/>
        <w:jc w:val="both"/>
        <w:rPr>
          <w:b/>
          <w:iCs/>
          <w:sz w:val="24"/>
          <w:szCs w:val="24"/>
        </w:rPr>
      </w:pPr>
      <w:r w:rsidRPr="00E435CC">
        <w:rPr>
          <w:b/>
          <w:sz w:val="24"/>
          <w:szCs w:val="24"/>
        </w:rPr>
        <w:t xml:space="preserve"> 2.3. </w:t>
      </w:r>
      <w:r w:rsidRPr="00E435CC">
        <w:rPr>
          <w:b/>
          <w:iCs/>
          <w:sz w:val="24"/>
          <w:szCs w:val="24"/>
        </w:rPr>
        <w:t>Арендатор имеет право:</w:t>
      </w:r>
    </w:p>
    <w:p w:rsidR="009A380F" w:rsidRPr="00E435CC" w:rsidRDefault="009A380F" w:rsidP="009A380F">
      <w:pPr>
        <w:tabs>
          <w:tab w:val="left" w:pos="567"/>
        </w:tabs>
        <w:ind w:firstLine="709"/>
        <w:jc w:val="both"/>
        <w:rPr>
          <w:sz w:val="24"/>
          <w:szCs w:val="24"/>
        </w:rPr>
      </w:pPr>
      <w:r w:rsidRPr="00E435CC">
        <w:rPr>
          <w:iCs/>
          <w:sz w:val="24"/>
          <w:szCs w:val="24"/>
        </w:rPr>
        <w:t xml:space="preserve"> 2.3.1. </w:t>
      </w:r>
      <w:r w:rsidRPr="00E435CC">
        <w:rPr>
          <w:sz w:val="24"/>
          <w:szCs w:val="24"/>
        </w:rPr>
        <w:t>Пользоваться переданным ему Имуществом в соответствии с условиями настоящего Договора и нормами действующего законодательства.</w:t>
      </w:r>
    </w:p>
    <w:p w:rsidR="009A380F" w:rsidRPr="00E435CC" w:rsidRDefault="009A380F" w:rsidP="009A380F">
      <w:pPr>
        <w:tabs>
          <w:tab w:val="left" w:pos="720"/>
        </w:tabs>
        <w:ind w:firstLine="709"/>
        <w:jc w:val="both"/>
        <w:rPr>
          <w:sz w:val="24"/>
          <w:szCs w:val="24"/>
        </w:rPr>
      </w:pPr>
      <w:r w:rsidRPr="00E435CC">
        <w:rPr>
          <w:sz w:val="24"/>
          <w:szCs w:val="24"/>
        </w:rPr>
        <w:t xml:space="preserve"> 2.3.2. Производить по собственному усмотрению улучшения арендованного Имущества.</w:t>
      </w:r>
    </w:p>
    <w:p w:rsidR="009A380F" w:rsidRPr="00E435CC" w:rsidRDefault="009A380F" w:rsidP="009A380F">
      <w:pPr>
        <w:tabs>
          <w:tab w:val="left" w:pos="720"/>
        </w:tabs>
        <w:ind w:firstLine="709"/>
        <w:jc w:val="both"/>
        <w:rPr>
          <w:sz w:val="24"/>
          <w:szCs w:val="24"/>
        </w:rPr>
      </w:pPr>
      <w:r w:rsidRPr="00E435CC">
        <w:rPr>
          <w:sz w:val="24"/>
          <w:szCs w:val="24"/>
        </w:rPr>
        <w:t xml:space="preserve"> 2.3.3. В одностороннем порядке расторгнуть договор аренды, в случае отсутствия на момент передачи в аренду муниципального имущества  актов ввода в эксплуатацию, подписанных инспекцией Ростехнадзора в части электроснабжения, теплоснабжения и газоснабжения.</w:t>
      </w:r>
    </w:p>
    <w:p w:rsidR="009A380F" w:rsidRPr="00E435CC" w:rsidRDefault="009A380F" w:rsidP="009A380F">
      <w:pPr>
        <w:tabs>
          <w:tab w:val="left" w:pos="567"/>
        </w:tabs>
        <w:ind w:firstLine="709"/>
        <w:jc w:val="both"/>
        <w:rPr>
          <w:b/>
          <w:iCs/>
          <w:sz w:val="24"/>
          <w:szCs w:val="24"/>
        </w:rPr>
      </w:pPr>
      <w:r w:rsidRPr="00E435CC">
        <w:rPr>
          <w:sz w:val="24"/>
          <w:szCs w:val="24"/>
        </w:rPr>
        <w:t xml:space="preserve"> </w:t>
      </w:r>
      <w:r w:rsidRPr="00E435CC">
        <w:rPr>
          <w:b/>
          <w:sz w:val="24"/>
          <w:szCs w:val="24"/>
        </w:rPr>
        <w:t xml:space="preserve">2.4. </w:t>
      </w:r>
      <w:r w:rsidRPr="00E435CC">
        <w:rPr>
          <w:b/>
          <w:iCs/>
          <w:sz w:val="24"/>
          <w:szCs w:val="24"/>
        </w:rPr>
        <w:t>Арендатор обязан:</w:t>
      </w:r>
    </w:p>
    <w:p w:rsidR="009A380F" w:rsidRPr="00E435CC" w:rsidRDefault="009A380F" w:rsidP="009A380F">
      <w:pPr>
        <w:tabs>
          <w:tab w:val="left" w:pos="720"/>
        </w:tabs>
        <w:ind w:firstLine="709"/>
        <w:jc w:val="both"/>
        <w:rPr>
          <w:sz w:val="24"/>
          <w:szCs w:val="24"/>
        </w:rPr>
      </w:pPr>
      <w:r w:rsidRPr="00E435CC">
        <w:rPr>
          <w:iCs/>
          <w:sz w:val="24"/>
          <w:szCs w:val="24"/>
        </w:rPr>
        <w:t xml:space="preserve"> 2.4.1. </w:t>
      </w:r>
      <w:r w:rsidRPr="00E435CC">
        <w:rPr>
          <w:sz w:val="24"/>
          <w:szCs w:val="24"/>
        </w:rPr>
        <w:t>Принять Имущество от Арендодателя, а также техническую и эксплуатационную документацию, включая акты ввода в эксплуатацию, подписанные инспекцией Ростехнадзора в части электроснабжения, теплоснабжения и газоснабжения, и подписать акты приема-передачи имущества в момент заключения настоящего Договора.</w:t>
      </w:r>
    </w:p>
    <w:p w:rsidR="009A380F" w:rsidRPr="00E435CC" w:rsidRDefault="009A380F" w:rsidP="009A380F">
      <w:pPr>
        <w:pStyle w:val="af8"/>
        <w:spacing w:after="0" w:line="240" w:lineRule="auto"/>
        <w:ind w:firstLine="680"/>
        <w:jc w:val="both"/>
        <w:rPr>
          <w:rFonts w:ascii="Times New Roman" w:hAnsi="Times New Roman"/>
          <w:color w:val="auto"/>
          <w:sz w:val="24"/>
          <w:szCs w:val="24"/>
        </w:rPr>
      </w:pPr>
      <w:r w:rsidRPr="00E435CC">
        <w:rPr>
          <w:rFonts w:ascii="Times New Roman" w:hAnsi="Times New Roman"/>
          <w:color w:val="auto"/>
          <w:sz w:val="24"/>
          <w:szCs w:val="24"/>
        </w:rPr>
        <w:t xml:space="preserve"> 2.4.2. Приступить к использованию (эксплуатации) Имущества с момента его передачи. При эксплуатации объектов должно быть обеспечено:</w:t>
      </w:r>
    </w:p>
    <w:p w:rsidR="009A380F" w:rsidRPr="00E435CC" w:rsidRDefault="009A380F" w:rsidP="009A380F">
      <w:pPr>
        <w:pStyle w:val="af8"/>
        <w:spacing w:after="0" w:line="240" w:lineRule="auto"/>
        <w:ind w:firstLine="680"/>
        <w:jc w:val="both"/>
        <w:rPr>
          <w:rFonts w:ascii="Times New Roman" w:hAnsi="Times New Roman"/>
          <w:color w:val="auto"/>
          <w:sz w:val="24"/>
          <w:szCs w:val="24"/>
        </w:rPr>
      </w:pPr>
      <w:r w:rsidRPr="00E435CC">
        <w:rPr>
          <w:rFonts w:ascii="Times New Roman" w:hAnsi="Times New Roman"/>
          <w:color w:val="auto"/>
          <w:sz w:val="24"/>
          <w:szCs w:val="24"/>
        </w:rPr>
        <w:t>- соблюдение всех установленных норм и правил эксплуатации, в том числе к требованиям по технико-экономическим показателям, указанным в конкурсной документации;</w:t>
      </w:r>
    </w:p>
    <w:p w:rsidR="009A380F" w:rsidRPr="00E435CC" w:rsidRDefault="009A380F" w:rsidP="009A380F">
      <w:pPr>
        <w:pStyle w:val="af8"/>
        <w:spacing w:after="0" w:line="240" w:lineRule="auto"/>
        <w:ind w:firstLine="680"/>
        <w:jc w:val="both"/>
        <w:rPr>
          <w:rFonts w:ascii="Times New Roman" w:hAnsi="Times New Roman"/>
          <w:color w:val="auto"/>
          <w:sz w:val="24"/>
          <w:szCs w:val="24"/>
        </w:rPr>
      </w:pPr>
      <w:r w:rsidRPr="00E435CC">
        <w:rPr>
          <w:rFonts w:ascii="Times New Roman" w:hAnsi="Times New Roman"/>
          <w:color w:val="auto"/>
          <w:sz w:val="24"/>
          <w:szCs w:val="24"/>
        </w:rPr>
        <w:t>- бесперебойное и качественное снабжение потребителей тепловой энергией и ГВС.</w:t>
      </w:r>
    </w:p>
    <w:p w:rsidR="009A380F" w:rsidRPr="00E435CC" w:rsidRDefault="009A380F" w:rsidP="009A380F">
      <w:pPr>
        <w:ind w:firstLine="709"/>
        <w:jc w:val="both"/>
        <w:rPr>
          <w:sz w:val="24"/>
          <w:szCs w:val="24"/>
        </w:rPr>
      </w:pPr>
      <w:r w:rsidRPr="00E435CC">
        <w:rPr>
          <w:sz w:val="24"/>
          <w:szCs w:val="24"/>
        </w:rPr>
        <w:t xml:space="preserve">Предельные сроки прекращения поставок тепловой энергии и горячего водоснабжения в </w:t>
      </w:r>
      <w:proofErr w:type="spellStart"/>
      <w:r w:rsidRPr="00E435CC">
        <w:rPr>
          <w:sz w:val="24"/>
          <w:szCs w:val="24"/>
        </w:rPr>
        <w:t>межотопительный</w:t>
      </w:r>
      <w:proofErr w:type="spellEnd"/>
      <w:r w:rsidRPr="00E435CC">
        <w:rPr>
          <w:sz w:val="24"/>
          <w:szCs w:val="24"/>
        </w:rPr>
        <w:t xml:space="preserve"> период – 3 дней, в отопительный период – 1 день и допустимый объем непредоставления соответствующих услуг, превышение которых является существенным нарушением условий договора аренды, составляет 10% от заявленного объема.</w:t>
      </w:r>
    </w:p>
    <w:p w:rsidR="009A380F" w:rsidRPr="00E435CC" w:rsidRDefault="009A380F" w:rsidP="009A380F">
      <w:pPr>
        <w:ind w:firstLine="709"/>
        <w:jc w:val="both"/>
        <w:rPr>
          <w:sz w:val="24"/>
          <w:szCs w:val="24"/>
        </w:rPr>
      </w:pPr>
      <w:r w:rsidRPr="00E435CC">
        <w:rPr>
          <w:sz w:val="24"/>
          <w:szCs w:val="24"/>
        </w:rPr>
        <w:t>-</w:t>
      </w:r>
      <w:r w:rsidRPr="00E435CC">
        <w:rPr>
          <w:rStyle w:val="20"/>
          <w:rFonts w:eastAsiaTheme="majorEastAsia"/>
          <w:sz w:val="24"/>
          <w:szCs w:val="24"/>
        </w:rPr>
        <w:t xml:space="preserve"> </w:t>
      </w:r>
      <w:r w:rsidRPr="00E435CC">
        <w:rPr>
          <w:rStyle w:val="grame"/>
          <w:sz w:val="24"/>
          <w:szCs w:val="24"/>
        </w:rPr>
        <w:t>и</w:t>
      </w:r>
      <w:r w:rsidRPr="00E435CC">
        <w:rPr>
          <w:sz w:val="24"/>
          <w:szCs w:val="24"/>
        </w:rPr>
        <w:t xml:space="preserve">звещать арендодателя об отключении и ремонте тепловых сетей и </w:t>
      </w:r>
      <w:proofErr w:type="spellStart"/>
      <w:r w:rsidRPr="00E435CC">
        <w:rPr>
          <w:rStyle w:val="spelle"/>
          <w:rFonts w:eastAsiaTheme="majorEastAsia"/>
          <w:sz w:val="24"/>
          <w:szCs w:val="24"/>
        </w:rPr>
        <w:t>теплопотребляющих</w:t>
      </w:r>
      <w:proofErr w:type="spellEnd"/>
      <w:r w:rsidRPr="00E435CC">
        <w:rPr>
          <w:sz w:val="24"/>
          <w:szCs w:val="24"/>
        </w:rPr>
        <w:t xml:space="preserve"> установок с указанием причин и времени остановок.</w:t>
      </w:r>
    </w:p>
    <w:p w:rsidR="009A380F" w:rsidRPr="00E435CC" w:rsidRDefault="009A380F" w:rsidP="009A380F">
      <w:pPr>
        <w:ind w:firstLine="709"/>
        <w:jc w:val="both"/>
        <w:rPr>
          <w:sz w:val="24"/>
          <w:szCs w:val="24"/>
        </w:rPr>
      </w:pPr>
      <w:r w:rsidRPr="00E435CC">
        <w:rPr>
          <w:sz w:val="24"/>
          <w:szCs w:val="24"/>
        </w:rPr>
        <w:t>Осуществление деятельности арендатора по предоставлению тепловой энергии и горячего водоснабжения, осуществляется по регулируемым в установленном законодательством Российской Федерации порядке тарифам, утверждаемым уполномоченными на то органами.</w:t>
      </w:r>
    </w:p>
    <w:p w:rsidR="009A380F" w:rsidRPr="00E435CC" w:rsidRDefault="009A380F" w:rsidP="009A380F">
      <w:pPr>
        <w:tabs>
          <w:tab w:val="left" w:pos="720"/>
        </w:tabs>
        <w:ind w:firstLine="709"/>
        <w:jc w:val="both"/>
        <w:rPr>
          <w:sz w:val="24"/>
          <w:szCs w:val="24"/>
        </w:rPr>
      </w:pPr>
      <w:r w:rsidRPr="00E435CC">
        <w:rPr>
          <w:sz w:val="24"/>
          <w:szCs w:val="24"/>
        </w:rPr>
        <w:t xml:space="preserve"> 2.4.3. Использовать арендованное Имущество исключительно по целевому назначению, указанному в разделе 1 настоящего Договора. Изменение целевого назначения объектов теплоснабжения, находящихся в муниципальной собственности, не допускается.</w:t>
      </w:r>
    </w:p>
    <w:p w:rsidR="00DD0ECD" w:rsidRPr="00E435CC" w:rsidRDefault="009A380F" w:rsidP="00DD0ECD">
      <w:pPr>
        <w:tabs>
          <w:tab w:val="left" w:pos="720"/>
        </w:tabs>
        <w:ind w:firstLine="709"/>
        <w:jc w:val="both"/>
        <w:rPr>
          <w:sz w:val="24"/>
          <w:szCs w:val="24"/>
        </w:rPr>
      </w:pPr>
      <w:r w:rsidRPr="00E435CC">
        <w:rPr>
          <w:sz w:val="24"/>
          <w:szCs w:val="24"/>
        </w:rPr>
        <w:t>2.4.4. Своевременно вносить арендодателю арендную плату в объеме и в сроки, которые предусмотрены договором аренды.</w:t>
      </w:r>
    </w:p>
    <w:p w:rsidR="00DD0ECD" w:rsidRPr="00E435CC" w:rsidRDefault="009A380F" w:rsidP="00DD0ECD">
      <w:pPr>
        <w:tabs>
          <w:tab w:val="left" w:pos="720"/>
        </w:tabs>
        <w:ind w:firstLine="709"/>
        <w:jc w:val="both"/>
        <w:rPr>
          <w:rFonts w:eastAsia="Calibri"/>
          <w:sz w:val="24"/>
          <w:szCs w:val="24"/>
        </w:rPr>
      </w:pPr>
      <w:r w:rsidRPr="00E435CC">
        <w:rPr>
          <w:sz w:val="24"/>
          <w:szCs w:val="24"/>
        </w:rPr>
        <w:t xml:space="preserve">2.4.5. </w:t>
      </w:r>
      <w:r w:rsidR="00DD0ECD" w:rsidRPr="00E435CC">
        <w:rPr>
          <w:rFonts w:eastAsia="Calibri"/>
          <w:sz w:val="24"/>
          <w:szCs w:val="24"/>
        </w:rPr>
        <w:t>поддерживать данные объекты в исправном состоянии, проводить их текущий ремонт и капитальный ремонт, нести расходы на их содержание</w:t>
      </w:r>
    </w:p>
    <w:p w:rsidR="009A380F" w:rsidRPr="00E435CC" w:rsidRDefault="00DD0ECD" w:rsidP="009A380F">
      <w:pPr>
        <w:tabs>
          <w:tab w:val="left" w:pos="720"/>
        </w:tabs>
        <w:ind w:firstLine="709"/>
        <w:jc w:val="both"/>
        <w:rPr>
          <w:sz w:val="24"/>
          <w:szCs w:val="24"/>
        </w:rPr>
      </w:pPr>
      <w:r w:rsidRPr="00E435CC">
        <w:rPr>
          <w:sz w:val="24"/>
          <w:szCs w:val="24"/>
        </w:rPr>
        <w:t>2</w:t>
      </w:r>
      <w:r w:rsidR="009A380F" w:rsidRPr="00E435CC">
        <w:rPr>
          <w:sz w:val="24"/>
          <w:szCs w:val="24"/>
        </w:rPr>
        <w:t>.4.6. Выполнять действующие правила и предписания органов государственного надзора в части, касающейся арендованного Имущества.</w:t>
      </w:r>
    </w:p>
    <w:p w:rsidR="009A380F" w:rsidRPr="00E435CC" w:rsidRDefault="009A380F" w:rsidP="009A380F">
      <w:pPr>
        <w:tabs>
          <w:tab w:val="left" w:pos="0"/>
        </w:tabs>
        <w:ind w:firstLine="709"/>
        <w:jc w:val="both"/>
        <w:rPr>
          <w:sz w:val="24"/>
          <w:szCs w:val="24"/>
        </w:rPr>
      </w:pPr>
      <w:r w:rsidRPr="00E435CC">
        <w:rPr>
          <w:sz w:val="24"/>
          <w:szCs w:val="24"/>
        </w:rPr>
        <w:t xml:space="preserve">2.4.7. В течение 10 (десяти) рабочих дней </w:t>
      </w:r>
      <w:proofErr w:type="gramStart"/>
      <w:r w:rsidRPr="00E435CC">
        <w:rPr>
          <w:sz w:val="24"/>
          <w:szCs w:val="24"/>
        </w:rPr>
        <w:t>с даты прекращения</w:t>
      </w:r>
      <w:proofErr w:type="gramEnd"/>
      <w:r w:rsidRPr="00E435CC">
        <w:rPr>
          <w:sz w:val="24"/>
          <w:szCs w:val="24"/>
        </w:rPr>
        <w:t xml:space="preserve"> Договора передать Имущество Арендодателю по Акту приема-передачи.</w:t>
      </w:r>
    </w:p>
    <w:p w:rsidR="009A380F" w:rsidRPr="00E435CC" w:rsidRDefault="009A380F" w:rsidP="009A380F">
      <w:pPr>
        <w:tabs>
          <w:tab w:val="left" w:pos="0"/>
          <w:tab w:val="left" w:pos="709"/>
        </w:tabs>
        <w:ind w:firstLine="709"/>
        <w:jc w:val="both"/>
        <w:rPr>
          <w:sz w:val="24"/>
          <w:szCs w:val="24"/>
        </w:rPr>
      </w:pPr>
      <w:r w:rsidRPr="00E435CC">
        <w:rPr>
          <w:sz w:val="24"/>
          <w:szCs w:val="24"/>
        </w:rPr>
        <w:t xml:space="preserve">2.4.8. </w:t>
      </w:r>
      <w:proofErr w:type="gramStart"/>
      <w:r w:rsidRPr="00E435CC">
        <w:rPr>
          <w:sz w:val="24"/>
          <w:szCs w:val="24"/>
        </w:rPr>
        <w:t>Арендатор не вправе передавать свои права и обязанности по договору аренды объектов теплоснабжения, находящихся в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roofErr w:type="gramEnd"/>
    </w:p>
    <w:p w:rsidR="009A380F" w:rsidRPr="00E435CC" w:rsidRDefault="009A380F" w:rsidP="009A380F">
      <w:pPr>
        <w:tabs>
          <w:tab w:val="left" w:pos="0"/>
          <w:tab w:val="left" w:pos="709"/>
        </w:tabs>
        <w:ind w:firstLine="709"/>
        <w:jc w:val="both"/>
        <w:rPr>
          <w:sz w:val="24"/>
          <w:szCs w:val="24"/>
        </w:rPr>
      </w:pPr>
      <w:r w:rsidRPr="00E435CC">
        <w:rPr>
          <w:sz w:val="24"/>
          <w:szCs w:val="24"/>
        </w:rPr>
        <w:t>2.4.9. В течение 30 дней с момента заключения настоящего договора заключить договоры, необходимые для эксплуатации арендованного Имущества, с соответствующими организациями.</w:t>
      </w:r>
    </w:p>
    <w:p w:rsidR="009A380F" w:rsidRPr="00E435CC" w:rsidRDefault="009A380F" w:rsidP="009A380F">
      <w:pPr>
        <w:tabs>
          <w:tab w:val="left" w:pos="0"/>
          <w:tab w:val="left" w:pos="709"/>
        </w:tabs>
        <w:ind w:firstLine="709"/>
        <w:jc w:val="both"/>
        <w:rPr>
          <w:sz w:val="24"/>
          <w:szCs w:val="24"/>
        </w:rPr>
      </w:pPr>
      <w:r w:rsidRPr="00E435CC">
        <w:rPr>
          <w:sz w:val="24"/>
          <w:szCs w:val="24"/>
        </w:rPr>
        <w:t xml:space="preserve">2.4.10. В течение 30 дней со дня подписания настоящего договора, застраховать гражданскую ответственность владельца опасного объекта на </w:t>
      </w:r>
      <w:r w:rsidR="007D7ABB" w:rsidRPr="00E435CC">
        <w:rPr>
          <w:sz w:val="24"/>
          <w:szCs w:val="24"/>
        </w:rPr>
        <w:t>причинение</w:t>
      </w:r>
      <w:r w:rsidRPr="00E435CC">
        <w:rPr>
          <w:sz w:val="24"/>
          <w:szCs w:val="24"/>
        </w:rPr>
        <w:t xml:space="preserve"> вреда третьим лицам и предоставить Арендодателю надлежащим образом оформленный страховой полис, выданный страховой организацией</w:t>
      </w:r>
    </w:p>
    <w:p w:rsidR="009A380F" w:rsidRPr="00E435CC" w:rsidRDefault="009A380F" w:rsidP="009A380F">
      <w:pPr>
        <w:tabs>
          <w:tab w:val="left" w:pos="720"/>
        </w:tabs>
        <w:ind w:firstLine="709"/>
        <w:jc w:val="center"/>
        <w:rPr>
          <w:b/>
          <w:sz w:val="24"/>
          <w:szCs w:val="24"/>
        </w:rPr>
      </w:pPr>
    </w:p>
    <w:p w:rsidR="009A380F" w:rsidRPr="00E435CC" w:rsidRDefault="009A380F" w:rsidP="009A380F">
      <w:pPr>
        <w:tabs>
          <w:tab w:val="left" w:pos="720"/>
        </w:tabs>
        <w:ind w:firstLine="709"/>
        <w:jc w:val="center"/>
        <w:rPr>
          <w:b/>
          <w:sz w:val="24"/>
          <w:szCs w:val="24"/>
        </w:rPr>
      </w:pPr>
      <w:r w:rsidRPr="00E435CC">
        <w:rPr>
          <w:b/>
          <w:sz w:val="24"/>
          <w:szCs w:val="24"/>
        </w:rPr>
        <w:t>3. Арендная плата и порядок расчетов.</w:t>
      </w:r>
    </w:p>
    <w:p w:rsidR="009A380F" w:rsidRPr="00E435CC" w:rsidRDefault="009A380F" w:rsidP="009A380F">
      <w:pPr>
        <w:pStyle w:val="ac"/>
        <w:tabs>
          <w:tab w:val="left" w:pos="720"/>
          <w:tab w:val="left" w:pos="1713"/>
        </w:tabs>
        <w:spacing w:after="0"/>
        <w:ind w:firstLine="709"/>
        <w:jc w:val="both"/>
        <w:rPr>
          <w:sz w:val="24"/>
          <w:szCs w:val="24"/>
        </w:rPr>
      </w:pPr>
      <w:r w:rsidRPr="00E435CC">
        <w:rPr>
          <w:sz w:val="24"/>
          <w:szCs w:val="24"/>
        </w:rPr>
        <w:t xml:space="preserve">3.1. Арендная плата по договору составляет </w:t>
      </w:r>
      <w:r w:rsidR="00325DCE" w:rsidRPr="00E435CC">
        <w:rPr>
          <w:sz w:val="24"/>
          <w:szCs w:val="24"/>
        </w:rPr>
        <w:t>_________</w:t>
      </w:r>
      <w:r w:rsidR="00A34D26" w:rsidRPr="00E435CC">
        <w:rPr>
          <w:sz w:val="24"/>
          <w:szCs w:val="24"/>
        </w:rPr>
        <w:t xml:space="preserve"> (без учета НДС) за первый год аренды</w:t>
      </w:r>
      <w:r w:rsidRPr="00E435CC">
        <w:rPr>
          <w:sz w:val="24"/>
          <w:szCs w:val="24"/>
        </w:rPr>
        <w:t>.</w:t>
      </w:r>
    </w:p>
    <w:p w:rsidR="009A380F" w:rsidRPr="00E435CC" w:rsidRDefault="009A380F" w:rsidP="009A380F">
      <w:pPr>
        <w:pStyle w:val="ac"/>
        <w:tabs>
          <w:tab w:val="left" w:pos="720"/>
          <w:tab w:val="left" w:pos="1713"/>
        </w:tabs>
        <w:spacing w:after="0"/>
        <w:ind w:firstLine="709"/>
        <w:jc w:val="both"/>
        <w:rPr>
          <w:sz w:val="24"/>
          <w:szCs w:val="24"/>
        </w:rPr>
      </w:pPr>
      <w:r w:rsidRPr="00E435CC">
        <w:rPr>
          <w:sz w:val="24"/>
          <w:szCs w:val="24"/>
        </w:rPr>
        <w:t>В арендную плату входит: плата за пользование недвижимым имуществом и оборудованием</w:t>
      </w:r>
      <w:r w:rsidR="00A34D26" w:rsidRPr="00E435CC">
        <w:rPr>
          <w:sz w:val="24"/>
          <w:szCs w:val="24"/>
        </w:rPr>
        <w:t xml:space="preserve">, </w:t>
      </w:r>
      <w:r w:rsidRPr="00E435CC">
        <w:rPr>
          <w:sz w:val="24"/>
          <w:szCs w:val="24"/>
        </w:rPr>
        <w:t>плата за пользование частью земельно</w:t>
      </w:r>
      <w:r w:rsidR="00A34D26" w:rsidRPr="00E435CC">
        <w:rPr>
          <w:sz w:val="24"/>
          <w:szCs w:val="24"/>
        </w:rPr>
        <w:t xml:space="preserve">го участка площадью </w:t>
      </w:r>
      <w:r w:rsidR="00386132" w:rsidRPr="00E435CC">
        <w:rPr>
          <w:sz w:val="24"/>
          <w:szCs w:val="24"/>
        </w:rPr>
        <w:t>31,6</w:t>
      </w:r>
      <w:r w:rsidR="00A34D26" w:rsidRPr="00E435CC">
        <w:rPr>
          <w:sz w:val="24"/>
          <w:szCs w:val="24"/>
        </w:rPr>
        <w:t xml:space="preserve"> кв.м.</w:t>
      </w:r>
      <w:r w:rsidRPr="00E435CC">
        <w:rPr>
          <w:sz w:val="24"/>
          <w:szCs w:val="24"/>
        </w:rPr>
        <w:t>, которая занята Имуществом и необходима для его использования.</w:t>
      </w:r>
    </w:p>
    <w:p w:rsidR="00C7113B" w:rsidRPr="00E435CC" w:rsidRDefault="00A34D26" w:rsidP="009A380F">
      <w:pPr>
        <w:pStyle w:val="ac"/>
        <w:tabs>
          <w:tab w:val="left" w:pos="720"/>
          <w:tab w:val="left" w:pos="1713"/>
        </w:tabs>
        <w:spacing w:after="0"/>
        <w:ind w:firstLine="709"/>
        <w:jc w:val="both"/>
        <w:rPr>
          <w:sz w:val="24"/>
          <w:szCs w:val="24"/>
        </w:rPr>
      </w:pPr>
      <w:r w:rsidRPr="00E435CC">
        <w:rPr>
          <w:sz w:val="24"/>
          <w:szCs w:val="24"/>
        </w:rPr>
        <w:t xml:space="preserve">Ежемесячная арендная плата за первый год аренды (без учета НДС) составляет </w:t>
      </w:r>
      <w:r w:rsidR="00325DCE" w:rsidRPr="00E435CC">
        <w:rPr>
          <w:sz w:val="24"/>
          <w:szCs w:val="24"/>
        </w:rPr>
        <w:t>_____________</w:t>
      </w:r>
      <w:r w:rsidRPr="00E435CC">
        <w:rPr>
          <w:sz w:val="24"/>
          <w:szCs w:val="24"/>
        </w:rPr>
        <w:t xml:space="preserve">. </w:t>
      </w:r>
    </w:p>
    <w:p w:rsidR="00A34D26" w:rsidRPr="00E435CC" w:rsidRDefault="00C7113B" w:rsidP="009A380F">
      <w:pPr>
        <w:pStyle w:val="ac"/>
        <w:tabs>
          <w:tab w:val="left" w:pos="720"/>
          <w:tab w:val="left" w:pos="1713"/>
        </w:tabs>
        <w:spacing w:after="0"/>
        <w:ind w:firstLine="709"/>
        <w:jc w:val="both"/>
        <w:rPr>
          <w:sz w:val="24"/>
          <w:szCs w:val="24"/>
        </w:rPr>
      </w:pPr>
      <w:r w:rsidRPr="00E435CC">
        <w:rPr>
          <w:sz w:val="24"/>
          <w:szCs w:val="24"/>
        </w:rPr>
        <w:t>Налог на добавленную стоимость исчисляется Арендатором самостоятельно и перечисляется в бюджет в соответствии с действующим законодательством. Ответственность за своевременное исчисление, уплату и предоставление отчетности в налоговые органы несет Арендатор.</w:t>
      </w:r>
    </w:p>
    <w:p w:rsidR="009A380F" w:rsidRPr="00E435CC" w:rsidRDefault="009A380F" w:rsidP="009A380F">
      <w:pPr>
        <w:ind w:firstLine="709"/>
        <w:jc w:val="both"/>
        <w:rPr>
          <w:sz w:val="24"/>
          <w:szCs w:val="24"/>
        </w:rPr>
      </w:pPr>
      <w:r w:rsidRPr="00E435CC">
        <w:rPr>
          <w:sz w:val="24"/>
          <w:szCs w:val="24"/>
        </w:rPr>
        <w:t>3.2. Оплата производится Арендатором ежемесячно равными частями в безналичной форме путем перечисления денежных сре</w:t>
      </w:r>
      <w:proofErr w:type="gramStart"/>
      <w:r w:rsidRPr="00E435CC">
        <w:rPr>
          <w:sz w:val="24"/>
          <w:szCs w:val="24"/>
        </w:rPr>
        <w:t>дств в б</w:t>
      </w:r>
      <w:proofErr w:type="gramEnd"/>
      <w:r w:rsidRPr="00E435CC">
        <w:rPr>
          <w:sz w:val="24"/>
          <w:szCs w:val="24"/>
        </w:rPr>
        <w:t xml:space="preserve">юджет до 10 числа включительно текущего оплачиваемого месяца по следующим реквизитам: </w:t>
      </w:r>
    </w:p>
    <w:p w:rsidR="009A380F" w:rsidRPr="00E435CC" w:rsidRDefault="00A34D26" w:rsidP="009A380F">
      <w:pPr>
        <w:ind w:firstLine="709"/>
        <w:jc w:val="both"/>
        <w:rPr>
          <w:sz w:val="24"/>
          <w:szCs w:val="24"/>
        </w:rPr>
      </w:pPr>
      <w:r w:rsidRPr="00E435CC">
        <w:rPr>
          <w:sz w:val="24"/>
          <w:szCs w:val="24"/>
        </w:rPr>
        <w:t>______________________________________________________________________</w:t>
      </w:r>
    </w:p>
    <w:p w:rsidR="009A380F" w:rsidRPr="00E435CC" w:rsidRDefault="009A380F" w:rsidP="009A380F">
      <w:pPr>
        <w:ind w:firstLine="709"/>
        <w:jc w:val="both"/>
        <w:rPr>
          <w:sz w:val="24"/>
          <w:szCs w:val="24"/>
        </w:rPr>
      </w:pPr>
      <w:r w:rsidRPr="00E435CC">
        <w:rPr>
          <w:sz w:val="24"/>
          <w:szCs w:val="24"/>
        </w:rPr>
        <w:t>3.3. Датой уплаты арендной платы считается дата поступления денежных средств на расчетный счет Арендодателя. Первое перечисление арендной платы, указанной в п.3.1. настоящего договора производится Арендатором до 10 числа месяца, следующего за месяцем, в котором вступил в силу настоящий договор.</w:t>
      </w:r>
    </w:p>
    <w:p w:rsidR="00DD0ECD" w:rsidRPr="00E435CC" w:rsidRDefault="009A380F" w:rsidP="00DD0ECD">
      <w:pPr>
        <w:widowControl w:val="0"/>
        <w:shd w:val="clear" w:color="auto" w:fill="FFFFFF"/>
        <w:tabs>
          <w:tab w:val="left" w:pos="1181"/>
        </w:tabs>
        <w:ind w:firstLine="709"/>
        <w:jc w:val="both"/>
        <w:rPr>
          <w:rFonts w:eastAsia="Calibri"/>
          <w:sz w:val="24"/>
          <w:szCs w:val="24"/>
        </w:rPr>
      </w:pPr>
      <w:bookmarkStart w:id="24" w:name="_GoBack"/>
      <w:r w:rsidRPr="00E435CC">
        <w:rPr>
          <w:sz w:val="24"/>
          <w:szCs w:val="24"/>
        </w:rPr>
        <w:t xml:space="preserve">3.4. </w:t>
      </w:r>
      <w:bookmarkEnd w:id="24"/>
      <w:r w:rsidR="00DD0ECD" w:rsidRPr="00E435CC">
        <w:rPr>
          <w:sz w:val="24"/>
          <w:szCs w:val="24"/>
        </w:rPr>
        <w:t xml:space="preserve">Арендная плата за </w:t>
      </w:r>
      <w:proofErr w:type="gramStart"/>
      <w:r w:rsidR="00DD0ECD" w:rsidRPr="00E435CC">
        <w:rPr>
          <w:sz w:val="24"/>
          <w:szCs w:val="24"/>
        </w:rPr>
        <w:t>пользование</w:t>
      </w:r>
      <w:proofErr w:type="gramEnd"/>
      <w:r w:rsidR="00DD0ECD" w:rsidRPr="00E435CC">
        <w:rPr>
          <w:sz w:val="24"/>
          <w:szCs w:val="24"/>
        </w:rPr>
        <w:t xml:space="preserve"> объектами имущества ежегодно, начиная с 1 января 2020 года, изменяется в сторону увеличения в одностороннем порядке Арендодателем на 10 % от общей суммы арендной платы за предшествующий год. Размер арендной платы не может быть пересмотрен сторонами в сторону уменьшения.</w:t>
      </w:r>
    </w:p>
    <w:p w:rsidR="00DD0ECD" w:rsidRPr="00E435CC" w:rsidRDefault="00DD0ECD" w:rsidP="00DD0ECD">
      <w:pPr>
        <w:ind w:firstLine="540"/>
        <w:jc w:val="both"/>
        <w:rPr>
          <w:sz w:val="24"/>
          <w:szCs w:val="24"/>
        </w:rPr>
      </w:pPr>
      <w:r w:rsidRPr="00E435CC">
        <w:rPr>
          <w:sz w:val="24"/>
          <w:szCs w:val="24"/>
        </w:rPr>
        <w:t>Об изменении размера арендной платы Арендодатель извещает Арендатора уведомлением и расчетом арендной платы, которые являются неотъемлемой частью настоящего договора, заказным письмом по адресу Арендатора, указанному в Договоре либо вручением уведомления представителю Арендатора под роспись. Арендатор несет риск наступления неблагоприятных последствий в результате непринятия им мер по получению заказного письма.</w:t>
      </w:r>
    </w:p>
    <w:p w:rsidR="009A380F" w:rsidRPr="00E435CC" w:rsidRDefault="009A380F" w:rsidP="00DD0ECD">
      <w:pPr>
        <w:widowControl w:val="0"/>
        <w:shd w:val="clear" w:color="auto" w:fill="FFFFFF"/>
        <w:tabs>
          <w:tab w:val="left" w:pos="1181"/>
        </w:tabs>
        <w:overflowPunct/>
        <w:ind w:firstLine="709"/>
        <w:jc w:val="both"/>
        <w:rPr>
          <w:sz w:val="24"/>
          <w:szCs w:val="24"/>
        </w:rPr>
      </w:pPr>
      <w:r w:rsidRPr="00E435CC">
        <w:rPr>
          <w:sz w:val="24"/>
          <w:szCs w:val="24"/>
        </w:rPr>
        <w:t>3.5. Установленная в настоящем Договоре плата за пользование арендуемым муниципальным имуществом не включает расходов связанных с его эксплуатацией</w:t>
      </w:r>
      <w:r w:rsidR="00C7113B" w:rsidRPr="00E435CC">
        <w:rPr>
          <w:sz w:val="24"/>
          <w:szCs w:val="24"/>
        </w:rPr>
        <w:t>, которые Арендатор несет самостоятельно</w:t>
      </w:r>
      <w:r w:rsidRPr="00E435CC">
        <w:rPr>
          <w:sz w:val="24"/>
          <w:szCs w:val="24"/>
        </w:rPr>
        <w:t>.</w:t>
      </w:r>
    </w:p>
    <w:p w:rsidR="009A380F" w:rsidRPr="00E435CC" w:rsidRDefault="009A380F" w:rsidP="009A380F">
      <w:pPr>
        <w:ind w:firstLine="709"/>
        <w:jc w:val="both"/>
        <w:rPr>
          <w:sz w:val="24"/>
          <w:szCs w:val="24"/>
        </w:rPr>
      </w:pPr>
      <w:r w:rsidRPr="00E435CC">
        <w:rPr>
          <w:sz w:val="24"/>
          <w:szCs w:val="24"/>
        </w:rPr>
        <w:t xml:space="preserve"> </w:t>
      </w:r>
    </w:p>
    <w:p w:rsidR="00C7113B" w:rsidRPr="00E435CC" w:rsidRDefault="00C7113B" w:rsidP="00C7113B">
      <w:pPr>
        <w:overflowPunct/>
        <w:autoSpaceDE/>
        <w:autoSpaceDN/>
        <w:adjustRightInd/>
        <w:ind w:left="709"/>
        <w:jc w:val="center"/>
        <w:rPr>
          <w:sz w:val="24"/>
          <w:szCs w:val="24"/>
        </w:rPr>
      </w:pPr>
      <w:r w:rsidRPr="00E435CC">
        <w:rPr>
          <w:b/>
          <w:bCs/>
          <w:sz w:val="24"/>
          <w:szCs w:val="24"/>
        </w:rPr>
        <w:t>4.  Обеспечение обязательств Арендатора</w:t>
      </w:r>
    </w:p>
    <w:p w:rsidR="00C7113B" w:rsidRPr="00E435CC" w:rsidRDefault="00C7113B" w:rsidP="00C7113B">
      <w:pPr>
        <w:overflowPunct/>
        <w:autoSpaceDE/>
        <w:autoSpaceDN/>
        <w:adjustRightInd/>
        <w:ind w:firstLine="709"/>
        <w:jc w:val="both"/>
        <w:rPr>
          <w:sz w:val="24"/>
          <w:szCs w:val="24"/>
        </w:rPr>
      </w:pPr>
      <w:r w:rsidRPr="00E435CC">
        <w:rPr>
          <w:b/>
          <w:bCs/>
          <w:sz w:val="24"/>
          <w:szCs w:val="24"/>
        </w:rPr>
        <w:t> </w:t>
      </w:r>
    </w:p>
    <w:p w:rsidR="00C7113B" w:rsidRPr="00E435CC" w:rsidRDefault="00C7113B" w:rsidP="00C7113B">
      <w:pPr>
        <w:overflowPunct/>
        <w:autoSpaceDE/>
        <w:autoSpaceDN/>
        <w:adjustRightInd/>
        <w:ind w:firstLine="709"/>
        <w:jc w:val="both"/>
        <w:rPr>
          <w:sz w:val="24"/>
          <w:szCs w:val="24"/>
        </w:rPr>
      </w:pPr>
      <w:r w:rsidRPr="00E435CC">
        <w:rPr>
          <w:sz w:val="24"/>
          <w:szCs w:val="24"/>
        </w:rPr>
        <w:t xml:space="preserve">4.1. В качестве способа обеспечения Арендатором исполнения обязательств по настоящему договору устанавливается безотзывная и непередаваемая банковская гарантия в соответствии с требованиями, установленными </w:t>
      </w:r>
      <w:proofErr w:type="gramStart"/>
      <w:r w:rsidRPr="00E435CC">
        <w:rPr>
          <w:sz w:val="24"/>
          <w:szCs w:val="24"/>
        </w:rPr>
        <w:t>ч</w:t>
      </w:r>
      <w:proofErr w:type="gramEnd"/>
      <w:r w:rsidRPr="00E435CC">
        <w:rPr>
          <w:sz w:val="24"/>
          <w:szCs w:val="24"/>
        </w:rPr>
        <w:t xml:space="preserve">. 10 ст. 28.1 </w:t>
      </w:r>
      <w:hyperlink r:id="rId21" w:history="1">
        <w:r w:rsidRPr="00E435CC">
          <w:rPr>
            <w:rStyle w:val="a3"/>
            <w:bCs/>
            <w:color w:val="auto"/>
            <w:sz w:val="24"/>
            <w:szCs w:val="24"/>
            <w:u w:val="none"/>
          </w:rPr>
          <w:t>Федерального закона от 27.07.2010 N 190-ФЗ (ред. от 29.07.2018) "О теплоснабжении"</w:t>
        </w:r>
      </w:hyperlink>
      <w:r w:rsidRPr="00E435CC">
        <w:rPr>
          <w:sz w:val="24"/>
          <w:szCs w:val="24"/>
        </w:rPr>
        <w:t>.</w:t>
      </w:r>
    </w:p>
    <w:p w:rsidR="00C7113B" w:rsidRPr="00E435CC" w:rsidRDefault="00C7113B" w:rsidP="00C7113B">
      <w:pPr>
        <w:overflowPunct/>
        <w:autoSpaceDE/>
        <w:autoSpaceDN/>
        <w:adjustRightInd/>
        <w:ind w:firstLine="709"/>
        <w:jc w:val="both"/>
        <w:rPr>
          <w:sz w:val="24"/>
          <w:szCs w:val="24"/>
        </w:rPr>
      </w:pPr>
      <w:r w:rsidRPr="00E435CC">
        <w:rPr>
          <w:sz w:val="24"/>
          <w:szCs w:val="24"/>
        </w:rPr>
        <w:t xml:space="preserve">Банковская гарантия устанавливается в размере </w:t>
      </w:r>
      <w:r w:rsidR="00384AB7">
        <w:rPr>
          <w:sz w:val="24"/>
          <w:szCs w:val="24"/>
        </w:rPr>
        <w:t>5</w:t>
      </w:r>
      <w:r w:rsidRPr="00E435CC">
        <w:rPr>
          <w:sz w:val="24"/>
          <w:szCs w:val="24"/>
        </w:rPr>
        <w:t>0 000 (</w:t>
      </w:r>
      <w:r w:rsidR="00384AB7">
        <w:rPr>
          <w:sz w:val="24"/>
          <w:szCs w:val="24"/>
        </w:rPr>
        <w:t>пятьдесят</w:t>
      </w:r>
      <w:r w:rsidRPr="00E435CC">
        <w:rPr>
          <w:sz w:val="24"/>
          <w:szCs w:val="24"/>
        </w:rPr>
        <w:t xml:space="preserve"> тысяч) рублей.</w:t>
      </w:r>
    </w:p>
    <w:p w:rsidR="00C7113B" w:rsidRPr="00E435CC" w:rsidRDefault="00C7113B" w:rsidP="00C7113B">
      <w:pPr>
        <w:overflowPunct/>
        <w:autoSpaceDE/>
        <w:autoSpaceDN/>
        <w:adjustRightInd/>
        <w:ind w:firstLine="709"/>
        <w:jc w:val="both"/>
        <w:rPr>
          <w:sz w:val="24"/>
          <w:szCs w:val="24"/>
        </w:rPr>
      </w:pPr>
      <w:r w:rsidRPr="00E435CC">
        <w:rPr>
          <w:sz w:val="24"/>
          <w:szCs w:val="24"/>
        </w:rPr>
        <w:t>4.2. Срок предоставления банковской гарантии - на весь срок действия договора аренды.</w:t>
      </w:r>
    </w:p>
    <w:p w:rsidR="00C7113B" w:rsidRPr="00E435CC" w:rsidRDefault="00C7113B" w:rsidP="00C7113B">
      <w:pPr>
        <w:overflowPunct/>
        <w:autoSpaceDE/>
        <w:autoSpaceDN/>
        <w:adjustRightInd/>
        <w:ind w:firstLine="709"/>
        <w:jc w:val="both"/>
        <w:rPr>
          <w:sz w:val="24"/>
          <w:szCs w:val="24"/>
        </w:rPr>
      </w:pPr>
      <w:r w:rsidRPr="00E435CC">
        <w:rPr>
          <w:sz w:val="24"/>
          <w:szCs w:val="24"/>
        </w:rPr>
        <w:t xml:space="preserve">4.3. В случае </w:t>
      </w:r>
      <w:proofErr w:type="gramStart"/>
      <w:r w:rsidRPr="00E435CC">
        <w:rPr>
          <w:sz w:val="24"/>
          <w:szCs w:val="24"/>
        </w:rPr>
        <w:t xml:space="preserve">продления срока действия </w:t>
      </w:r>
      <w:r w:rsidR="00CB4D00" w:rsidRPr="00E435CC">
        <w:rPr>
          <w:sz w:val="24"/>
          <w:szCs w:val="24"/>
        </w:rPr>
        <w:t>договора аренды</w:t>
      </w:r>
      <w:proofErr w:type="gramEnd"/>
      <w:r w:rsidR="00CB4D00" w:rsidRPr="00E435CC">
        <w:rPr>
          <w:sz w:val="24"/>
          <w:szCs w:val="24"/>
        </w:rPr>
        <w:t xml:space="preserve"> арендатор</w:t>
      </w:r>
      <w:r w:rsidRPr="00E435CC">
        <w:rPr>
          <w:sz w:val="24"/>
          <w:szCs w:val="24"/>
        </w:rPr>
        <w:t xml:space="preserve"> предоставляет обеспечение исполнения обязательств по </w:t>
      </w:r>
      <w:r w:rsidR="00CB4D00" w:rsidRPr="00E435CC">
        <w:rPr>
          <w:sz w:val="24"/>
          <w:szCs w:val="24"/>
        </w:rPr>
        <w:t>договору аренды</w:t>
      </w:r>
      <w:r w:rsidRPr="00E435CC">
        <w:rPr>
          <w:sz w:val="24"/>
          <w:szCs w:val="24"/>
        </w:rPr>
        <w:t xml:space="preserve"> на следующий срок действия </w:t>
      </w:r>
      <w:r w:rsidR="00CB4D00" w:rsidRPr="00E435CC">
        <w:rPr>
          <w:sz w:val="24"/>
          <w:szCs w:val="24"/>
        </w:rPr>
        <w:t>указанного договора</w:t>
      </w:r>
      <w:r w:rsidRPr="00E435CC">
        <w:rPr>
          <w:sz w:val="24"/>
          <w:szCs w:val="24"/>
        </w:rPr>
        <w:t>.</w:t>
      </w:r>
    </w:p>
    <w:p w:rsidR="00C7113B" w:rsidRPr="00E435CC" w:rsidRDefault="00CB4D00" w:rsidP="00C7113B">
      <w:pPr>
        <w:overflowPunct/>
        <w:autoSpaceDE/>
        <w:autoSpaceDN/>
        <w:adjustRightInd/>
        <w:ind w:firstLine="709"/>
        <w:jc w:val="both"/>
        <w:rPr>
          <w:sz w:val="24"/>
          <w:szCs w:val="24"/>
        </w:rPr>
      </w:pPr>
      <w:r w:rsidRPr="00E435CC">
        <w:rPr>
          <w:sz w:val="24"/>
          <w:szCs w:val="24"/>
        </w:rPr>
        <w:t>4</w:t>
      </w:r>
      <w:r w:rsidR="00C7113B" w:rsidRPr="00E435CC">
        <w:rPr>
          <w:sz w:val="24"/>
          <w:szCs w:val="24"/>
        </w:rPr>
        <w:t xml:space="preserve">.4. Банковская гарантия предоставляется ежегодно в течение всего срока </w:t>
      </w:r>
      <w:r w:rsidRPr="00E435CC">
        <w:rPr>
          <w:sz w:val="24"/>
          <w:szCs w:val="24"/>
        </w:rPr>
        <w:t>аренды</w:t>
      </w:r>
      <w:r w:rsidR="00C7113B" w:rsidRPr="00E435CC">
        <w:rPr>
          <w:sz w:val="24"/>
          <w:szCs w:val="24"/>
        </w:rPr>
        <w:t>.</w:t>
      </w:r>
    </w:p>
    <w:p w:rsidR="00C7113B" w:rsidRPr="00E435CC" w:rsidRDefault="00CB4D00" w:rsidP="00C7113B">
      <w:pPr>
        <w:overflowPunct/>
        <w:autoSpaceDE/>
        <w:autoSpaceDN/>
        <w:adjustRightInd/>
        <w:ind w:firstLine="709"/>
        <w:jc w:val="both"/>
        <w:rPr>
          <w:sz w:val="24"/>
          <w:szCs w:val="24"/>
        </w:rPr>
      </w:pPr>
      <w:r w:rsidRPr="00E435CC">
        <w:rPr>
          <w:sz w:val="24"/>
          <w:szCs w:val="24"/>
        </w:rPr>
        <w:t>4.</w:t>
      </w:r>
      <w:r w:rsidR="00C7113B" w:rsidRPr="00E435CC">
        <w:rPr>
          <w:sz w:val="24"/>
          <w:szCs w:val="24"/>
        </w:rPr>
        <w:t xml:space="preserve">5. Срок действия первой банковской гарантии – вступает в силу с момента </w:t>
      </w:r>
      <w:proofErr w:type="gramStart"/>
      <w:r w:rsidR="00C7113B" w:rsidRPr="00E435CC">
        <w:rPr>
          <w:sz w:val="24"/>
          <w:szCs w:val="24"/>
        </w:rPr>
        <w:t xml:space="preserve">подписания акта приема-передачи объекта </w:t>
      </w:r>
      <w:r w:rsidRPr="00E435CC">
        <w:rPr>
          <w:sz w:val="24"/>
          <w:szCs w:val="24"/>
        </w:rPr>
        <w:t>договора аренды</w:t>
      </w:r>
      <w:proofErr w:type="gramEnd"/>
      <w:r w:rsidR="00C7113B" w:rsidRPr="00E435CC">
        <w:rPr>
          <w:sz w:val="24"/>
          <w:szCs w:val="24"/>
        </w:rPr>
        <w:t xml:space="preserve"> и действует в течение одного года с даты вступления в силу. Срок действия последующих банковских гарантий – в течение одного года с момента окончания срока действия предыдущей банковской гарантии.</w:t>
      </w:r>
    </w:p>
    <w:p w:rsidR="00C7113B" w:rsidRPr="00E435CC" w:rsidRDefault="00C7113B" w:rsidP="00C7113B">
      <w:pPr>
        <w:tabs>
          <w:tab w:val="left" w:pos="720"/>
        </w:tabs>
        <w:ind w:firstLine="709"/>
        <w:jc w:val="both"/>
        <w:rPr>
          <w:b/>
          <w:sz w:val="24"/>
          <w:szCs w:val="24"/>
        </w:rPr>
      </w:pPr>
    </w:p>
    <w:p w:rsidR="009A380F" w:rsidRPr="00E435CC" w:rsidRDefault="00CB4D00" w:rsidP="009A380F">
      <w:pPr>
        <w:tabs>
          <w:tab w:val="left" w:pos="720"/>
        </w:tabs>
        <w:ind w:firstLine="709"/>
        <w:jc w:val="center"/>
        <w:rPr>
          <w:b/>
          <w:sz w:val="24"/>
          <w:szCs w:val="24"/>
        </w:rPr>
      </w:pPr>
      <w:r w:rsidRPr="00E435CC">
        <w:rPr>
          <w:b/>
          <w:sz w:val="24"/>
          <w:szCs w:val="24"/>
        </w:rPr>
        <w:t>5</w:t>
      </w:r>
      <w:r w:rsidR="009A380F" w:rsidRPr="00E435CC">
        <w:rPr>
          <w:b/>
          <w:sz w:val="24"/>
          <w:szCs w:val="24"/>
        </w:rPr>
        <w:t>. Ответственность Сторон</w:t>
      </w:r>
    </w:p>
    <w:p w:rsidR="009A380F" w:rsidRPr="00E435CC" w:rsidRDefault="00CB4D00" w:rsidP="009A380F">
      <w:pPr>
        <w:tabs>
          <w:tab w:val="left" w:pos="720"/>
        </w:tabs>
        <w:ind w:firstLine="709"/>
        <w:jc w:val="both"/>
        <w:rPr>
          <w:sz w:val="24"/>
          <w:szCs w:val="24"/>
        </w:rPr>
      </w:pPr>
      <w:r w:rsidRPr="00E435CC">
        <w:rPr>
          <w:sz w:val="24"/>
          <w:szCs w:val="24"/>
        </w:rPr>
        <w:t>5</w:t>
      </w:r>
      <w:r w:rsidR="009A380F" w:rsidRPr="00E435CC">
        <w:rPr>
          <w:sz w:val="24"/>
          <w:szCs w:val="24"/>
        </w:rPr>
        <w:t>.1. Арендатор несет полную ответственность за сохранность арендуемого имущества.</w:t>
      </w:r>
    </w:p>
    <w:p w:rsidR="009A380F" w:rsidRPr="00E435CC" w:rsidRDefault="00CB4D00" w:rsidP="009A380F">
      <w:pPr>
        <w:tabs>
          <w:tab w:val="left" w:pos="720"/>
        </w:tabs>
        <w:ind w:firstLine="709"/>
        <w:jc w:val="both"/>
        <w:rPr>
          <w:sz w:val="24"/>
          <w:szCs w:val="24"/>
        </w:rPr>
      </w:pPr>
      <w:r w:rsidRPr="00E435CC">
        <w:rPr>
          <w:sz w:val="24"/>
          <w:szCs w:val="24"/>
        </w:rPr>
        <w:t>5</w:t>
      </w:r>
      <w:r w:rsidR="009A380F" w:rsidRPr="00E435CC">
        <w:rPr>
          <w:sz w:val="24"/>
          <w:szCs w:val="24"/>
        </w:rPr>
        <w:t>.2. За ненадлежащее исполнение своих обязательств, предусмотренных настоящим Договором, стороны несут ответственность в соответствии с действующим законодательством и условиями настоящего Договора.</w:t>
      </w:r>
    </w:p>
    <w:p w:rsidR="009A380F" w:rsidRPr="00E435CC" w:rsidRDefault="00CB4D00" w:rsidP="009A380F">
      <w:pPr>
        <w:pStyle w:val="211"/>
        <w:spacing w:after="0" w:line="240" w:lineRule="auto"/>
        <w:ind w:firstLine="709"/>
        <w:jc w:val="both"/>
      </w:pPr>
      <w:r w:rsidRPr="00E435CC">
        <w:t>5</w:t>
      </w:r>
      <w:r w:rsidR="009A380F" w:rsidRPr="00E435CC">
        <w:t>.3. Сторона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A380F" w:rsidRPr="00E435CC" w:rsidRDefault="00CB4D00" w:rsidP="009A380F">
      <w:pPr>
        <w:tabs>
          <w:tab w:val="left" w:pos="720"/>
        </w:tabs>
        <w:ind w:firstLine="709"/>
        <w:jc w:val="both"/>
        <w:rPr>
          <w:sz w:val="24"/>
          <w:szCs w:val="24"/>
        </w:rPr>
      </w:pPr>
      <w:r w:rsidRPr="00E435CC">
        <w:rPr>
          <w:sz w:val="24"/>
          <w:szCs w:val="24"/>
        </w:rPr>
        <w:t>5</w:t>
      </w:r>
      <w:r w:rsidR="009A380F" w:rsidRPr="00E435CC">
        <w:rPr>
          <w:sz w:val="24"/>
          <w:szCs w:val="24"/>
        </w:rPr>
        <w:t>.4. О наступлении таких обстоятельств подвергшаяся их воздействию Сторона обязана письменно известить другую Сторону незамедлительно, но не позднее 10 (десяти)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9A380F" w:rsidRPr="00E435CC" w:rsidRDefault="00CB4D00" w:rsidP="009A380F">
      <w:pPr>
        <w:tabs>
          <w:tab w:val="left" w:pos="-1134"/>
          <w:tab w:val="left" w:pos="993"/>
        </w:tabs>
        <w:ind w:firstLine="709"/>
        <w:jc w:val="both"/>
        <w:rPr>
          <w:sz w:val="24"/>
          <w:szCs w:val="24"/>
        </w:rPr>
      </w:pPr>
      <w:r w:rsidRPr="00E435CC">
        <w:rPr>
          <w:sz w:val="24"/>
          <w:szCs w:val="24"/>
        </w:rPr>
        <w:t>5</w:t>
      </w:r>
      <w:r w:rsidR="009A380F" w:rsidRPr="00E435CC">
        <w:rPr>
          <w:sz w:val="24"/>
          <w:szCs w:val="24"/>
        </w:rPr>
        <w:t xml:space="preserve">.5. В случае не поступления арендной платы в срок, установленный настоящим договором, Арендатор уплачивает пени в размере 1/300 ставки рефинансирования Центрального банка Российской Федерации, действующей на день уплаты пеней. Пени начисляются за каждый день просрочки исполнения обязательства по уплате арендной платы. </w:t>
      </w:r>
    </w:p>
    <w:p w:rsidR="009A380F" w:rsidRPr="00E435CC" w:rsidRDefault="00CB4D00" w:rsidP="009A380F">
      <w:pPr>
        <w:tabs>
          <w:tab w:val="left" w:pos="720"/>
        </w:tabs>
        <w:ind w:firstLine="709"/>
        <w:jc w:val="center"/>
        <w:rPr>
          <w:b/>
          <w:sz w:val="24"/>
          <w:szCs w:val="24"/>
        </w:rPr>
      </w:pPr>
      <w:r w:rsidRPr="00E435CC">
        <w:rPr>
          <w:b/>
          <w:sz w:val="24"/>
          <w:szCs w:val="24"/>
        </w:rPr>
        <w:t>6</w:t>
      </w:r>
      <w:r w:rsidR="009A380F" w:rsidRPr="00E435CC">
        <w:rPr>
          <w:b/>
          <w:sz w:val="24"/>
          <w:szCs w:val="24"/>
        </w:rPr>
        <w:t>. Разрешение споров</w:t>
      </w:r>
    </w:p>
    <w:p w:rsidR="009A380F" w:rsidRPr="00E435CC" w:rsidRDefault="00CB4D00" w:rsidP="009A380F">
      <w:pPr>
        <w:tabs>
          <w:tab w:val="left" w:pos="720"/>
        </w:tabs>
        <w:ind w:firstLine="709"/>
        <w:jc w:val="both"/>
        <w:rPr>
          <w:sz w:val="24"/>
          <w:szCs w:val="24"/>
        </w:rPr>
      </w:pPr>
      <w:r w:rsidRPr="00E435CC">
        <w:rPr>
          <w:sz w:val="24"/>
          <w:szCs w:val="24"/>
        </w:rPr>
        <w:t>6</w:t>
      </w:r>
      <w:r w:rsidR="009A380F" w:rsidRPr="00E435CC">
        <w:rPr>
          <w:sz w:val="24"/>
          <w:szCs w:val="24"/>
        </w:rPr>
        <w:t>.1. Споры по Договору разрешаются с соблюдением досудебного претензионного порядка их рассмотрения.</w:t>
      </w:r>
    </w:p>
    <w:p w:rsidR="009A380F" w:rsidRPr="00E435CC" w:rsidRDefault="00CB4D00" w:rsidP="009A380F">
      <w:pPr>
        <w:tabs>
          <w:tab w:val="left" w:pos="720"/>
        </w:tabs>
        <w:ind w:firstLine="709"/>
        <w:jc w:val="both"/>
        <w:rPr>
          <w:sz w:val="24"/>
          <w:szCs w:val="24"/>
        </w:rPr>
      </w:pPr>
      <w:r w:rsidRPr="00E435CC">
        <w:rPr>
          <w:sz w:val="24"/>
          <w:szCs w:val="24"/>
        </w:rPr>
        <w:t>6</w:t>
      </w:r>
      <w:r w:rsidR="009A380F" w:rsidRPr="00E435CC">
        <w:rPr>
          <w:sz w:val="24"/>
          <w:szCs w:val="24"/>
        </w:rPr>
        <w:t xml:space="preserve">.2. </w:t>
      </w:r>
      <w:proofErr w:type="gramStart"/>
      <w:r w:rsidR="009A380F" w:rsidRPr="00E435CC">
        <w:rPr>
          <w:sz w:val="24"/>
          <w:szCs w:val="24"/>
        </w:rPr>
        <w:t>Сторона, чьи права по Договору нарушены, обязана направить другой Стороне претензию с указанием конкретного нарушения, ссылки на нарушенные пункт Договора и (или) статью федерального закона, конкретного требования об устранении нарушения и срока его выполнения.</w:t>
      </w:r>
      <w:proofErr w:type="gramEnd"/>
      <w:r w:rsidR="009A380F" w:rsidRPr="00E435CC">
        <w:rPr>
          <w:sz w:val="24"/>
          <w:szCs w:val="24"/>
        </w:rPr>
        <w:t xml:space="preserve"> При отсутствии любого из указанных элементов претензия признаётся не поданной.</w:t>
      </w:r>
    </w:p>
    <w:p w:rsidR="009A380F" w:rsidRPr="00E435CC" w:rsidRDefault="00CB4D00" w:rsidP="009A380F">
      <w:pPr>
        <w:tabs>
          <w:tab w:val="left" w:pos="720"/>
        </w:tabs>
        <w:ind w:firstLine="709"/>
        <w:jc w:val="both"/>
        <w:rPr>
          <w:sz w:val="24"/>
          <w:szCs w:val="24"/>
        </w:rPr>
      </w:pPr>
      <w:r w:rsidRPr="00E435CC">
        <w:rPr>
          <w:sz w:val="24"/>
          <w:szCs w:val="24"/>
        </w:rPr>
        <w:t>6</w:t>
      </w:r>
      <w:r w:rsidR="009A380F" w:rsidRPr="00E435CC">
        <w:rPr>
          <w:sz w:val="24"/>
          <w:szCs w:val="24"/>
        </w:rPr>
        <w:t>.3. Срок для рассмотрения претензии – 30 (тридцать) календарных дней.</w:t>
      </w:r>
    </w:p>
    <w:p w:rsidR="009A380F" w:rsidRPr="00E435CC" w:rsidRDefault="00CB4D00" w:rsidP="009A380F">
      <w:pPr>
        <w:tabs>
          <w:tab w:val="left" w:pos="720"/>
        </w:tabs>
        <w:ind w:firstLine="709"/>
        <w:jc w:val="both"/>
        <w:rPr>
          <w:sz w:val="24"/>
          <w:szCs w:val="24"/>
        </w:rPr>
      </w:pPr>
      <w:r w:rsidRPr="00E435CC">
        <w:rPr>
          <w:sz w:val="24"/>
          <w:szCs w:val="24"/>
        </w:rPr>
        <w:t>6</w:t>
      </w:r>
      <w:r w:rsidR="009A380F" w:rsidRPr="00E435CC">
        <w:rPr>
          <w:sz w:val="24"/>
          <w:szCs w:val="24"/>
        </w:rPr>
        <w:t>.4. Споры, не урегулированные в претензионном порядке, подлежат разрешению в соответствии с действующим законодательством РФ.</w:t>
      </w:r>
    </w:p>
    <w:p w:rsidR="009A380F" w:rsidRPr="00E435CC" w:rsidRDefault="00CB4D00" w:rsidP="009A380F">
      <w:pPr>
        <w:tabs>
          <w:tab w:val="left" w:pos="720"/>
        </w:tabs>
        <w:ind w:firstLine="709"/>
        <w:jc w:val="center"/>
        <w:rPr>
          <w:b/>
          <w:sz w:val="24"/>
          <w:szCs w:val="24"/>
        </w:rPr>
      </w:pPr>
      <w:r w:rsidRPr="00E435CC">
        <w:rPr>
          <w:b/>
          <w:sz w:val="24"/>
          <w:szCs w:val="24"/>
        </w:rPr>
        <w:t>7</w:t>
      </w:r>
      <w:r w:rsidR="009A380F" w:rsidRPr="00E435CC">
        <w:rPr>
          <w:b/>
          <w:sz w:val="24"/>
          <w:szCs w:val="24"/>
        </w:rPr>
        <w:t>. Основания расторжения Договора</w:t>
      </w:r>
    </w:p>
    <w:p w:rsidR="009A380F" w:rsidRPr="00E435CC" w:rsidRDefault="00CB4D00" w:rsidP="009A380F">
      <w:pPr>
        <w:ind w:firstLine="709"/>
        <w:jc w:val="both"/>
        <w:rPr>
          <w:sz w:val="24"/>
          <w:szCs w:val="24"/>
        </w:rPr>
      </w:pPr>
      <w:r w:rsidRPr="00E435CC">
        <w:rPr>
          <w:sz w:val="24"/>
          <w:szCs w:val="24"/>
        </w:rPr>
        <w:t>7</w:t>
      </w:r>
      <w:r w:rsidR="009A380F" w:rsidRPr="00E435CC">
        <w:rPr>
          <w:sz w:val="24"/>
          <w:szCs w:val="24"/>
        </w:rPr>
        <w:t xml:space="preserve">.1. Договор аренды объектов </w:t>
      </w:r>
      <w:proofErr w:type="gramStart"/>
      <w:r w:rsidR="009A380F" w:rsidRPr="00E435CC">
        <w:rPr>
          <w:sz w:val="24"/>
          <w:szCs w:val="24"/>
        </w:rPr>
        <w:t>теплоснабжения</w:t>
      </w:r>
      <w:proofErr w:type="gramEnd"/>
      <w:r w:rsidR="009A380F" w:rsidRPr="00E435CC">
        <w:rPr>
          <w:sz w:val="24"/>
          <w:szCs w:val="24"/>
        </w:rPr>
        <w:t xml:space="preserve">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9A380F" w:rsidRPr="00E435CC" w:rsidRDefault="00CB4D00" w:rsidP="009A380F">
      <w:pPr>
        <w:ind w:firstLine="709"/>
        <w:jc w:val="both"/>
        <w:rPr>
          <w:sz w:val="24"/>
          <w:szCs w:val="24"/>
        </w:rPr>
      </w:pPr>
      <w:r w:rsidRPr="00E435CC">
        <w:rPr>
          <w:sz w:val="24"/>
          <w:szCs w:val="24"/>
        </w:rPr>
        <w:t>7</w:t>
      </w:r>
      <w:r w:rsidR="009A380F" w:rsidRPr="00E435CC">
        <w:rPr>
          <w:sz w:val="24"/>
          <w:szCs w:val="24"/>
        </w:rPr>
        <w:t>.2. Существенными нарушениями арендатором условий договора аренды объектов теплоснабжения являются:</w:t>
      </w:r>
    </w:p>
    <w:p w:rsidR="009A380F" w:rsidRPr="00E435CC" w:rsidRDefault="009A380F" w:rsidP="009A380F">
      <w:pPr>
        <w:ind w:firstLine="709"/>
        <w:jc w:val="both"/>
        <w:rPr>
          <w:sz w:val="24"/>
          <w:szCs w:val="24"/>
        </w:rPr>
      </w:pPr>
      <w:r w:rsidRPr="00E435CC">
        <w:rPr>
          <w:sz w:val="24"/>
          <w:szCs w:val="24"/>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9A380F" w:rsidRPr="00E435CC" w:rsidRDefault="009A380F" w:rsidP="009A380F">
      <w:pPr>
        <w:ind w:firstLine="709"/>
        <w:jc w:val="both"/>
        <w:rPr>
          <w:sz w:val="24"/>
          <w:szCs w:val="24"/>
        </w:rPr>
      </w:pPr>
      <w:r w:rsidRPr="00E435CC">
        <w:rPr>
          <w:sz w:val="24"/>
          <w:szCs w:val="24"/>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9A380F" w:rsidRPr="00E435CC" w:rsidRDefault="009A380F" w:rsidP="009A380F">
      <w:pPr>
        <w:tabs>
          <w:tab w:val="left" w:pos="-1134"/>
        </w:tabs>
        <w:ind w:firstLine="709"/>
        <w:jc w:val="both"/>
        <w:rPr>
          <w:sz w:val="24"/>
          <w:szCs w:val="24"/>
        </w:rPr>
      </w:pPr>
      <w:r w:rsidRPr="00E435CC">
        <w:rPr>
          <w:sz w:val="24"/>
          <w:szCs w:val="24"/>
        </w:rPr>
        <w:t>3)  использование Имущества не по целевому назначению, указанному в п. 1.1 настоящего договора;</w:t>
      </w:r>
    </w:p>
    <w:p w:rsidR="009A380F" w:rsidRPr="00E435CC" w:rsidRDefault="009A380F" w:rsidP="009A380F">
      <w:pPr>
        <w:tabs>
          <w:tab w:val="left" w:pos="-1134"/>
        </w:tabs>
        <w:ind w:firstLine="709"/>
        <w:jc w:val="both"/>
        <w:rPr>
          <w:sz w:val="24"/>
          <w:szCs w:val="24"/>
        </w:rPr>
      </w:pPr>
      <w:r w:rsidRPr="00E435CC">
        <w:rPr>
          <w:sz w:val="24"/>
          <w:szCs w:val="24"/>
        </w:rPr>
        <w:t xml:space="preserve">4) не внесения арендной платы более двух сроков подряд, либо нарушение сроков внесения арендной платы более двух раз подряд, либо систематическая недоплата арендной платы, повлекшая задолженность, превышающую размер арендной платы за </w:t>
      </w:r>
      <w:r w:rsidR="007D7ABB" w:rsidRPr="00E435CC">
        <w:rPr>
          <w:sz w:val="24"/>
          <w:szCs w:val="24"/>
        </w:rPr>
        <w:t>два</w:t>
      </w:r>
      <w:r w:rsidRPr="00E435CC">
        <w:rPr>
          <w:sz w:val="24"/>
          <w:szCs w:val="24"/>
        </w:rPr>
        <w:t xml:space="preserve"> срока подряд;</w:t>
      </w:r>
    </w:p>
    <w:p w:rsidR="009A380F" w:rsidRPr="00E435CC" w:rsidRDefault="009A380F" w:rsidP="009A380F">
      <w:pPr>
        <w:tabs>
          <w:tab w:val="left" w:pos="-1134"/>
        </w:tabs>
        <w:ind w:firstLine="709"/>
        <w:jc w:val="both"/>
        <w:rPr>
          <w:sz w:val="24"/>
          <w:szCs w:val="24"/>
        </w:rPr>
      </w:pPr>
      <w:r w:rsidRPr="00E435CC">
        <w:rPr>
          <w:sz w:val="24"/>
          <w:szCs w:val="24"/>
        </w:rPr>
        <w:t>5) несоблюдение положений п.2.4.8, 2.4.10 настоящего договора;</w:t>
      </w:r>
    </w:p>
    <w:p w:rsidR="009A380F" w:rsidRPr="00E435CC" w:rsidRDefault="009A380F" w:rsidP="009A380F">
      <w:pPr>
        <w:tabs>
          <w:tab w:val="left" w:pos="-1134"/>
        </w:tabs>
        <w:ind w:firstLine="709"/>
        <w:jc w:val="both"/>
        <w:rPr>
          <w:sz w:val="24"/>
          <w:szCs w:val="24"/>
        </w:rPr>
      </w:pPr>
      <w:r w:rsidRPr="00E435CC">
        <w:rPr>
          <w:sz w:val="24"/>
          <w:szCs w:val="24"/>
        </w:rPr>
        <w:t>6) и в других случаях, предусмотренных действующим законодательством.</w:t>
      </w:r>
    </w:p>
    <w:p w:rsidR="009A380F" w:rsidRPr="00E435CC" w:rsidRDefault="00CB4D00" w:rsidP="009A380F">
      <w:pPr>
        <w:tabs>
          <w:tab w:val="left" w:pos="426"/>
          <w:tab w:val="left" w:pos="993"/>
        </w:tabs>
        <w:ind w:firstLine="709"/>
        <w:jc w:val="both"/>
        <w:rPr>
          <w:b/>
          <w:sz w:val="24"/>
          <w:szCs w:val="24"/>
        </w:rPr>
      </w:pPr>
      <w:r w:rsidRPr="00E435CC">
        <w:rPr>
          <w:sz w:val="24"/>
          <w:szCs w:val="24"/>
        </w:rPr>
        <w:t>7</w:t>
      </w:r>
      <w:r w:rsidR="009A380F" w:rsidRPr="00E435CC">
        <w:rPr>
          <w:sz w:val="24"/>
          <w:szCs w:val="24"/>
        </w:rPr>
        <w:t>.3. Сторона, получившая предложение о досрочном расторжении договора, обязана письменно уведомить другую сторону о своем согласии или несогласии в 30-тидневный срок с момента получения такого предложения.</w:t>
      </w:r>
      <w:r w:rsidR="009A380F" w:rsidRPr="00E435CC">
        <w:rPr>
          <w:b/>
          <w:sz w:val="24"/>
          <w:szCs w:val="24"/>
        </w:rPr>
        <w:t xml:space="preserve"> </w:t>
      </w:r>
    </w:p>
    <w:p w:rsidR="009A380F" w:rsidRPr="00E435CC" w:rsidRDefault="00CB4D00" w:rsidP="009A380F">
      <w:pPr>
        <w:tabs>
          <w:tab w:val="left" w:pos="720"/>
        </w:tabs>
        <w:ind w:firstLine="709"/>
        <w:jc w:val="center"/>
        <w:rPr>
          <w:b/>
          <w:sz w:val="24"/>
          <w:szCs w:val="24"/>
        </w:rPr>
      </w:pPr>
      <w:r w:rsidRPr="00E435CC">
        <w:rPr>
          <w:b/>
          <w:sz w:val="24"/>
          <w:szCs w:val="24"/>
        </w:rPr>
        <w:t>8</w:t>
      </w:r>
      <w:r w:rsidR="009A380F" w:rsidRPr="00E435CC">
        <w:rPr>
          <w:b/>
          <w:sz w:val="24"/>
          <w:szCs w:val="24"/>
        </w:rPr>
        <w:t>. Прочие условия</w:t>
      </w:r>
    </w:p>
    <w:p w:rsidR="009A380F" w:rsidRPr="00E435CC" w:rsidRDefault="00CB4D00" w:rsidP="009A380F">
      <w:pPr>
        <w:tabs>
          <w:tab w:val="left" w:pos="-1134"/>
          <w:tab w:val="left" w:pos="426"/>
          <w:tab w:val="left" w:pos="993"/>
        </w:tabs>
        <w:ind w:firstLine="709"/>
        <w:jc w:val="both"/>
        <w:rPr>
          <w:sz w:val="24"/>
          <w:szCs w:val="24"/>
        </w:rPr>
      </w:pPr>
      <w:r w:rsidRPr="00E435CC">
        <w:rPr>
          <w:sz w:val="24"/>
          <w:szCs w:val="24"/>
        </w:rPr>
        <w:t>8</w:t>
      </w:r>
      <w:r w:rsidR="009A380F" w:rsidRPr="00E435CC">
        <w:rPr>
          <w:sz w:val="24"/>
          <w:szCs w:val="24"/>
        </w:rPr>
        <w:t>.1.Настоящий договор составлен в 4-х экземплярах, имеющих равную юридическую силу.</w:t>
      </w:r>
    </w:p>
    <w:p w:rsidR="009A380F" w:rsidRPr="00E435CC" w:rsidRDefault="00CB4D00" w:rsidP="009A380F">
      <w:pPr>
        <w:tabs>
          <w:tab w:val="left" w:pos="720"/>
        </w:tabs>
        <w:ind w:firstLine="709"/>
        <w:jc w:val="both"/>
        <w:rPr>
          <w:sz w:val="24"/>
          <w:szCs w:val="24"/>
        </w:rPr>
      </w:pPr>
      <w:r w:rsidRPr="00E435CC">
        <w:rPr>
          <w:sz w:val="24"/>
          <w:szCs w:val="24"/>
        </w:rPr>
        <w:t>8</w:t>
      </w:r>
      <w:r w:rsidR="009A380F" w:rsidRPr="00E435CC">
        <w:rPr>
          <w:sz w:val="24"/>
          <w:szCs w:val="24"/>
        </w:rPr>
        <w:t>.2. В случае изменения, у какой либо из Сторон юридического адреса, названия, банковских реквизитов и прочего она обязана в течение 10 (десяти) календарных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9A380F" w:rsidRPr="00E435CC" w:rsidRDefault="00CB4D00" w:rsidP="009A380F">
      <w:pPr>
        <w:ind w:firstLine="709"/>
        <w:jc w:val="both"/>
        <w:rPr>
          <w:sz w:val="24"/>
          <w:szCs w:val="24"/>
        </w:rPr>
      </w:pPr>
      <w:r w:rsidRPr="00E435CC">
        <w:rPr>
          <w:sz w:val="24"/>
          <w:szCs w:val="24"/>
        </w:rPr>
        <w:t>8</w:t>
      </w:r>
      <w:r w:rsidR="009A380F" w:rsidRPr="00E435CC">
        <w:rPr>
          <w:sz w:val="24"/>
          <w:szCs w:val="24"/>
        </w:rPr>
        <w:t xml:space="preserve">.3. Настоящий договор аренды вступает в силу с момента подписания его сторонами, а в случаях, предусмотренных законодательством, с момента его регистрации в органах государственной регистрации прав на объекты недвижимости. При этом арендная плата начисляется с момента, указанного в п.3.1. договора. </w:t>
      </w:r>
    </w:p>
    <w:p w:rsidR="009A380F" w:rsidRPr="00E435CC" w:rsidRDefault="00CB4D00" w:rsidP="009A380F">
      <w:pPr>
        <w:tabs>
          <w:tab w:val="left" w:pos="993"/>
        </w:tabs>
        <w:ind w:firstLine="709"/>
        <w:jc w:val="both"/>
        <w:rPr>
          <w:sz w:val="24"/>
          <w:szCs w:val="24"/>
        </w:rPr>
      </w:pPr>
      <w:r w:rsidRPr="00E435CC">
        <w:rPr>
          <w:sz w:val="24"/>
          <w:szCs w:val="24"/>
        </w:rPr>
        <w:t>8</w:t>
      </w:r>
      <w:r w:rsidR="009A380F" w:rsidRPr="00E435CC">
        <w:rPr>
          <w:sz w:val="24"/>
          <w:szCs w:val="24"/>
        </w:rPr>
        <w:t>.4. Срок регистрации настоящего Договора устанавливается для Арендатора 30 дней с момента заключения настоящего Договора.  Расходы по государственной регистрации настоящего договора и всех изменений и дополнений к нему несет Арендатор.</w:t>
      </w:r>
    </w:p>
    <w:p w:rsidR="009A380F" w:rsidRPr="00E435CC" w:rsidRDefault="009A380F" w:rsidP="009A380F">
      <w:pPr>
        <w:ind w:firstLine="709"/>
        <w:jc w:val="both"/>
        <w:rPr>
          <w:sz w:val="24"/>
          <w:szCs w:val="24"/>
        </w:rPr>
      </w:pPr>
      <w:r w:rsidRPr="00E435CC">
        <w:rPr>
          <w:sz w:val="24"/>
          <w:szCs w:val="24"/>
        </w:rPr>
        <w:t>В случае если Арендатор не зарегистрировал договор аренды в установленный договором срок, договор считается незаключенным, а Арендатор обязан немедленно возвратить Имущество Арендодателю с компенсацией понесенных Арендодателем убытков.</w:t>
      </w:r>
    </w:p>
    <w:p w:rsidR="009A380F" w:rsidRPr="00E435CC" w:rsidRDefault="00CB4D00" w:rsidP="009A380F">
      <w:pPr>
        <w:tabs>
          <w:tab w:val="left" w:pos="993"/>
        </w:tabs>
        <w:ind w:firstLine="709"/>
        <w:jc w:val="both"/>
        <w:rPr>
          <w:sz w:val="24"/>
          <w:szCs w:val="24"/>
        </w:rPr>
      </w:pPr>
      <w:r w:rsidRPr="00E435CC">
        <w:rPr>
          <w:sz w:val="24"/>
          <w:szCs w:val="24"/>
        </w:rPr>
        <w:t>8</w:t>
      </w:r>
      <w:r w:rsidR="009A380F" w:rsidRPr="00E435CC">
        <w:rPr>
          <w:sz w:val="24"/>
          <w:szCs w:val="24"/>
        </w:rPr>
        <w:t>.5.Все изменения, дополнения и приложения к настоящему договору оформляются сторонами в письменной форме, подписываются уполномоченными представителями сторон, и являются неотъемлемой частью настоящего договора.</w:t>
      </w:r>
    </w:p>
    <w:p w:rsidR="009A380F" w:rsidRPr="00E435CC" w:rsidRDefault="00CB4D00" w:rsidP="009A380F">
      <w:pPr>
        <w:tabs>
          <w:tab w:val="left" w:pos="-1134"/>
        </w:tabs>
        <w:ind w:firstLine="709"/>
        <w:jc w:val="both"/>
        <w:rPr>
          <w:sz w:val="24"/>
          <w:szCs w:val="24"/>
        </w:rPr>
      </w:pPr>
      <w:r w:rsidRPr="00E435CC">
        <w:rPr>
          <w:sz w:val="24"/>
          <w:szCs w:val="24"/>
        </w:rPr>
        <w:t>8</w:t>
      </w:r>
      <w:r w:rsidR="009A380F" w:rsidRPr="00E435CC">
        <w:rPr>
          <w:sz w:val="24"/>
          <w:szCs w:val="24"/>
        </w:rPr>
        <w:t xml:space="preserve">.6.Любые извещения, уведомления подлежат письменному оформлению и направляются Стороне Договора заказным письмом либо вручаются курьером под роспись. </w:t>
      </w:r>
    </w:p>
    <w:p w:rsidR="009A380F" w:rsidRPr="00E435CC" w:rsidRDefault="00CB4D00" w:rsidP="009A380F">
      <w:pPr>
        <w:tabs>
          <w:tab w:val="left" w:pos="720"/>
        </w:tabs>
        <w:ind w:firstLine="709"/>
        <w:jc w:val="both"/>
        <w:rPr>
          <w:sz w:val="24"/>
          <w:szCs w:val="24"/>
        </w:rPr>
      </w:pPr>
      <w:r w:rsidRPr="00E435CC">
        <w:rPr>
          <w:sz w:val="24"/>
          <w:szCs w:val="24"/>
        </w:rPr>
        <w:t>8</w:t>
      </w:r>
      <w:r w:rsidR="009A380F" w:rsidRPr="00E435CC">
        <w:rPr>
          <w:sz w:val="24"/>
          <w:szCs w:val="24"/>
        </w:rPr>
        <w:t>.7. Переписка осуществляется по адресам Сторон, указанным в реквизитах Сторон на последней странице настоящего Договора.</w:t>
      </w:r>
    </w:p>
    <w:p w:rsidR="009A380F" w:rsidRPr="00E435CC" w:rsidRDefault="00CB4D00" w:rsidP="009A380F">
      <w:pPr>
        <w:tabs>
          <w:tab w:val="left" w:pos="-1134"/>
          <w:tab w:val="left" w:pos="993"/>
        </w:tabs>
        <w:ind w:firstLine="709"/>
        <w:jc w:val="both"/>
        <w:rPr>
          <w:sz w:val="24"/>
          <w:szCs w:val="24"/>
        </w:rPr>
      </w:pPr>
      <w:r w:rsidRPr="00E435CC">
        <w:rPr>
          <w:sz w:val="24"/>
          <w:szCs w:val="24"/>
        </w:rPr>
        <w:t>8</w:t>
      </w:r>
      <w:r w:rsidR="009A380F" w:rsidRPr="00E435CC">
        <w:rPr>
          <w:sz w:val="24"/>
          <w:szCs w:val="24"/>
        </w:rPr>
        <w:t>.8. Вопросы, не урегулированные настоящим договором, регулируются действующим гражданским законодательством.</w:t>
      </w:r>
    </w:p>
    <w:p w:rsidR="009A380F" w:rsidRPr="00E435CC" w:rsidRDefault="00CB4D00" w:rsidP="009A380F">
      <w:pPr>
        <w:pStyle w:val="ae"/>
        <w:spacing w:after="0"/>
        <w:ind w:left="0" w:firstLine="709"/>
        <w:jc w:val="both"/>
        <w:rPr>
          <w:sz w:val="24"/>
          <w:szCs w:val="24"/>
        </w:rPr>
      </w:pPr>
      <w:r w:rsidRPr="00E435CC">
        <w:rPr>
          <w:sz w:val="24"/>
          <w:szCs w:val="24"/>
        </w:rPr>
        <w:t>8</w:t>
      </w:r>
      <w:r w:rsidR="009A380F" w:rsidRPr="00E435CC">
        <w:rPr>
          <w:sz w:val="24"/>
          <w:szCs w:val="24"/>
        </w:rPr>
        <w:t>.9. Неотъемлемой частью договора являются:</w:t>
      </w:r>
    </w:p>
    <w:p w:rsidR="009A380F" w:rsidRPr="00E435CC" w:rsidRDefault="009A380F" w:rsidP="009A380F">
      <w:pPr>
        <w:pStyle w:val="ae"/>
        <w:spacing w:after="0"/>
        <w:ind w:left="0" w:firstLine="709"/>
        <w:jc w:val="both"/>
        <w:rPr>
          <w:sz w:val="24"/>
          <w:szCs w:val="24"/>
        </w:rPr>
      </w:pPr>
      <w:r w:rsidRPr="00E435CC">
        <w:rPr>
          <w:sz w:val="24"/>
          <w:szCs w:val="24"/>
        </w:rPr>
        <w:t xml:space="preserve"> - Приложение № 1 – перечень и описание объектов теплоснабжения, в том числе их технико-экономические показатели и целевое назначение;</w:t>
      </w:r>
    </w:p>
    <w:p w:rsidR="009A380F" w:rsidRPr="00E435CC" w:rsidRDefault="009A380F" w:rsidP="009A380F">
      <w:pPr>
        <w:pStyle w:val="ae"/>
        <w:spacing w:after="0"/>
        <w:ind w:left="0" w:firstLine="709"/>
        <w:jc w:val="both"/>
        <w:rPr>
          <w:sz w:val="24"/>
          <w:szCs w:val="24"/>
        </w:rPr>
      </w:pPr>
      <w:r w:rsidRPr="00E435CC">
        <w:rPr>
          <w:sz w:val="24"/>
          <w:szCs w:val="24"/>
        </w:rPr>
        <w:t>- Приложение № 2 - значения долгосрочных параметров государственного регулирования цен (тарифов) в сфере теплоснабжения;</w:t>
      </w:r>
    </w:p>
    <w:p w:rsidR="009A380F" w:rsidRPr="00E435CC" w:rsidRDefault="009A380F" w:rsidP="009A380F">
      <w:pPr>
        <w:tabs>
          <w:tab w:val="left" w:pos="-1134"/>
          <w:tab w:val="left" w:pos="993"/>
        </w:tabs>
        <w:ind w:firstLine="709"/>
        <w:jc w:val="both"/>
        <w:rPr>
          <w:sz w:val="24"/>
          <w:szCs w:val="24"/>
        </w:rPr>
      </w:pPr>
      <w:r w:rsidRPr="00E435CC">
        <w:rPr>
          <w:b/>
          <w:sz w:val="24"/>
          <w:szCs w:val="24"/>
        </w:rPr>
        <w:t xml:space="preserve"> </w:t>
      </w:r>
      <w:r w:rsidRPr="00E435CC">
        <w:rPr>
          <w:sz w:val="24"/>
          <w:szCs w:val="24"/>
        </w:rPr>
        <w:t>- Приложение № 3 - Акт приема-передачи имущества.</w:t>
      </w:r>
    </w:p>
    <w:p w:rsidR="00A25280" w:rsidRPr="00E435CC" w:rsidRDefault="00A25280" w:rsidP="00390BA7">
      <w:pPr>
        <w:tabs>
          <w:tab w:val="center" w:pos="4677"/>
          <w:tab w:val="left" w:pos="6645"/>
        </w:tabs>
        <w:ind w:firstLine="709"/>
        <w:jc w:val="both"/>
        <w:rPr>
          <w:bCs/>
          <w:sz w:val="24"/>
          <w:szCs w:val="24"/>
        </w:rPr>
      </w:pPr>
    </w:p>
    <w:p w:rsidR="00A25280" w:rsidRPr="00E435CC" w:rsidRDefault="00CB4D00" w:rsidP="00CB4D00">
      <w:pPr>
        <w:tabs>
          <w:tab w:val="center" w:pos="4677"/>
          <w:tab w:val="left" w:pos="6645"/>
        </w:tabs>
        <w:ind w:firstLine="708"/>
        <w:jc w:val="center"/>
        <w:rPr>
          <w:b/>
          <w:bCs/>
          <w:sz w:val="24"/>
          <w:szCs w:val="24"/>
        </w:rPr>
      </w:pPr>
      <w:r w:rsidRPr="00E435CC">
        <w:rPr>
          <w:b/>
          <w:bCs/>
          <w:sz w:val="24"/>
          <w:szCs w:val="24"/>
        </w:rPr>
        <w:t>9</w:t>
      </w:r>
      <w:r w:rsidR="00737039" w:rsidRPr="00E435CC">
        <w:rPr>
          <w:b/>
          <w:bCs/>
          <w:sz w:val="24"/>
          <w:szCs w:val="24"/>
        </w:rPr>
        <w:t>. Реквизиты и подписи сторон</w:t>
      </w:r>
    </w:p>
    <w:p w:rsidR="005C3BAD" w:rsidRPr="00E435CC" w:rsidRDefault="005C3BAD">
      <w:pPr>
        <w:overflowPunct/>
        <w:autoSpaceDE/>
        <w:autoSpaceDN/>
        <w:adjustRightInd/>
        <w:rPr>
          <w:sz w:val="24"/>
          <w:szCs w:val="24"/>
        </w:rPr>
      </w:pPr>
      <w:r w:rsidRPr="00E435CC">
        <w:rPr>
          <w:sz w:val="24"/>
          <w:szCs w:val="24"/>
        </w:rPr>
        <w:br w:type="page"/>
      </w:r>
    </w:p>
    <w:p w:rsidR="005C3BAD" w:rsidRPr="00E435CC" w:rsidRDefault="005C3BAD" w:rsidP="00737039">
      <w:pPr>
        <w:overflowPunct/>
        <w:autoSpaceDE/>
        <w:autoSpaceDN/>
        <w:adjustRightInd/>
        <w:ind w:left="5664" w:firstLine="708"/>
        <w:rPr>
          <w:sz w:val="24"/>
          <w:szCs w:val="24"/>
        </w:rPr>
        <w:sectPr w:rsidR="005C3BAD" w:rsidRPr="00E435CC" w:rsidSect="00857C41">
          <w:pgSz w:w="11906" w:h="16838"/>
          <w:pgMar w:top="1134" w:right="850" w:bottom="1134" w:left="1701" w:header="709" w:footer="709" w:gutter="0"/>
          <w:cols w:space="708"/>
          <w:docGrid w:linePitch="360"/>
        </w:sectPr>
      </w:pPr>
    </w:p>
    <w:p w:rsidR="00F01FD4" w:rsidRPr="00E435CC" w:rsidRDefault="00F01FD4" w:rsidP="00066F2E">
      <w:pPr>
        <w:overflowPunct/>
        <w:autoSpaceDE/>
        <w:autoSpaceDN/>
        <w:adjustRightInd/>
        <w:ind w:left="6372"/>
        <w:rPr>
          <w:sz w:val="24"/>
          <w:szCs w:val="24"/>
        </w:rPr>
      </w:pPr>
      <w:r w:rsidRPr="00E435CC">
        <w:rPr>
          <w:sz w:val="24"/>
          <w:szCs w:val="24"/>
        </w:rPr>
        <w:t xml:space="preserve">ПРИЛОЖЕНИЕ № 1 </w:t>
      </w:r>
    </w:p>
    <w:p w:rsidR="00F01FD4" w:rsidRPr="00E435CC" w:rsidRDefault="00F01FD4" w:rsidP="00066F2E">
      <w:pPr>
        <w:tabs>
          <w:tab w:val="center" w:pos="4677"/>
          <w:tab w:val="left" w:pos="6645"/>
        </w:tabs>
        <w:ind w:left="6372"/>
        <w:jc w:val="both"/>
        <w:rPr>
          <w:bCs/>
          <w:sz w:val="24"/>
          <w:szCs w:val="24"/>
        </w:rPr>
      </w:pPr>
      <w:r w:rsidRPr="00E435CC">
        <w:rPr>
          <w:bCs/>
          <w:sz w:val="24"/>
          <w:szCs w:val="24"/>
        </w:rPr>
        <w:t xml:space="preserve">к договору аренды </w:t>
      </w:r>
    </w:p>
    <w:p w:rsidR="00F01FD4" w:rsidRPr="00E435CC" w:rsidRDefault="00F01FD4" w:rsidP="00066F2E">
      <w:pPr>
        <w:tabs>
          <w:tab w:val="center" w:pos="4677"/>
          <w:tab w:val="left" w:pos="6645"/>
        </w:tabs>
        <w:ind w:left="6372"/>
        <w:jc w:val="both"/>
        <w:rPr>
          <w:bCs/>
          <w:sz w:val="24"/>
          <w:szCs w:val="24"/>
        </w:rPr>
      </w:pPr>
      <w:r w:rsidRPr="00E435CC">
        <w:rPr>
          <w:bCs/>
          <w:sz w:val="24"/>
          <w:szCs w:val="24"/>
        </w:rPr>
        <w:t xml:space="preserve"> муниципального имущества</w:t>
      </w:r>
    </w:p>
    <w:p w:rsidR="00F01FD4" w:rsidRPr="00E435CC" w:rsidRDefault="00F01FD4" w:rsidP="00066F2E">
      <w:pPr>
        <w:tabs>
          <w:tab w:val="center" w:pos="4677"/>
          <w:tab w:val="left" w:pos="6645"/>
        </w:tabs>
        <w:ind w:left="6372"/>
        <w:jc w:val="both"/>
        <w:rPr>
          <w:bCs/>
          <w:sz w:val="24"/>
          <w:szCs w:val="24"/>
        </w:rPr>
      </w:pPr>
      <w:r w:rsidRPr="00E435CC">
        <w:rPr>
          <w:bCs/>
          <w:sz w:val="24"/>
          <w:szCs w:val="24"/>
        </w:rPr>
        <w:t xml:space="preserve"> «____»_________201</w:t>
      </w:r>
      <w:r w:rsidR="00CB4D00" w:rsidRPr="00E435CC">
        <w:rPr>
          <w:bCs/>
          <w:sz w:val="24"/>
          <w:szCs w:val="24"/>
        </w:rPr>
        <w:t>8</w:t>
      </w:r>
      <w:r w:rsidRPr="00E435CC">
        <w:rPr>
          <w:bCs/>
          <w:sz w:val="24"/>
          <w:szCs w:val="24"/>
        </w:rPr>
        <w:t xml:space="preserve"> г.</w:t>
      </w:r>
      <w:r w:rsidR="00200F4D" w:rsidRPr="00E435CC">
        <w:rPr>
          <w:bCs/>
          <w:sz w:val="24"/>
          <w:szCs w:val="24"/>
        </w:rPr>
        <w:t xml:space="preserve"> </w:t>
      </w:r>
      <w:r w:rsidRPr="00E435CC">
        <w:rPr>
          <w:bCs/>
          <w:sz w:val="24"/>
          <w:szCs w:val="24"/>
        </w:rPr>
        <w:t>№____</w:t>
      </w:r>
    </w:p>
    <w:p w:rsidR="00F01FD4" w:rsidRPr="00E435CC" w:rsidRDefault="00F01FD4" w:rsidP="00066F2E">
      <w:pPr>
        <w:jc w:val="right"/>
        <w:rPr>
          <w:sz w:val="24"/>
          <w:szCs w:val="24"/>
        </w:rPr>
      </w:pPr>
    </w:p>
    <w:p w:rsidR="00F01FD4" w:rsidRPr="00E435CC" w:rsidRDefault="00F01FD4" w:rsidP="00066F2E">
      <w:pPr>
        <w:jc w:val="right"/>
        <w:rPr>
          <w:sz w:val="24"/>
          <w:szCs w:val="24"/>
        </w:rPr>
      </w:pPr>
    </w:p>
    <w:p w:rsidR="00F01FD4" w:rsidRPr="00E435CC" w:rsidRDefault="00F01FD4" w:rsidP="00066F2E">
      <w:pPr>
        <w:jc w:val="center"/>
        <w:rPr>
          <w:b/>
          <w:sz w:val="24"/>
          <w:szCs w:val="24"/>
        </w:rPr>
      </w:pPr>
      <w:r w:rsidRPr="00E435CC">
        <w:rPr>
          <w:b/>
          <w:sz w:val="24"/>
          <w:szCs w:val="24"/>
        </w:rPr>
        <w:t>ПЕРЕЧЕНЬ</w:t>
      </w:r>
      <w:r w:rsidR="00200F4D" w:rsidRPr="00E435CC">
        <w:rPr>
          <w:b/>
          <w:sz w:val="24"/>
          <w:szCs w:val="24"/>
        </w:rPr>
        <w:t xml:space="preserve"> И ОПИСАНИЕ</w:t>
      </w:r>
    </w:p>
    <w:p w:rsidR="00F01FD4" w:rsidRPr="00E435CC" w:rsidRDefault="00F01FD4" w:rsidP="00066F2E">
      <w:pPr>
        <w:jc w:val="center"/>
        <w:rPr>
          <w:b/>
          <w:caps/>
          <w:sz w:val="22"/>
          <w:szCs w:val="22"/>
        </w:rPr>
      </w:pPr>
      <w:r w:rsidRPr="00E435CC">
        <w:rPr>
          <w:b/>
          <w:sz w:val="24"/>
          <w:szCs w:val="24"/>
        </w:rPr>
        <w:t xml:space="preserve">ОБЪЕКТОВ </w:t>
      </w:r>
      <w:r w:rsidR="00200F4D" w:rsidRPr="00E435CC">
        <w:rPr>
          <w:b/>
          <w:sz w:val="24"/>
          <w:szCs w:val="24"/>
        </w:rPr>
        <w:t xml:space="preserve"> </w:t>
      </w:r>
      <w:r w:rsidR="00200F4D" w:rsidRPr="00E435CC">
        <w:rPr>
          <w:b/>
          <w:caps/>
          <w:sz w:val="24"/>
          <w:szCs w:val="24"/>
        </w:rPr>
        <w:t xml:space="preserve">теплоснабжения, в том числе их технико-экономические </w:t>
      </w:r>
      <w:r w:rsidR="00200F4D" w:rsidRPr="00E435CC">
        <w:rPr>
          <w:b/>
          <w:caps/>
          <w:sz w:val="22"/>
          <w:szCs w:val="22"/>
        </w:rPr>
        <w:t>показатели и целевое назначение</w:t>
      </w:r>
    </w:p>
    <w:p w:rsidR="004045F8" w:rsidRPr="00E435CC" w:rsidRDefault="004045F8" w:rsidP="004045F8">
      <w:pPr>
        <w:ind w:left="284"/>
        <w:jc w:val="center"/>
        <w:rPr>
          <w:sz w:val="28"/>
          <w:szCs w:val="28"/>
        </w:rPr>
      </w:pPr>
    </w:p>
    <w:p w:rsidR="004045F8" w:rsidRPr="00E435CC" w:rsidRDefault="004045F8" w:rsidP="004045F8">
      <w:pPr>
        <w:ind w:firstLine="709"/>
        <w:jc w:val="center"/>
        <w:rPr>
          <w:b/>
          <w:sz w:val="24"/>
          <w:szCs w:val="24"/>
        </w:rPr>
      </w:pPr>
      <w:r w:rsidRPr="00E435CC">
        <w:rPr>
          <w:b/>
          <w:sz w:val="24"/>
          <w:szCs w:val="24"/>
        </w:rPr>
        <w:t xml:space="preserve">Состав имущества, расположенного по адресу: г. Усть-Лабинск, ул. </w:t>
      </w:r>
      <w:proofErr w:type="gramStart"/>
      <w:r w:rsidR="007D7ABB" w:rsidRPr="00E435CC">
        <w:rPr>
          <w:b/>
          <w:sz w:val="24"/>
          <w:szCs w:val="24"/>
        </w:rPr>
        <w:t>Центральная</w:t>
      </w:r>
      <w:proofErr w:type="gramEnd"/>
      <w:r w:rsidR="007D7ABB" w:rsidRPr="00E435CC">
        <w:rPr>
          <w:b/>
          <w:sz w:val="24"/>
          <w:szCs w:val="24"/>
        </w:rPr>
        <w:t>, 25</w:t>
      </w:r>
      <w:r w:rsidR="00951A6E" w:rsidRPr="00E435CC">
        <w:rPr>
          <w:b/>
          <w:sz w:val="24"/>
          <w:szCs w:val="24"/>
        </w:rPr>
        <w:t>:</w:t>
      </w:r>
    </w:p>
    <w:p w:rsidR="004045F8" w:rsidRPr="00E435CC" w:rsidRDefault="004045F8" w:rsidP="004045F8">
      <w:pPr>
        <w:ind w:firstLine="709"/>
        <w:jc w:val="center"/>
        <w:rPr>
          <w:sz w:val="24"/>
          <w:szCs w:val="24"/>
        </w:rPr>
      </w:pPr>
    </w:p>
    <w:p w:rsidR="005C3BAD" w:rsidRPr="00E435CC" w:rsidRDefault="004045F8" w:rsidP="00D03F30">
      <w:pPr>
        <w:ind w:firstLine="709"/>
        <w:jc w:val="both"/>
        <w:rPr>
          <w:sz w:val="24"/>
          <w:szCs w:val="24"/>
        </w:rPr>
      </w:pPr>
      <w:r w:rsidRPr="00E435CC">
        <w:rPr>
          <w:sz w:val="24"/>
          <w:szCs w:val="24"/>
          <w:u w:val="single"/>
        </w:rPr>
        <w:t>Здания:</w:t>
      </w:r>
      <w:r w:rsidR="00D03F30" w:rsidRPr="00E435CC">
        <w:rPr>
          <w:sz w:val="24"/>
          <w:szCs w:val="24"/>
          <w:u w:val="single"/>
        </w:rPr>
        <w:t xml:space="preserve"> БКУ</w:t>
      </w:r>
      <w:r w:rsidRPr="00E435CC">
        <w:rPr>
          <w:sz w:val="24"/>
          <w:szCs w:val="24"/>
        </w:rPr>
        <w:t xml:space="preserve"> </w:t>
      </w:r>
      <w:r w:rsidR="00D03F30" w:rsidRPr="00E435CC">
        <w:rPr>
          <w:sz w:val="24"/>
          <w:szCs w:val="24"/>
        </w:rPr>
        <w:t>- 700</w:t>
      </w:r>
      <w:r w:rsidRPr="00E435CC">
        <w:rPr>
          <w:sz w:val="24"/>
          <w:szCs w:val="24"/>
        </w:rPr>
        <w:t xml:space="preserve">, литер </w:t>
      </w:r>
      <w:r w:rsidR="00D03F30" w:rsidRPr="00E435CC">
        <w:rPr>
          <w:sz w:val="24"/>
          <w:szCs w:val="24"/>
        </w:rPr>
        <w:t>Г</w:t>
      </w:r>
      <w:r w:rsidRPr="00E435CC">
        <w:rPr>
          <w:sz w:val="24"/>
          <w:szCs w:val="24"/>
        </w:rPr>
        <w:t xml:space="preserve">, площадью </w:t>
      </w:r>
      <w:r w:rsidR="00066F2E" w:rsidRPr="00E435CC">
        <w:rPr>
          <w:sz w:val="24"/>
          <w:szCs w:val="24"/>
        </w:rPr>
        <w:t>31,6</w:t>
      </w:r>
      <w:r w:rsidRPr="00E435CC">
        <w:rPr>
          <w:sz w:val="24"/>
          <w:szCs w:val="24"/>
        </w:rPr>
        <w:t xml:space="preserve"> кв.м.</w:t>
      </w:r>
      <w:r w:rsidR="005C3BAD" w:rsidRPr="00E435CC">
        <w:rPr>
          <w:sz w:val="24"/>
          <w:szCs w:val="24"/>
        </w:rPr>
        <w:t>, с</w:t>
      </w:r>
      <w:r w:rsidR="005C3BAD" w:rsidRPr="00E435CC">
        <w:rPr>
          <w:iCs/>
          <w:sz w:val="24"/>
          <w:szCs w:val="24"/>
        </w:rPr>
        <w:t xml:space="preserve"> </w:t>
      </w:r>
      <w:r w:rsidR="00F237C2" w:rsidRPr="00E435CC">
        <w:rPr>
          <w:iCs/>
          <w:sz w:val="24"/>
          <w:szCs w:val="24"/>
        </w:rPr>
        <w:t xml:space="preserve">подземными </w:t>
      </w:r>
      <w:r w:rsidR="005C3BAD" w:rsidRPr="00E435CC">
        <w:rPr>
          <w:iCs/>
          <w:sz w:val="24"/>
          <w:szCs w:val="24"/>
        </w:rPr>
        <w:t>тепловыми сетями от котельной, протяженность</w:t>
      </w:r>
      <w:r w:rsidR="00F237C2" w:rsidRPr="00E435CC">
        <w:rPr>
          <w:iCs/>
          <w:sz w:val="24"/>
          <w:szCs w:val="24"/>
        </w:rPr>
        <w:t xml:space="preserve">ю </w:t>
      </w:r>
      <w:r w:rsidR="00066F2E" w:rsidRPr="00E435CC">
        <w:rPr>
          <w:iCs/>
          <w:sz w:val="24"/>
          <w:szCs w:val="24"/>
        </w:rPr>
        <w:t>3</w:t>
      </w:r>
      <w:r w:rsidR="00F237C2" w:rsidRPr="00E435CC">
        <w:rPr>
          <w:iCs/>
          <w:sz w:val="24"/>
          <w:szCs w:val="24"/>
        </w:rPr>
        <w:t>0</w:t>
      </w:r>
      <w:r w:rsidR="005C3BAD" w:rsidRPr="00E435CC">
        <w:rPr>
          <w:iCs/>
          <w:sz w:val="24"/>
          <w:szCs w:val="24"/>
        </w:rPr>
        <w:t xml:space="preserve"> м.</w:t>
      </w:r>
      <w:r w:rsidR="005C3BAD" w:rsidRPr="00E435CC">
        <w:rPr>
          <w:sz w:val="24"/>
          <w:szCs w:val="24"/>
        </w:rPr>
        <w:t xml:space="preserve"> </w:t>
      </w:r>
    </w:p>
    <w:p w:rsidR="004045F8" w:rsidRPr="00E435CC" w:rsidRDefault="004045F8" w:rsidP="005C3BAD">
      <w:pPr>
        <w:widowControl w:val="0"/>
        <w:overflowPunct/>
        <w:autoSpaceDE/>
        <w:autoSpaceDN/>
        <w:adjustRightInd/>
        <w:ind w:left="709"/>
        <w:jc w:val="both"/>
        <w:rPr>
          <w:sz w:val="24"/>
          <w:szCs w:val="24"/>
        </w:rPr>
      </w:pPr>
    </w:p>
    <w:p w:rsidR="005C3BAD" w:rsidRPr="00E435CC" w:rsidRDefault="005C3BAD" w:rsidP="005C3BAD">
      <w:pPr>
        <w:ind w:firstLine="709"/>
        <w:jc w:val="both"/>
        <w:rPr>
          <w:sz w:val="24"/>
          <w:szCs w:val="24"/>
        </w:rPr>
      </w:pPr>
      <w:r w:rsidRPr="00E435CC">
        <w:rPr>
          <w:sz w:val="24"/>
          <w:szCs w:val="24"/>
        </w:rPr>
        <w:t xml:space="preserve">Общие сведения: Котельная </w:t>
      </w:r>
      <w:r w:rsidR="00D03F30" w:rsidRPr="00E435CC">
        <w:rPr>
          <w:sz w:val="24"/>
          <w:szCs w:val="24"/>
        </w:rPr>
        <w:t xml:space="preserve">БКУ-700 </w:t>
      </w:r>
      <w:r w:rsidRPr="00E435CC">
        <w:rPr>
          <w:sz w:val="24"/>
          <w:szCs w:val="24"/>
        </w:rPr>
        <w:t xml:space="preserve">предназначена для </w:t>
      </w:r>
      <w:r w:rsidRPr="00E435CC">
        <w:rPr>
          <w:bCs/>
          <w:sz w:val="24"/>
          <w:szCs w:val="24"/>
        </w:rPr>
        <w:t xml:space="preserve">обеспечения </w:t>
      </w:r>
      <w:r w:rsidR="007D7ABB" w:rsidRPr="00E435CC">
        <w:rPr>
          <w:bCs/>
          <w:sz w:val="24"/>
          <w:szCs w:val="24"/>
        </w:rPr>
        <w:t>детского сада</w:t>
      </w:r>
      <w:r w:rsidRPr="00E435CC">
        <w:rPr>
          <w:bCs/>
          <w:sz w:val="24"/>
          <w:szCs w:val="24"/>
        </w:rPr>
        <w:t xml:space="preserve">, расположенного по адресу: </w:t>
      </w:r>
      <w:proofErr w:type="gramStart"/>
      <w:r w:rsidRPr="00E435CC">
        <w:rPr>
          <w:bCs/>
          <w:sz w:val="24"/>
          <w:szCs w:val="24"/>
        </w:rPr>
        <w:t>г</w:t>
      </w:r>
      <w:proofErr w:type="gramEnd"/>
      <w:r w:rsidRPr="00E435CC">
        <w:rPr>
          <w:bCs/>
          <w:sz w:val="24"/>
          <w:szCs w:val="24"/>
        </w:rPr>
        <w:t xml:space="preserve">. Усть-Лабинск, ул. </w:t>
      </w:r>
      <w:r w:rsidR="007D7ABB" w:rsidRPr="00E435CC">
        <w:rPr>
          <w:bCs/>
          <w:sz w:val="24"/>
          <w:szCs w:val="24"/>
        </w:rPr>
        <w:t>Центральная, 25</w:t>
      </w:r>
      <w:r w:rsidRPr="00E435CC">
        <w:rPr>
          <w:bCs/>
          <w:sz w:val="24"/>
          <w:szCs w:val="24"/>
        </w:rPr>
        <w:t>, тепловой энергией и горячим водоснабжением</w:t>
      </w:r>
      <w:r w:rsidRPr="00E435CC">
        <w:rPr>
          <w:sz w:val="24"/>
          <w:szCs w:val="24"/>
        </w:rPr>
        <w:t xml:space="preserve">  по тарифам, установленным Постановлением Региональной энергетической комиссии Краснодарского края в установленном законом порядке.  Основное топливо - газ.</w:t>
      </w:r>
    </w:p>
    <w:p w:rsidR="00C850B0" w:rsidRPr="00E435CC" w:rsidRDefault="00C850B0" w:rsidP="00C850B0">
      <w:pPr>
        <w:ind w:firstLine="709"/>
        <w:jc w:val="both"/>
        <w:rPr>
          <w:sz w:val="24"/>
          <w:szCs w:val="24"/>
        </w:rPr>
      </w:pPr>
      <w:r w:rsidRPr="00E435CC">
        <w:rPr>
          <w:sz w:val="24"/>
          <w:szCs w:val="24"/>
        </w:rPr>
        <w:t>Установленная мощность 0,8 Гкал/</w:t>
      </w:r>
      <w:proofErr w:type="gramStart"/>
      <w:r w:rsidRPr="00E435CC">
        <w:rPr>
          <w:sz w:val="24"/>
          <w:szCs w:val="24"/>
        </w:rPr>
        <w:t>ч</w:t>
      </w:r>
      <w:proofErr w:type="gramEnd"/>
      <w:r w:rsidRPr="00E435CC">
        <w:rPr>
          <w:sz w:val="24"/>
          <w:szCs w:val="24"/>
        </w:rPr>
        <w:t>.</w:t>
      </w:r>
    </w:p>
    <w:p w:rsidR="00C850B0" w:rsidRPr="00E435CC" w:rsidRDefault="00C850B0" w:rsidP="00C850B0">
      <w:pPr>
        <w:ind w:firstLine="709"/>
        <w:jc w:val="both"/>
        <w:rPr>
          <w:sz w:val="24"/>
          <w:szCs w:val="24"/>
        </w:rPr>
      </w:pPr>
      <w:r w:rsidRPr="00E435CC">
        <w:rPr>
          <w:sz w:val="24"/>
          <w:szCs w:val="24"/>
        </w:rPr>
        <w:t>Котельная работает на отопительный график 70-90ºС.</w:t>
      </w:r>
    </w:p>
    <w:p w:rsidR="004045F8" w:rsidRPr="00E435CC" w:rsidRDefault="004045F8" w:rsidP="004045F8">
      <w:pPr>
        <w:ind w:firstLine="709"/>
        <w:jc w:val="both"/>
        <w:rPr>
          <w:sz w:val="24"/>
          <w:szCs w:val="24"/>
        </w:rPr>
      </w:pPr>
    </w:p>
    <w:p w:rsidR="004045F8" w:rsidRPr="00E435CC" w:rsidRDefault="004045F8" w:rsidP="004045F8">
      <w:pPr>
        <w:ind w:firstLine="709"/>
        <w:jc w:val="both"/>
        <w:rPr>
          <w:sz w:val="24"/>
          <w:szCs w:val="24"/>
          <w:u w:val="single"/>
        </w:rPr>
      </w:pPr>
      <w:r w:rsidRPr="00E435CC">
        <w:rPr>
          <w:sz w:val="24"/>
          <w:szCs w:val="24"/>
          <w:u w:val="single"/>
        </w:rPr>
        <w:t>Сооружения:</w:t>
      </w:r>
    </w:p>
    <w:p w:rsidR="004045F8" w:rsidRPr="00E435CC" w:rsidRDefault="00325DCE" w:rsidP="00B143B5">
      <w:pPr>
        <w:pStyle w:val="af4"/>
        <w:widowControl w:val="0"/>
        <w:numPr>
          <w:ilvl w:val="0"/>
          <w:numId w:val="12"/>
        </w:numPr>
        <w:overflowPunct/>
        <w:autoSpaceDE/>
        <w:autoSpaceDN/>
        <w:adjustRightInd/>
        <w:jc w:val="both"/>
        <w:rPr>
          <w:sz w:val="24"/>
          <w:szCs w:val="24"/>
          <w:u w:val="single"/>
        </w:rPr>
      </w:pPr>
      <w:r w:rsidRPr="00E435CC">
        <w:rPr>
          <w:sz w:val="24"/>
          <w:szCs w:val="24"/>
        </w:rPr>
        <w:t>Теплотрасса протяженностью</w:t>
      </w:r>
      <w:r w:rsidR="00066F2E" w:rsidRPr="00E435CC">
        <w:rPr>
          <w:sz w:val="24"/>
          <w:szCs w:val="24"/>
        </w:rPr>
        <w:t xml:space="preserve"> 30</w:t>
      </w:r>
      <w:r w:rsidRPr="00E435CC">
        <w:rPr>
          <w:sz w:val="24"/>
          <w:szCs w:val="24"/>
        </w:rPr>
        <w:t xml:space="preserve"> метров</w:t>
      </w:r>
      <w:r w:rsidR="004045F8" w:rsidRPr="00E435CC">
        <w:rPr>
          <w:sz w:val="24"/>
          <w:szCs w:val="24"/>
        </w:rPr>
        <w:t>.</w:t>
      </w:r>
    </w:p>
    <w:p w:rsidR="004045F8" w:rsidRPr="00E435CC" w:rsidRDefault="004045F8" w:rsidP="004045F8">
      <w:pPr>
        <w:ind w:firstLine="709"/>
        <w:jc w:val="both"/>
        <w:rPr>
          <w:sz w:val="24"/>
          <w:szCs w:val="24"/>
        </w:rPr>
      </w:pPr>
    </w:p>
    <w:p w:rsidR="00D03F30" w:rsidRPr="00E435CC" w:rsidRDefault="004045F8" w:rsidP="004045F8">
      <w:pPr>
        <w:ind w:firstLine="709"/>
        <w:jc w:val="both"/>
        <w:rPr>
          <w:sz w:val="24"/>
          <w:szCs w:val="24"/>
          <w:u w:val="single"/>
        </w:rPr>
      </w:pPr>
      <w:r w:rsidRPr="00E435CC">
        <w:rPr>
          <w:sz w:val="24"/>
          <w:szCs w:val="24"/>
          <w:u w:val="single"/>
        </w:rPr>
        <w:t>Оборудование</w:t>
      </w:r>
      <w:r w:rsidR="00D03F30" w:rsidRPr="00E435CC">
        <w:rPr>
          <w:sz w:val="24"/>
          <w:szCs w:val="24"/>
          <w:u w:val="single"/>
        </w:rPr>
        <w:t xml:space="preserve"> котельной БКУ- 700</w:t>
      </w:r>
      <w:r w:rsidRPr="00E435CC">
        <w:rPr>
          <w:sz w:val="24"/>
          <w:szCs w:val="24"/>
          <w:u w:val="single"/>
        </w:rPr>
        <w:t>:</w:t>
      </w:r>
      <w:r w:rsidR="00325DCE" w:rsidRPr="00E435CC">
        <w:rPr>
          <w:sz w:val="24"/>
          <w:szCs w:val="24"/>
          <w:u w:val="single"/>
        </w:rPr>
        <w:t xml:space="preserve"> </w:t>
      </w:r>
    </w:p>
    <w:p w:rsidR="00066F2E" w:rsidRPr="00E435CC" w:rsidRDefault="00066F2E" w:rsidP="004045F8">
      <w:pPr>
        <w:ind w:firstLine="709"/>
        <w:jc w:val="both"/>
        <w:rPr>
          <w:sz w:val="24"/>
          <w:szCs w:val="24"/>
          <w:u w:val="single"/>
        </w:rPr>
      </w:pPr>
    </w:p>
    <w:p w:rsidR="004045F8" w:rsidRPr="00E435CC" w:rsidRDefault="004045F8" w:rsidP="00B143B5">
      <w:pPr>
        <w:pStyle w:val="af4"/>
        <w:widowControl w:val="0"/>
        <w:numPr>
          <w:ilvl w:val="0"/>
          <w:numId w:val="13"/>
        </w:numPr>
        <w:overflowPunct/>
        <w:autoSpaceDE/>
        <w:autoSpaceDN/>
        <w:adjustRightInd/>
        <w:ind w:left="0" w:firstLine="709"/>
      </w:pPr>
      <w:r w:rsidRPr="00E435CC">
        <w:t>Оборудование по части ТМ</w:t>
      </w:r>
    </w:p>
    <w:tbl>
      <w:tblPr>
        <w:tblpPr w:leftFromText="180" w:rightFromText="180" w:vertAnchor="text" w:horzAnchor="margin" w:tblpY="5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53"/>
        <w:gridCol w:w="4151"/>
        <w:gridCol w:w="992"/>
        <w:gridCol w:w="3979"/>
      </w:tblGrid>
      <w:tr w:rsidR="00066F2E" w:rsidRPr="00E435CC" w:rsidTr="0007612F">
        <w:trPr>
          <w:trHeight w:hRule="exact" w:val="581"/>
        </w:trPr>
        <w:tc>
          <w:tcPr>
            <w:tcW w:w="135" w:type="pct"/>
            <w:shd w:val="clear" w:color="auto" w:fill="FFFFFF"/>
          </w:tcPr>
          <w:p w:rsidR="00066F2E" w:rsidRPr="00E435CC" w:rsidRDefault="00066F2E" w:rsidP="00C1048B">
            <w:pPr>
              <w:jc w:val="both"/>
            </w:pPr>
            <w:r w:rsidRPr="00E435CC">
              <w:t>№</w:t>
            </w:r>
          </w:p>
        </w:tc>
        <w:tc>
          <w:tcPr>
            <w:tcW w:w="2214" w:type="pct"/>
            <w:shd w:val="clear" w:color="auto" w:fill="FFFFFF"/>
          </w:tcPr>
          <w:p w:rsidR="00066F2E" w:rsidRPr="00E435CC" w:rsidRDefault="00066F2E" w:rsidP="00C1048B">
            <w:pPr>
              <w:jc w:val="both"/>
            </w:pPr>
            <w:r w:rsidRPr="00E435CC">
              <w:t>Наименование</w:t>
            </w:r>
          </w:p>
        </w:tc>
        <w:tc>
          <w:tcPr>
            <w:tcW w:w="529" w:type="pct"/>
            <w:shd w:val="clear" w:color="auto" w:fill="FFFFFF"/>
          </w:tcPr>
          <w:p w:rsidR="00066F2E" w:rsidRPr="00E435CC" w:rsidRDefault="00066F2E" w:rsidP="00C1048B">
            <w:pPr>
              <w:jc w:val="both"/>
            </w:pPr>
            <w:r w:rsidRPr="00E435CC">
              <w:t>Кол-во</w:t>
            </w:r>
          </w:p>
        </w:tc>
        <w:tc>
          <w:tcPr>
            <w:tcW w:w="2122" w:type="pct"/>
            <w:shd w:val="clear" w:color="auto" w:fill="FFFFFF"/>
          </w:tcPr>
          <w:p w:rsidR="00066F2E" w:rsidRPr="00E435CC" w:rsidRDefault="00066F2E" w:rsidP="00C1048B">
            <w:pPr>
              <w:jc w:val="both"/>
            </w:pPr>
            <w:r w:rsidRPr="00E435CC">
              <w:t>Техническое состояние</w:t>
            </w:r>
          </w:p>
        </w:tc>
      </w:tr>
      <w:tr w:rsidR="00066F2E" w:rsidRPr="00E435CC" w:rsidTr="0007612F">
        <w:trPr>
          <w:trHeight w:hRule="exact" w:val="471"/>
        </w:trPr>
        <w:tc>
          <w:tcPr>
            <w:tcW w:w="135" w:type="pct"/>
            <w:shd w:val="clear" w:color="auto" w:fill="FFFFFF"/>
          </w:tcPr>
          <w:p w:rsidR="00066F2E" w:rsidRPr="00E435CC" w:rsidRDefault="00066F2E" w:rsidP="00C1048B">
            <w:pPr>
              <w:jc w:val="both"/>
            </w:pPr>
            <w:r w:rsidRPr="00E435CC">
              <w:t>1</w:t>
            </w:r>
          </w:p>
        </w:tc>
        <w:tc>
          <w:tcPr>
            <w:tcW w:w="2214" w:type="pct"/>
            <w:shd w:val="clear" w:color="auto" w:fill="FFFFFF"/>
          </w:tcPr>
          <w:p w:rsidR="00066F2E" w:rsidRPr="00E435CC" w:rsidRDefault="00066F2E" w:rsidP="00C1048B">
            <w:pPr>
              <w:jc w:val="both"/>
            </w:pPr>
            <w:r w:rsidRPr="00E435CC">
              <w:t>Котёл водогрейный REX40</w:t>
            </w:r>
          </w:p>
        </w:tc>
        <w:tc>
          <w:tcPr>
            <w:tcW w:w="529" w:type="pct"/>
            <w:shd w:val="clear" w:color="auto" w:fill="FFFFFF"/>
          </w:tcPr>
          <w:p w:rsidR="00066F2E" w:rsidRPr="00E435CC" w:rsidRDefault="00066F2E" w:rsidP="00C1048B">
            <w:pPr>
              <w:jc w:val="both"/>
            </w:pPr>
            <w:r w:rsidRPr="00E435CC">
              <w:t>2 шт.</w:t>
            </w:r>
          </w:p>
        </w:tc>
        <w:tc>
          <w:tcPr>
            <w:tcW w:w="2122" w:type="pct"/>
            <w:shd w:val="clear" w:color="auto" w:fill="FFFFFF"/>
          </w:tcPr>
          <w:p w:rsidR="00066F2E" w:rsidRPr="00E435CC" w:rsidRDefault="00066F2E" w:rsidP="00C1048B">
            <w:pPr>
              <w:jc w:val="both"/>
            </w:pPr>
            <w:r w:rsidRPr="00E435CC">
              <w:t>находится в рабочем состоянии</w:t>
            </w:r>
          </w:p>
        </w:tc>
      </w:tr>
      <w:tr w:rsidR="00066F2E" w:rsidRPr="00E435CC" w:rsidTr="0007612F">
        <w:trPr>
          <w:trHeight w:hRule="exact" w:val="408"/>
        </w:trPr>
        <w:tc>
          <w:tcPr>
            <w:tcW w:w="135" w:type="pct"/>
            <w:shd w:val="clear" w:color="auto" w:fill="FFFFFF"/>
          </w:tcPr>
          <w:p w:rsidR="00066F2E" w:rsidRPr="00E435CC" w:rsidRDefault="00066F2E" w:rsidP="00C1048B">
            <w:pPr>
              <w:jc w:val="both"/>
            </w:pPr>
            <w:r w:rsidRPr="00E435CC">
              <w:t>2</w:t>
            </w:r>
          </w:p>
        </w:tc>
        <w:tc>
          <w:tcPr>
            <w:tcW w:w="2214" w:type="pct"/>
            <w:shd w:val="clear" w:color="auto" w:fill="FFFFFF"/>
          </w:tcPr>
          <w:p w:rsidR="00066F2E" w:rsidRPr="00E435CC" w:rsidRDefault="00066F2E" w:rsidP="00C1048B">
            <w:pPr>
              <w:jc w:val="both"/>
            </w:pPr>
            <w:r w:rsidRPr="00E435CC">
              <w:t>Насосы WILO</w:t>
            </w:r>
          </w:p>
        </w:tc>
        <w:tc>
          <w:tcPr>
            <w:tcW w:w="529" w:type="pct"/>
            <w:shd w:val="clear" w:color="auto" w:fill="FFFFFF"/>
          </w:tcPr>
          <w:p w:rsidR="00066F2E" w:rsidRPr="00E435CC" w:rsidRDefault="00066F2E" w:rsidP="00C1048B">
            <w:pPr>
              <w:jc w:val="both"/>
            </w:pPr>
            <w:r w:rsidRPr="00E435CC">
              <w:t>9 шт.</w:t>
            </w:r>
          </w:p>
        </w:tc>
        <w:tc>
          <w:tcPr>
            <w:tcW w:w="2122"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374"/>
        </w:trPr>
        <w:tc>
          <w:tcPr>
            <w:tcW w:w="135" w:type="pct"/>
            <w:shd w:val="clear" w:color="auto" w:fill="FFFFFF"/>
          </w:tcPr>
          <w:p w:rsidR="00066F2E" w:rsidRPr="00E435CC" w:rsidRDefault="00066F2E" w:rsidP="00C1048B">
            <w:pPr>
              <w:jc w:val="both"/>
            </w:pPr>
            <w:r w:rsidRPr="00E435CC">
              <w:t>3</w:t>
            </w:r>
          </w:p>
        </w:tc>
        <w:tc>
          <w:tcPr>
            <w:tcW w:w="2214" w:type="pct"/>
            <w:shd w:val="clear" w:color="auto" w:fill="FFFFFF"/>
          </w:tcPr>
          <w:p w:rsidR="00066F2E" w:rsidRPr="00E435CC" w:rsidRDefault="00066F2E" w:rsidP="00C1048B">
            <w:pPr>
              <w:jc w:val="both"/>
            </w:pPr>
            <w:r w:rsidRPr="00E435CC">
              <w:t>Бак Мембранный ZILMET</w:t>
            </w:r>
          </w:p>
        </w:tc>
        <w:tc>
          <w:tcPr>
            <w:tcW w:w="529" w:type="pct"/>
            <w:shd w:val="clear" w:color="auto" w:fill="FFFFFF"/>
          </w:tcPr>
          <w:p w:rsidR="00066F2E" w:rsidRPr="00E435CC" w:rsidRDefault="00066F2E" w:rsidP="00C1048B">
            <w:pPr>
              <w:jc w:val="both"/>
            </w:pPr>
            <w:r w:rsidRPr="00E435CC">
              <w:t>1 шт.</w:t>
            </w:r>
          </w:p>
        </w:tc>
        <w:tc>
          <w:tcPr>
            <w:tcW w:w="2122"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520"/>
        </w:trPr>
        <w:tc>
          <w:tcPr>
            <w:tcW w:w="135" w:type="pct"/>
            <w:shd w:val="clear" w:color="auto" w:fill="FFFFFF"/>
          </w:tcPr>
          <w:p w:rsidR="00066F2E" w:rsidRPr="00E435CC" w:rsidRDefault="00066F2E" w:rsidP="00C1048B">
            <w:pPr>
              <w:jc w:val="both"/>
            </w:pPr>
            <w:r w:rsidRPr="00E435CC">
              <w:t>4</w:t>
            </w:r>
          </w:p>
        </w:tc>
        <w:tc>
          <w:tcPr>
            <w:tcW w:w="2214" w:type="pct"/>
            <w:shd w:val="clear" w:color="auto" w:fill="FFFFFF"/>
          </w:tcPr>
          <w:p w:rsidR="00066F2E" w:rsidRPr="00E435CC" w:rsidRDefault="00066F2E" w:rsidP="00C1048B">
            <w:pPr>
              <w:jc w:val="both"/>
            </w:pPr>
            <w:r w:rsidRPr="00E435CC">
              <w:t>Теплообменник пластичный НН№14 ^</w:t>
            </w:r>
          </w:p>
        </w:tc>
        <w:tc>
          <w:tcPr>
            <w:tcW w:w="529" w:type="pct"/>
            <w:shd w:val="clear" w:color="auto" w:fill="FFFFFF"/>
          </w:tcPr>
          <w:p w:rsidR="00066F2E" w:rsidRPr="00E435CC" w:rsidRDefault="00066F2E" w:rsidP="00C1048B">
            <w:pPr>
              <w:jc w:val="both"/>
            </w:pPr>
            <w:r w:rsidRPr="00E435CC">
              <w:t>1 шт.</w:t>
            </w:r>
          </w:p>
        </w:tc>
        <w:tc>
          <w:tcPr>
            <w:tcW w:w="2122"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636"/>
        </w:trPr>
        <w:tc>
          <w:tcPr>
            <w:tcW w:w="135" w:type="pct"/>
            <w:shd w:val="clear" w:color="auto" w:fill="FFFFFF"/>
          </w:tcPr>
          <w:p w:rsidR="00066F2E" w:rsidRPr="00E435CC" w:rsidRDefault="00066F2E" w:rsidP="00C1048B">
            <w:pPr>
              <w:jc w:val="both"/>
            </w:pPr>
            <w:r w:rsidRPr="00E435CC">
              <w:t>5</w:t>
            </w:r>
          </w:p>
        </w:tc>
        <w:tc>
          <w:tcPr>
            <w:tcW w:w="2214" w:type="pct"/>
            <w:shd w:val="clear" w:color="auto" w:fill="FFFFFF"/>
          </w:tcPr>
          <w:p w:rsidR="00066F2E" w:rsidRPr="00E435CC" w:rsidRDefault="00066F2E" w:rsidP="00C1048B">
            <w:pPr>
              <w:jc w:val="both"/>
            </w:pPr>
            <w:r w:rsidRPr="00E435CC">
              <w:t>Установка умягчения воды АКВАФЛОУ SF20/2-91</w:t>
            </w:r>
          </w:p>
        </w:tc>
        <w:tc>
          <w:tcPr>
            <w:tcW w:w="529" w:type="pct"/>
            <w:shd w:val="clear" w:color="auto" w:fill="FFFFFF"/>
          </w:tcPr>
          <w:p w:rsidR="00066F2E" w:rsidRPr="00E435CC" w:rsidRDefault="00066F2E" w:rsidP="00C1048B">
            <w:pPr>
              <w:jc w:val="both"/>
            </w:pPr>
            <w:r w:rsidRPr="00E435CC">
              <w:t>1 шт.</w:t>
            </w:r>
          </w:p>
        </w:tc>
        <w:tc>
          <w:tcPr>
            <w:tcW w:w="2122"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529"/>
        </w:trPr>
        <w:tc>
          <w:tcPr>
            <w:tcW w:w="135" w:type="pct"/>
            <w:shd w:val="clear" w:color="auto" w:fill="FFFFFF"/>
          </w:tcPr>
          <w:p w:rsidR="00066F2E" w:rsidRPr="00E435CC" w:rsidRDefault="00066F2E" w:rsidP="00C1048B">
            <w:pPr>
              <w:jc w:val="both"/>
            </w:pPr>
            <w:r w:rsidRPr="00E435CC">
              <w:t>6</w:t>
            </w:r>
          </w:p>
        </w:tc>
        <w:tc>
          <w:tcPr>
            <w:tcW w:w="2214" w:type="pct"/>
            <w:shd w:val="clear" w:color="auto" w:fill="FFFFFF"/>
          </w:tcPr>
          <w:p w:rsidR="00066F2E" w:rsidRPr="00E435CC" w:rsidRDefault="00066F2E" w:rsidP="00C1048B">
            <w:pPr>
              <w:jc w:val="both"/>
            </w:pPr>
            <w:r w:rsidRPr="00E435CC">
              <w:t xml:space="preserve">Устройство нехимической водоподготовки </w:t>
            </w:r>
            <w:proofErr w:type="spellStart"/>
            <w:r w:rsidRPr="00E435CC">
              <w:t>AntiCa++</w:t>
            </w:r>
            <w:proofErr w:type="spellEnd"/>
          </w:p>
        </w:tc>
        <w:tc>
          <w:tcPr>
            <w:tcW w:w="529" w:type="pct"/>
            <w:shd w:val="clear" w:color="auto" w:fill="FFFFFF"/>
          </w:tcPr>
          <w:p w:rsidR="00066F2E" w:rsidRPr="00E435CC" w:rsidRDefault="00066F2E" w:rsidP="00C1048B">
            <w:pPr>
              <w:jc w:val="both"/>
            </w:pPr>
            <w:r w:rsidRPr="00E435CC">
              <w:t>1 шт.</w:t>
            </w:r>
          </w:p>
        </w:tc>
        <w:tc>
          <w:tcPr>
            <w:tcW w:w="2122"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384"/>
        </w:trPr>
        <w:tc>
          <w:tcPr>
            <w:tcW w:w="135" w:type="pct"/>
            <w:shd w:val="clear" w:color="auto" w:fill="FFFFFF"/>
          </w:tcPr>
          <w:p w:rsidR="00066F2E" w:rsidRPr="00E435CC" w:rsidRDefault="00066F2E" w:rsidP="00C1048B">
            <w:pPr>
              <w:jc w:val="both"/>
            </w:pPr>
            <w:r w:rsidRPr="00E435CC">
              <w:t>7</w:t>
            </w:r>
          </w:p>
        </w:tc>
        <w:tc>
          <w:tcPr>
            <w:tcW w:w="2214" w:type="pct"/>
            <w:shd w:val="clear" w:color="auto" w:fill="FFFFFF"/>
          </w:tcPr>
          <w:p w:rsidR="00066F2E" w:rsidRPr="00E435CC" w:rsidRDefault="00066F2E" w:rsidP="00C1048B">
            <w:pPr>
              <w:jc w:val="both"/>
            </w:pPr>
            <w:r w:rsidRPr="00E435CC">
              <w:t xml:space="preserve">Вентилятор </w:t>
            </w:r>
            <w:proofErr w:type="spellStart"/>
            <w:r w:rsidRPr="00E435CC">
              <w:t>крышный</w:t>
            </w:r>
            <w:proofErr w:type="spellEnd"/>
            <w:r w:rsidRPr="00E435CC">
              <w:t xml:space="preserve"> ВКР-4.0 В</w:t>
            </w:r>
            <w:proofErr w:type="gramStart"/>
            <w:r w:rsidRPr="00E435CC">
              <w:t>1</w:t>
            </w:r>
            <w:proofErr w:type="gramEnd"/>
          </w:p>
        </w:tc>
        <w:tc>
          <w:tcPr>
            <w:tcW w:w="529" w:type="pct"/>
            <w:shd w:val="clear" w:color="auto" w:fill="FFFFFF"/>
          </w:tcPr>
          <w:p w:rsidR="00066F2E" w:rsidRPr="00E435CC" w:rsidRDefault="00066F2E" w:rsidP="00C1048B">
            <w:pPr>
              <w:jc w:val="both"/>
            </w:pPr>
            <w:r w:rsidRPr="00E435CC">
              <w:t>1 шт.</w:t>
            </w:r>
          </w:p>
        </w:tc>
        <w:tc>
          <w:tcPr>
            <w:tcW w:w="2122"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398"/>
        </w:trPr>
        <w:tc>
          <w:tcPr>
            <w:tcW w:w="135" w:type="pct"/>
            <w:shd w:val="clear" w:color="auto" w:fill="FFFFFF"/>
          </w:tcPr>
          <w:p w:rsidR="00066F2E" w:rsidRPr="00E435CC" w:rsidRDefault="00066F2E" w:rsidP="00C1048B">
            <w:pPr>
              <w:jc w:val="both"/>
            </w:pPr>
            <w:r w:rsidRPr="00E435CC">
              <w:t>8</w:t>
            </w:r>
          </w:p>
        </w:tc>
        <w:tc>
          <w:tcPr>
            <w:tcW w:w="2214" w:type="pct"/>
            <w:shd w:val="clear" w:color="auto" w:fill="FFFFFF"/>
          </w:tcPr>
          <w:p w:rsidR="00066F2E" w:rsidRPr="00E435CC" w:rsidRDefault="00066F2E" w:rsidP="00C1048B">
            <w:pPr>
              <w:jc w:val="both"/>
            </w:pPr>
            <w:r w:rsidRPr="00E435CC">
              <w:t xml:space="preserve">Арматура </w:t>
            </w:r>
            <w:proofErr w:type="gramStart"/>
            <w:r w:rsidRPr="00E435CC">
              <w:t>регулирующую</w:t>
            </w:r>
            <w:proofErr w:type="gramEnd"/>
            <w:r w:rsidRPr="00E435CC">
              <w:t xml:space="preserve"> ESBE</w:t>
            </w:r>
          </w:p>
        </w:tc>
        <w:tc>
          <w:tcPr>
            <w:tcW w:w="529" w:type="pct"/>
            <w:shd w:val="clear" w:color="auto" w:fill="FFFFFF"/>
          </w:tcPr>
          <w:p w:rsidR="00066F2E" w:rsidRPr="00E435CC" w:rsidRDefault="00066F2E" w:rsidP="00C1048B">
            <w:pPr>
              <w:jc w:val="both"/>
            </w:pPr>
            <w:r w:rsidRPr="00E435CC">
              <w:t>9 шт.</w:t>
            </w:r>
          </w:p>
        </w:tc>
        <w:tc>
          <w:tcPr>
            <w:tcW w:w="2122"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398"/>
        </w:trPr>
        <w:tc>
          <w:tcPr>
            <w:tcW w:w="135" w:type="pct"/>
            <w:shd w:val="clear" w:color="auto" w:fill="FFFFFF"/>
          </w:tcPr>
          <w:p w:rsidR="00066F2E" w:rsidRPr="00E435CC" w:rsidRDefault="00066F2E" w:rsidP="00C1048B">
            <w:pPr>
              <w:jc w:val="both"/>
            </w:pPr>
            <w:r w:rsidRPr="00E435CC">
              <w:t>9</w:t>
            </w:r>
          </w:p>
        </w:tc>
        <w:tc>
          <w:tcPr>
            <w:tcW w:w="2214" w:type="pct"/>
            <w:shd w:val="clear" w:color="auto" w:fill="FFFFFF"/>
          </w:tcPr>
          <w:p w:rsidR="00066F2E" w:rsidRPr="00E435CC" w:rsidRDefault="00066F2E" w:rsidP="00C1048B">
            <w:pPr>
              <w:jc w:val="both"/>
            </w:pPr>
            <w:r w:rsidRPr="00E435CC">
              <w:t xml:space="preserve">Клапан предохранительный </w:t>
            </w:r>
            <w:proofErr w:type="spellStart"/>
            <w:r w:rsidRPr="00E435CC">
              <w:t>Prescor</w:t>
            </w:r>
            <w:proofErr w:type="spellEnd"/>
            <w:r w:rsidRPr="00E435CC">
              <w:t xml:space="preserve"> S</w:t>
            </w:r>
          </w:p>
        </w:tc>
        <w:tc>
          <w:tcPr>
            <w:tcW w:w="529" w:type="pct"/>
            <w:shd w:val="clear" w:color="auto" w:fill="FFFFFF"/>
          </w:tcPr>
          <w:p w:rsidR="00066F2E" w:rsidRPr="00E435CC" w:rsidRDefault="00066F2E" w:rsidP="00C1048B">
            <w:pPr>
              <w:jc w:val="both"/>
            </w:pPr>
            <w:r w:rsidRPr="00E435CC">
              <w:t>4 шт.</w:t>
            </w:r>
          </w:p>
        </w:tc>
        <w:tc>
          <w:tcPr>
            <w:tcW w:w="2122"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374"/>
        </w:trPr>
        <w:tc>
          <w:tcPr>
            <w:tcW w:w="135" w:type="pct"/>
            <w:shd w:val="clear" w:color="auto" w:fill="FFFFFF"/>
          </w:tcPr>
          <w:p w:rsidR="00066F2E" w:rsidRPr="00E435CC" w:rsidRDefault="00066F2E" w:rsidP="00C1048B">
            <w:pPr>
              <w:jc w:val="both"/>
            </w:pPr>
            <w:r w:rsidRPr="00E435CC">
              <w:t>10</w:t>
            </w:r>
          </w:p>
        </w:tc>
        <w:tc>
          <w:tcPr>
            <w:tcW w:w="2214" w:type="pct"/>
            <w:shd w:val="clear" w:color="auto" w:fill="FFFFFF"/>
          </w:tcPr>
          <w:p w:rsidR="00066F2E" w:rsidRPr="00E435CC" w:rsidRDefault="00066F2E" w:rsidP="00C1048B">
            <w:pPr>
              <w:jc w:val="both"/>
            </w:pPr>
            <w:r w:rsidRPr="00E435CC">
              <w:t xml:space="preserve">Клапан </w:t>
            </w:r>
            <w:proofErr w:type="spellStart"/>
            <w:r w:rsidRPr="00E435CC">
              <w:t>соленоидный</w:t>
            </w:r>
            <w:proofErr w:type="spellEnd"/>
            <w:r w:rsidRPr="00E435CC">
              <w:t xml:space="preserve"> TORK</w:t>
            </w:r>
          </w:p>
        </w:tc>
        <w:tc>
          <w:tcPr>
            <w:tcW w:w="529" w:type="pct"/>
            <w:shd w:val="clear" w:color="auto" w:fill="FFFFFF"/>
          </w:tcPr>
          <w:p w:rsidR="00066F2E" w:rsidRPr="00E435CC" w:rsidRDefault="00066F2E" w:rsidP="00C1048B">
            <w:pPr>
              <w:jc w:val="both"/>
            </w:pPr>
            <w:r w:rsidRPr="00E435CC">
              <w:t>1 шт.</w:t>
            </w:r>
          </w:p>
        </w:tc>
        <w:tc>
          <w:tcPr>
            <w:tcW w:w="2122"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80"/>
        </w:trPr>
        <w:tc>
          <w:tcPr>
            <w:tcW w:w="135" w:type="pct"/>
            <w:shd w:val="clear" w:color="auto" w:fill="FFFFFF"/>
          </w:tcPr>
          <w:p w:rsidR="00066F2E" w:rsidRPr="00E435CC" w:rsidRDefault="00066F2E" w:rsidP="00C1048B">
            <w:pPr>
              <w:jc w:val="both"/>
            </w:pPr>
            <w:r w:rsidRPr="00E435CC">
              <w:t>11</w:t>
            </w:r>
          </w:p>
        </w:tc>
        <w:tc>
          <w:tcPr>
            <w:tcW w:w="2214" w:type="pct"/>
            <w:shd w:val="clear" w:color="auto" w:fill="FFFFFF"/>
          </w:tcPr>
          <w:p w:rsidR="00066F2E" w:rsidRPr="00E435CC" w:rsidRDefault="00066F2E" w:rsidP="00C1048B">
            <w:pPr>
              <w:jc w:val="both"/>
            </w:pPr>
            <w:r w:rsidRPr="00E435CC">
              <w:t>Преобразователь расхода ПРЭМ</w:t>
            </w:r>
          </w:p>
        </w:tc>
        <w:tc>
          <w:tcPr>
            <w:tcW w:w="529" w:type="pct"/>
            <w:shd w:val="clear" w:color="auto" w:fill="FFFFFF"/>
          </w:tcPr>
          <w:p w:rsidR="00066F2E" w:rsidRPr="00E435CC" w:rsidRDefault="00066F2E" w:rsidP="00C1048B">
            <w:pPr>
              <w:jc w:val="both"/>
            </w:pPr>
            <w:r w:rsidRPr="00E435CC">
              <w:t>5 шт.</w:t>
            </w:r>
          </w:p>
        </w:tc>
        <w:tc>
          <w:tcPr>
            <w:tcW w:w="2122"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84"/>
        </w:trPr>
        <w:tc>
          <w:tcPr>
            <w:tcW w:w="135" w:type="pct"/>
            <w:shd w:val="clear" w:color="auto" w:fill="FFFFFF"/>
          </w:tcPr>
          <w:p w:rsidR="00066F2E" w:rsidRPr="00E435CC" w:rsidRDefault="00066F2E" w:rsidP="00C1048B">
            <w:pPr>
              <w:jc w:val="both"/>
            </w:pPr>
            <w:r w:rsidRPr="00E435CC">
              <w:t>12</w:t>
            </w:r>
          </w:p>
        </w:tc>
        <w:tc>
          <w:tcPr>
            <w:tcW w:w="2214" w:type="pct"/>
            <w:shd w:val="clear" w:color="auto" w:fill="FFFFFF"/>
          </w:tcPr>
          <w:p w:rsidR="00066F2E" w:rsidRPr="00E435CC" w:rsidRDefault="00066F2E" w:rsidP="00C1048B">
            <w:pPr>
              <w:jc w:val="both"/>
            </w:pPr>
            <w:r w:rsidRPr="00E435CC">
              <w:t>Счётчик холодной воды ВСХ-32</w:t>
            </w:r>
          </w:p>
        </w:tc>
        <w:tc>
          <w:tcPr>
            <w:tcW w:w="529" w:type="pct"/>
            <w:shd w:val="clear" w:color="auto" w:fill="FFFFFF"/>
          </w:tcPr>
          <w:p w:rsidR="00066F2E" w:rsidRPr="00E435CC" w:rsidRDefault="00066F2E" w:rsidP="00C1048B">
            <w:pPr>
              <w:jc w:val="both"/>
            </w:pPr>
            <w:r w:rsidRPr="00E435CC">
              <w:t>1 шт.</w:t>
            </w:r>
          </w:p>
        </w:tc>
        <w:tc>
          <w:tcPr>
            <w:tcW w:w="2122"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317"/>
        </w:trPr>
        <w:tc>
          <w:tcPr>
            <w:tcW w:w="135" w:type="pct"/>
            <w:shd w:val="clear" w:color="auto" w:fill="FFFFFF"/>
          </w:tcPr>
          <w:p w:rsidR="00066F2E" w:rsidRPr="00E435CC" w:rsidRDefault="00066F2E" w:rsidP="00C1048B">
            <w:pPr>
              <w:jc w:val="both"/>
            </w:pPr>
            <w:r w:rsidRPr="00E435CC">
              <w:t>13</w:t>
            </w:r>
          </w:p>
        </w:tc>
        <w:tc>
          <w:tcPr>
            <w:tcW w:w="2214" w:type="pct"/>
            <w:shd w:val="clear" w:color="auto" w:fill="FFFFFF"/>
          </w:tcPr>
          <w:p w:rsidR="00066F2E" w:rsidRPr="00E435CC" w:rsidRDefault="00066F2E" w:rsidP="00C1048B">
            <w:pPr>
              <w:jc w:val="both"/>
            </w:pPr>
            <w:r w:rsidRPr="00E435CC">
              <w:t>Фильтр сетчатый IS</w:t>
            </w:r>
          </w:p>
        </w:tc>
        <w:tc>
          <w:tcPr>
            <w:tcW w:w="529" w:type="pct"/>
            <w:shd w:val="clear" w:color="auto" w:fill="FFFFFF"/>
          </w:tcPr>
          <w:p w:rsidR="00066F2E" w:rsidRPr="00E435CC" w:rsidRDefault="00066F2E" w:rsidP="00C1048B">
            <w:pPr>
              <w:jc w:val="both"/>
            </w:pPr>
            <w:r w:rsidRPr="00E435CC">
              <w:t>1 шт.</w:t>
            </w:r>
          </w:p>
        </w:tc>
        <w:tc>
          <w:tcPr>
            <w:tcW w:w="2122"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343"/>
        </w:trPr>
        <w:tc>
          <w:tcPr>
            <w:tcW w:w="135" w:type="pct"/>
            <w:shd w:val="clear" w:color="auto" w:fill="FFFFFF"/>
          </w:tcPr>
          <w:p w:rsidR="00066F2E" w:rsidRPr="00E435CC" w:rsidRDefault="00066F2E" w:rsidP="00C1048B">
            <w:pPr>
              <w:jc w:val="both"/>
            </w:pPr>
            <w:r w:rsidRPr="00E435CC">
              <w:t>14</w:t>
            </w:r>
          </w:p>
        </w:tc>
        <w:tc>
          <w:tcPr>
            <w:tcW w:w="2214" w:type="pct"/>
            <w:shd w:val="clear" w:color="auto" w:fill="FFFFFF"/>
          </w:tcPr>
          <w:p w:rsidR="00066F2E" w:rsidRPr="00E435CC" w:rsidRDefault="00066F2E" w:rsidP="00C1048B">
            <w:pPr>
              <w:jc w:val="both"/>
            </w:pPr>
            <w:r w:rsidRPr="00E435CC">
              <w:t>Систем дымоходов типа БВ</w:t>
            </w:r>
          </w:p>
        </w:tc>
        <w:tc>
          <w:tcPr>
            <w:tcW w:w="529" w:type="pct"/>
            <w:shd w:val="clear" w:color="auto" w:fill="FFFFFF"/>
          </w:tcPr>
          <w:p w:rsidR="00066F2E" w:rsidRPr="00E435CC" w:rsidRDefault="00066F2E" w:rsidP="00C1048B">
            <w:pPr>
              <w:jc w:val="both"/>
            </w:pPr>
            <w:r w:rsidRPr="00E435CC">
              <w:t>1 шт.</w:t>
            </w:r>
          </w:p>
        </w:tc>
        <w:tc>
          <w:tcPr>
            <w:tcW w:w="2122" w:type="pct"/>
            <w:shd w:val="clear" w:color="auto" w:fill="FFFFFF"/>
          </w:tcPr>
          <w:p w:rsidR="00066F2E" w:rsidRPr="00E435CC" w:rsidRDefault="00066F2E" w:rsidP="00C1048B">
            <w:r w:rsidRPr="00E435CC">
              <w:t>находится в рабочем состоянии</w:t>
            </w:r>
          </w:p>
        </w:tc>
      </w:tr>
    </w:tbl>
    <w:p w:rsidR="004045F8" w:rsidRPr="00E435CC" w:rsidRDefault="004045F8" w:rsidP="004045F8">
      <w:pPr>
        <w:jc w:val="center"/>
      </w:pPr>
      <w:bookmarkStart w:id="25" w:name="bookmark1"/>
    </w:p>
    <w:p w:rsidR="004045F8" w:rsidRPr="00E435CC" w:rsidRDefault="004045F8" w:rsidP="00B143B5">
      <w:pPr>
        <w:pStyle w:val="af4"/>
        <w:widowControl w:val="0"/>
        <w:numPr>
          <w:ilvl w:val="0"/>
          <w:numId w:val="13"/>
        </w:numPr>
        <w:overflowPunct/>
        <w:autoSpaceDE/>
        <w:autoSpaceDN/>
        <w:adjustRightInd/>
      </w:pPr>
      <w:r w:rsidRPr="00E435CC">
        <w:t>Оборудование по части ГСВ, АГСВ</w:t>
      </w:r>
      <w:bookmarkEnd w:id="25"/>
    </w:p>
    <w:p w:rsidR="004045F8" w:rsidRPr="00E435CC" w:rsidRDefault="004045F8" w:rsidP="004045F8">
      <w:pPr>
        <w:jc w:val="both"/>
      </w:pPr>
      <w:r w:rsidRPr="00E435CC">
        <w:tab/>
      </w:r>
    </w:p>
    <w:tbl>
      <w:tblPr>
        <w:tblOverlap w:val="never"/>
        <w:tblW w:w="5000" w:type="pct"/>
        <w:tblCellMar>
          <w:left w:w="10" w:type="dxa"/>
          <w:right w:w="10" w:type="dxa"/>
        </w:tblCellMar>
        <w:tblLook w:val="0000"/>
      </w:tblPr>
      <w:tblGrid>
        <w:gridCol w:w="463"/>
        <w:gridCol w:w="3986"/>
        <w:gridCol w:w="887"/>
        <w:gridCol w:w="4039"/>
      </w:tblGrid>
      <w:tr w:rsidR="00066F2E" w:rsidRPr="00E435CC" w:rsidTr="00066F2E">
        <w:trPr>
          <w:trHeight w:hRule="exact" w:val="417"/>
        </w:trPr>
        <w:tc>
          <w:tcPr>
            <w:tcW w:w="247"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w:t>
            </w:r>
          </w:p>
        </w:tc>
        <w:tc>
          <w:tcPr>
            <w:tcW w:w="2126"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Наименование</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Кол-во</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683AB8">
            <w:pPr>
              <w:jc w:val="both"/>
            </w:pPr>
            <w:r w:rsidRPr="00E435CC">
              <w:t>Техническое состояние</w:t>
            </w:r>
          </w:p>
        </w:tc>
      </w:tr>
      <w:tr w:rsidR="00066F2E" w:rsidRPr="00E435CC" w:rsidTr="00066F2E">
        <w:trPr>
          <w:trHeight w:hRule="exact" w:val="631"/>
        </w:trPr>
        <w:tc>
          <w:tcPr>
            <w:tcW w:w="247" w:type="pct"/>
            <w:tcBorders>
              <w:top w:val="single" w:sz="4" w:space="0" w:color="auto"/>
              <w:left w:val="single" w:sz="4" w:space="0" w:color="auto"/>
              <w:bottom w:val="single" w:sz="4"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Горелка NG550</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2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427"/>
        </w:trPr>
        <w:tc>
          <w:tcPr>
            <w:tcW w:w="247" w:type="pct"/>
            <w:tcBorders>
              <w:top w:val="single" w:sz="4" w:space="0" w:color="auto"/>
              <w:left w:val="single" w:sz="4" w:space="0" w:color="auto"/>
              <w:bottom w:val="single" w:sz="4"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Счётчик газа ротационный RVG-G65</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1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94"/>
        </w:trPr>
        <w:tc>
          <w:tcPr>
            <w:tcW w:w="247" w:type="pct"/>
            <w:tcBorders>
              <w:top w:val="single" w:sz="4" w:space="0" w:color="auto"/>
              <w:left w:val="single" w:sz="4" w:space="0" w:color="auto"/>
              <w:bottom w:val="single" w:sz="4"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Фильтр газа ФГ16-50-В</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1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79"/>
        </w:trPr>
        <w:tc>
          <w:tcPr>
            <w:tcW w:w="247"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683AB8">
            <w:pPr>
              <w:jc w:val="both"/>
            </w:pPr>
            <w:r w:rsidRPr="00E435CC">
              <w:t>Индикатор перепада давления ДИПД-1 -5</w:t>
            </w:r>
          </w:p>
        </w:tc>
        <w:tc>
          <w:tcPr>
            <w:tcW w:w="473" w:type="pct"/>
            <w:tcBorders>
              <w:top w:val="single" w:sz="4" w:space="0" w:color="auto"/>
              <w:left w:val="single" w:sz="4" w:space="0" w:color="auto"/>
            </w:tcBorders>
            <w:shd w:val="clear" w:color="auto" w:fill="FFFFFF"/>
          </w:tcPr>
          <w:p w:rsidR="00066F2E" w:rsidRPr="00E435CC" w:rsidRDefault="00066F2E" w:rsidP="00683AB8">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89"/>
        </w:trPr>
        <w:tc>
          <w:tcPr>
            <w:tcW w:w="247"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683AB8">
            <w:pPr>
              <w:jc w:val="both"/>
            </w:pPr>
            <w:r w:rsidRPr="00E435CC">
              <w:t xml:space="preserve">Клапан </w:t>
            </w:r>
            <w:proofErr w:type="spellStart"/>
            <w:r w:rsidRPr="00E435CC">
              <w:t>термозапорный</w:t>
            </w:r>
            <w:proofErr w:type="spellEnd"/>
            <w:r w:rsidRPr="00E435CC">
              <w:t xml:space="preserve"> KT3-001-50</w:t>
            </w:r>
          </w:p>
        </w:tc>
        <w:tc>
          <w:tcPr>
            <w:tcW w:w="473" w:type="pct"/>
            <w:tcBorders>
              <w:top w:val="single" w:sz="4" w:space="0" w:color="auto"/>
              <w:left w:val="single" w:sz="4" w:space="0" w:color="auto"/>
            </w:tcBorders>
            <w:shd w:val="clear" w:color="auto" w:fill="FFFFFF"/>
          </w:tcPr>
          <w:p w:rsidR="00066F2E" w:rsidRPr="00E435CC" w:rsidRDefault="00066F2E" w:rsidP="00683AB8">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74"/>
        </w:trPr>
        <w:tc>
          <w:tcPr>
            <w:tcW w:w="247"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683AB8">
            <w:pPr>
              <w:jc w:val="both"/>
            </w:pPr>
            <w:r w:rsidRPr="00E435CC">
              <w:t>Клапан предохранительный КПЗЭ-50</w:t>
            </w:r>
          </w:p>
        </w:tc>
        <w:tc>
          <w:tcPr>
            <w:tcW w:w="473" w:type="pct"/>
            <w:tcBorders>
              <w:top w:val="single" w:sz="4" w:space="0" w:color="auto"/>
              <w:left w:val="single" w:sz="4" w:space="0" w:color="auto"/>
            </w:tcBorders>
            <w:shd w:val="clear" w:color="auto" w:fill="FFFFFF"/>
          </w:tcPr>
          <w:p w:rsidR="00066F2E" w:rsidRPr="00E435CC" w:rsidRDefault="00066F2E" w:rsidP="00683AB8">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403"/>
        </w:trPr>
        <w:tc>
          <w:tcPr>
            <w:tcW w:w="247"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683AB8">
            <w:pPr>
              <w:jc w:val="both"/>
            </w:pPr>
            <w:r w:rsidRPr="00E435CC">
              <w:t>Электромагнитный привод ЭМП-К для КПЗЭ-50</w:t>
            </w:r>
          </w:p>
        </w:tc>
        <w:tc>
          <w:tcPr>
            <w:tcW w:w="473" w:type="pct"/>
            <w:tcBorders>
              <w:top w:val="single" w:sz="4" w:space="0" w:color="auto"/>
              <w:left w:val="single" w:sz="4" w:space="0" w:color="auto"/>
            </w:tcBorders>
            <w:shd w:val="clear" w:color="auto" w:fill="FFFFFF"/>
          </w:tcPr>
          <w:p w:rsidR="00066F2E" w:rsidRPr="00E435CC" w:rsidRDefault="00066F2E" w:rsidP="00683AB8">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74"/>
        </w:trPr>
        <w:tc>
          <w:tcPr>
            <w:tcW w:w="247"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683AB8">
            <w:pPr>
              <w:jc w:val="both"/>
            </w:pPr>
            <w:r w:rsidRPr="00E435CC">
              <w:t>Регулятор давления газа РДСК-50/400М</w:t>
            </w:r>
          </w:p>
        </w:tc>
        <w:tc>
          <w:tcPr>
            <w:tcW w:w="473" w:type="pct"/>
            <w:tcBorders>
              <w:top w:val="single" w:sz="4" w:space="0" w:color="auto"/>
              <w:left w:val="single" w:sz="4" w:space="0" w:color="auto"/>
            </w:tcBorders>
            <w:shd w:val="clear" w:color="auto" w:fill="FFFFFF"/>
          </w:tcPr>
          <w:p w:rsidR="00066F2E" w:rsidRPr="00E435CC" w:rsidRDefault="00066F2E" w:rsidP="00683AB8">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89"/>
        </w:trPr>
        <w:tc>
          <w:tcPr>
            <w:tcW w:w="247"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683AB8">
            <w:pPr>
              <w:jc w:val="both"/>
            </w:pPr>
            <w:r w:rsidRPr="00E435CC">
              <w:t>Клапан предохранительный сбросной ПСК-50с/50</w:t>
            </w:r>
          </w:p>
        </w:tc>
        <w:tc>
          <w:tcPr>
            <w:tcW w:w="473" w:type="pct"/>
            <w:tcBorders>
              <w:top w:val="single" w:sz="4" w:space="0" w:color="auto"/>
              <w:left w:val="single" w:sz="4" w:space="0" w:color="auto"/>
            </w:tcBorders>
            <w:shd w:val="clear" w:color="auto" w:fill="FFFFFF"/>
          </w:tcPr>
          <w:p w:rsidR="00066F2E" w:rsidRPr="00E435CC" w:rsidRDefault="00066F2E" w:rsidP="00683AB8">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74"/>
        </w:trPr>
        <w:tc>
          <w:tcPr>
            <w:tcW w:w="247"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683AB8">
            <w:pPr>
              <w:jc w:val="both"/>
            </w:pPr>
            <w:r w:rsidRPr="00E435CC">
              <w:t xml:space="preserve">Кран шаровой муфтовый КШ 20р </w:t>
            </w:r>
            <w:proofErr w:type="spellStart"/>
            <w:r w:rsidRPr="00E435CC">
              <w:t>Мален</w:t>
            </w:r>
            <w:proofErr w:type="spellEnd"/>
          </w:p>
        </w:tc>
        <w:tc>
          <w:tcPr>
            <w:tcW w:w="473" w:type="pct"/>
            <w:tcBorders>
              <w:top w:val="single" w:sz="4" w:space="0" w:color="auto"/>
              <w:left w:val="single" w:sz="4" w:space="0" w:color="auto"/>
            </w:tcBorders>
            <w:shd w:val="clear" w:color="auto" w:fill="FFFFFF"/>
          </w:tcPr>
          <w:p w:rsidR="00066F2E" w:rsidRPr="00E435CC" w:rsidRDefault="00066F2E" w:rsidP="00683AB8">
            <w:pPr>
              <w:jc w:val="both"/>
            </w:pPr>
            <w:r w:rsidRPr="00E435CC">
              <w:t>6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89"/>
        </w:trPr>
        <w:tc>
          <w:tcPr>
            <w:tcW w:w="247"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683AB8">
            <w:pPr>
              <w:jc w:val="both"/>
            </w:pPr>
            <w:r w:rsidRPr="00E435CC">
              <w:t xml:space="preserve">Кран шаровой муфтовый KLU 15р </w:t>
            </w:r>
            <w:proofErr w:type="spellStart"/>
            <w:r w:rsidRPr="00E435CC">
              <w:t>Мален</w:t>
            </w:r>
            <w:proofErr w:type="spellEnd"/>
          </w:p>
        </w:tc>
        <w:tc>
          <w:tcPr>
            <w:tcW w:w="473" w:type="pct"/>
            <w:tcBorders>
              <w:top w:val="single" w:sz="4" w:space="0" w:color="auto"/>
              <w:left w:val="single" w:sz="4" w:space="0" w:color="auto"/>
            </w:tcBorders>
            <w:shd w:val="clear" w:color="auto" w:fill="FFFFFF"/>
          </w:tcPr>
          <w:p w:rsidR="00066F2E" w:rsidRPr="00E435CC" w:rsidRDefault="00066F2E" w:rsidP="00683AB8">
            <w:pPr>
              <w:jc w:val="both"/>
            </w:pPr>
            <w:r w:rsidRPr="00E435CC">
              <w:t>5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89"/>
        </w:trPr>
        <w:tc>
          <w:tcPr>
            <w:tcW w:w="247"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683AB8">
            <w:pPr>
              <w:jc w:val="both"/>
            </w:pPr>
            <w:r w:rsidRPr="00E435CC">
              <w:t xml:space="preserve">Кран шаровой фланцевый КШ 40ф </w:t>
            </w:r>
            <w:proofErr w:type="spellStart"/>
            <w:r w:rsidRPr="00E435CC">
              <w:t>Мален</w:t>
            </w:r>
            <w:proofErr w:type="spellEnd"/>
          </w:p>
        </w:tc>
        <w:tc>
          <w:tcPr>
            <w:tcW w:w="473" w:type="pct"/>
            <w:tcBorders>
              <w:top w:val="single" w:sz="4" w:space="0" w:color="auto"/>
              <w:left w:val="single" w:sz="4" w:space="0" w:color="auto"/>
            </w:tcBorders>
            <w:shd w:val="clear" w:color="auto" w:fill="FFFFFF"/>
          </w:tcPr>
          <w:p w:rsidR="00066F2E" w:rsidRPr="00E435CC" w:rsidRDefault="00066F2E" w:rsidP="00683AB8">
            <w:pPr>
              <w:jc w:val="both"/>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74"/>
        </w:trPr>
        <w:tc>
          <w:tcPr>
            <w:tcW w:w="247"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683AB8">
            <w:pPr>
              <w:jc w:val="both"/>
            </w:pPr>
            <w:r w:rsidRPr="00E435CC">
              <w:t>Преобразователь давления АИР- 20/М2-130</w:t>
            </w:r>
          </w:p>
        </w:tc>
        <w:tc>
          <w:tcPr>
            <w:tcW w:w="473" w:type="pct"/>
            <w:tcBorders>
              <w:top w:val="single" w:sz="4" w:space="0" w:color="auto"/>
              <w:left w:val="single" w:sz="4" w:space="0" w:color="auto"/>
            </w:tcBorders>
            <w:shd w:val="clear" w:color="auto" w:fill="FFFFFF"/>
          </w:tcPr>
          <w:p w:rsidR="00066F2E" w:rsidRPr="00E435CC" w:rsidRDefault="00066F2E" w:rsidP="00683AB8">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79"/>
        </w:trPr>
        <w:tc>
          <w:tcPr>
            <w:tcW w:w="247"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683AB8">
            <w:pPr>
              <w:jc w:val="both"/>
            </w:pPr>
            <w:r w:rsidRPr="00E435CC">
              <w:t>Преобразователь давления АИР- 20/М2-410 .</w:t>
            </w:r>
          </w:p>
        </w:tc>
        <w:tc>
          <w:tcPr>
            <w:tcW w:w="473" w:type="pct"/>
            <w:tcBorders>
              <w:top w:val="single" w:sz="4" w:space="0" w:color="auto"/>
              <w:left w:val="single" w:sz="4" w:space="0" w:color="auto"/>
            </w:tcBorders>
            <w:shd w:val="clear" w:color="auto" w:fill="FFFFFF"/>
          </w:tcPr>
          <w:p w:rsidR="00066F2E" w:rsidRPr="00E435CC" w:rsidRDefault="00066F2E" w:rsidP="00683AB8">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29"/>
        </w:trPr>
        <w:tc>
          <w:tcPr>
            <w:tcW w:w="247"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683AB8">
            <w:pPr>
              <w:jc w:val="both"/>
            </w:pPr>
            <w:r w:rsidRPr="00E435CC">
              <w:t>Вычислитель количества газа ВКГ-2</w:t>
            </w:r>
          </w:p>
        </w:tc>
        <w:tc>
          <w:tcPr>
            <w:tcW w:w="473" w:type="pct"/>
            <w:tcBorders>
              <w:top w:val="single" w:sz="4" w:space="0" w:color="auto"/>
              <w:left w:val="single" w:sz="4" w:space="0" w:color="auto"/>
            </w:tcBorders>
            <w:shd w:val="clear" w:color="auto" w:fill="FFFFFF"/>
          </w:tcPr>
          <w:p w:rsidR="00066F2E" w:rsidRPr="00E435CC" w:rsidRDefault="00066F2E" w:rsidP="00683AB8">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433"/>
        </w:trPr>
        <w:tc>
          <w:tcPr>
            <w:tcW w:w="247" w:type="pct"/>
            <w:tcBorders>
              <w:top w:val="single" w:sz="4" w:space="0" w:color="auto"/>
              <w:left w:val="single" w:sz="4" w:space="0" w:color="auto"/>
              <w:bottom w:val="single" w:sz="4"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683AB8">
            <w:pPr>
              <w:jc w:val="both"/>
            </w:pPr>
            <w:r w:rsidRPr="00E435CC">
              <w:t xml:space="preserve">Малогабаритный датчик </w:t>
            </w:r>
            <w:proofErr w:type="gramStart"/>
            <w:r w:rsidRPr="00E435CC">
              <w:t>-р</w:t>
            </w:r>
            <w:proofErr w:type="gramEnd"/>
            <w:r w:rsidRPr="00E435CC">
              <w:t>еле давления ДЕ57-40</w:t>
            </w:r>
          </w:p>
        </w:tc>
        <w:tc>
          <w:tcPr>
            <w:tcW w:w="473" w:type="pct"/>
            <w:tcBorders>
              <w:top w:val="single" w:sz="4" w:space="0" w:color="auto"/>
              <w:left w:val="single" w:sz="4" w:space="0" w:color="auto"/>
            </w:tcBorders>
            <w:shd w:val="clear" w:color="auto" w:fill="FFFFFF"/>
          </w:tcPr>
          <w:p w:rsidR="00066F2E" w:rsidRPr="00E435CC" w:rsidRDefault="00066F2E" w:rsidP="00683AB8">
            <w:pPr>
              <w:jc w:val="both"/>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79"/>
        </w:trPr>
        <w:tc>
          <w:tcPr>
            <w:tcW w:w="247" w:type="pct"/>
            <w:tcBorders>
              <w:top w:val="single" w:sz="4" w:space="0" w:color="auto"/>
              <w:left w:val="single" w:sz="4" w:space="0" w:color="auto"/>
              <w:bottom w:val="single" w:sz="6"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683AB8">
            <w:pPr>
              <w:jc w:val="both"/>
            </w:pPr>
            <w:r w:rsidRPr="00E435CC">
              <w:t xml:space="preserve">Модем </w:t>
            </w:r>
            <w:proofErr w:type="spellStart"/>
            <w:r w:rsidRPr="00E435CC">
              <w:t>Fastrack</w:t>
            </w:r>
            <w:proofErr w:type="spellEnd"/>
          </w:p>
        </w:tc>
        <w:tc>
          <w:tcPr>
            <w:tcW w:w="473" w:type="pct"/>
            <w:tcBorders>
              <w:top w:val="single" w:sz="4" w:space="0" w:color="auto"/>
              <w:left w:val="single" w:sz="4" w:space="0" w:color="auto"/>
            </w:tcBorders>
            <w:shd w:val="clear" w:color="auto" w:fill="FFFFFF"/>
          </w:tcPr>
          <w:p w:rsidR="00066F2E" w:rsidRPr="00E435CC" w:rsidRDefault="00066F2E" w:rsidP="00683AB8">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79"/>
        </w:trPr>
        <w:tc>
          <w:tcPr>
            <w:tcW w:w="247" w:type="pct"/>
            <w:tcBorders>
              <w:top w:val="single" w:sz="6" w:space="0" w:color="auto"/>
              <w:left w:val="single" w:sz="4" w:space="0" w:color="auto"/>
              <w:bottom w:val="single" w:sz="4"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683AB8">
            <w:pPr>
              <w:jc w:val="both"/>
            </w:pPr>
            <w:r w:rsidRPr="00E435CC">
              <w:t xml:space="preserve">Принтер </w:t>
            </w:r>
            <w:proofErr w:type="spellStart"/>
            <w:r w:rsidRPr="00E435CC">
              <w:t>Epson</w:t>
            </w:r>
            <w:proofErr w:type="spellEnd"/>
            <w:r w:rsidRPr="00E435CC">
              <w:t xml:space="preserve"> LX-300, ББП АРС 800</w:t>
            </w:r>
          </w:p>
        </w:tc>
        <w:tc>
          <w:tcPr>
            <w:tcW w:w="473" w:type="pct"/>
            <w:tcBorders>
              <w:top w:val="single" w:sz="4" w:space="0" w:color="auto"/>
              <w:left w:val="single" w:sz="4" w:space="0" w:color="auto"/>
            </w:tcBorders>
            <w:shd w:val="clear" w:color="auto" w:fill="FFFFFF"/>
          </w:tcPr>
          <w:p w:rsidR="00066F2E" w:rsidRPr="00E435CC" w:rsidRDefault="00066F2E" w:rsidP="00683AB8">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89"/>
        </w:trPr>
        <w:tc>
          <w:tcPr>
            <w:tcW w:w="247"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Кран шаровой 11с67п</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1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79"/>
        </w:trPr>
        <w:tc>
          <w:tcPr>
            <w:tcW w:w="247" w:type="pct"/>
            <w:tcBorders>
              <w:top w:val="single" w:sz="4" w:space="0" w:color="auto"/>
              <w:left w:val="single" w:sz="4" w:space="0" w:color="auto"/>
              <w:bottom w:val="single" w:sz="4" w:space="0" w:color="auto"/>
            </w:tcBorders>
            <w:shd w:val="clear" w:color="auto" w:fill="FFFFFF"/>
          </w:tcPr>
          <w:p w:rsidR="00066F2E" w:rsidRPr="00E435CC" w:rsidRDefault="00066F2E" w:rsidP="00B143B5">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Индикатор перепада давления ДИГ1Д-1-5</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1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bl>
    <w:p w:rsidR="004045F8" w:rsidRPr="00E435CC" w:rsidRDefault="004045F8" w:rsidP="004045F8">
      <w:pPr>
        <w:jc w:val="center"/>
      </w:pPr>
      <w:bookmarkStart w:id="26" w:name="bookmark2"/>
    </w:p>
    <w:p w:rsidR="004045F8" w:rsidRPr="00E435CC" w:rsidRDefault="004045F8" w:rsidP="00B143B5">
      <w:pPr>
        <w:widowControl w:val="0"/>
        <w:numPr>
          <w:ilvl w:val="0"/>
          <w:numId w:val="13"/>
        </w:numPr>
        <w:overflowPunct/>
        <w:autoSpaceDE/>
        <w:autoSpaceDN/>
        <w:adjustRightInd/>
        <w:jc w:val="center"/>
      </w:pPr>
      <w:r w:rsidRPr="00E435CC">
        <w:t>Оборудование по части ЭМ, ATM, ОПС</w:t>
      </w:r>
      <w:bookmarkEnd w:id="26"/>
    </w:p>
    <w:p w:rsidR="004045F8" w:rsidRPr="00E435CC" w:rsidRDefault="004045F8" w:rsidP="004045F8">
      <w:pPr>
        <w:ind w:left="284"/>
        <w:jc w:val="both"/>
      </w:pPr>
    </w:p>
    <w:tbl>
      <w:tblPr>
        <w:tblOverlap w:val="never"/>
        <w:tblW w:w="5000" w:type="pct"/>
        <w:tblCellMar>
          <w:left w:w="10" w:type="dxa"/>
          <w:right w:w="10" w:type="dxa"/>
        </w:tblCellMar>
        <w:tblLook w:val="0000"/>
      </w:tblPr>
      <w:tblGrid>
        <w:gridCol w:w="661"/>
        <w:gridCol w:w="3788"/>
        <w:gridCol w:w="887"/>
        <w:gridCol w:w="4039"/>
      </w:tblGrid>
      <w:tr w:rsidR="00066F2E" w:rsidRPr="00E435CC" w:rsidTr="00066F2E">
        <w:trPr>
          <w:trHeight w:hRule="exact" w:val="638"/>
        </w:trPr>
        <w:tc>
          <w:tcPr>
            <w:tcW w:w="353" w:type="pct"/>
            <w:tcBorders>
              <w:top w:val="single" w:sz="4" w:space="0" w:color="auto"/>
              <w:left w:val="single" w:sz="4" w:space="0" w:color="auto"/>
            </w:tcBorders>
            <w:shd w:val="clear" w:color="auto" w:fill="FFFFFF"/>
          </w:tcPr>
          <w:p w:rsidR="00066F2E" w:rsidRPr="00E435CC" w:rsidRDefault="00066F2E" w:rsidP="00683AB8">
            <w:pPr>
              <w:jc w:val="center"/>
            </w:pPr>
            <w:r w:rsidRPr="00E435CC">
              <w:t>№</w:t>
            </w: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Наименование</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Кол-во</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683AB8">
            <w:pPr>
              <w:jc w:val="both"/>
            </w:pPr>
            <w:r w:rsidRPr="00E435CC">
              <w:t>Техническое состояние</w:t>
            </w:r>
          </w:p>
        </w:tc>
      </w:tr>
      <w:tr w:rsidR="00066F2E" w:rsidRPr="00E435CC" w:rsidTr="00066F2E">
        <w:trPr>
          <w:trHeight w:hRule="exact" w:val="475"/>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Счётчик активной энергии ЦЭ6803В</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79"/>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Блок резервного питания INVERLUX SA-SE</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84"/>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 xml:space="preserve">Светильник </w:t>
            </w:r>
            <w:proofErr w:type="spellStart"/>
            <w:r w:rsidRPr="00E435CC">
              <w:t>пылевлагозащищённый</w:t>
            </w:r>
            <w:proofErr w:type="spellEnd"/>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84"/>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Манометр показывающий ТМ</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37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89"/>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Корпус металлический ЩМП</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4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84"/>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Электротепловое реле серии РТИ -</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10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89"/>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 xml:space="preserve">Выключатель автоматический </w:t>
            </w:r>
            <w:proofErr w:type="spellStart"/>
            <w:r w:rsidRPr="00E435CC">
              <w:t>диф</w:t>
            </w:r>
            <w:proofErr w:type="spellEnd"/>
            <w:r w:rsidRPr="00E435CC">
              <w:t>. тока АД12</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4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val="460"/>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Контактор малогабаритный КМИ</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12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val="460"/>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 xml:space="preserve">Выключатель автоматический </w:t>
            </w:r>
            <w:proofErr w:type="spellStart"/>
            <w:r w:rsidRPr="00E435CC">
              <w:t>диф</w:t>
            </w:r>
            <w:proofErr w:type="spellEnd"/>
            <w:r w:rsidRPr="00E435CC">
              <w:t>. тока АВДТ32</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3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val="460"/>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 xml:space="preserve">Выключатель автоматический </w:t>
            </w:r>
            <w:proofErr w:type="spellStart"/>
            <w:r w:rsidRPr="00E435CC">
              <w:t>диф</w:t>
            </w:r>
            <w:proofErr w:type="spellEnd"/>
            <w:r w:rsidRPr="00E435CC">
              <w:t>. тока ВД1-63</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val="460"/>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Выключатель автоматический ВА88</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val="460"/>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Выключатель автоматический ВА47-29</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84"/>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Реле контроля напряжения EJI-11М</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79"/>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proofErr w:type="gramStart"/>
            <w:r w:rsidRPr="00E435CC">
              <w:t>Манометр</w:t>
            </w:r>
            <w:proofErr w:type="gramEnd"/>
            <w:r w:rsidRPr="00E435CC">
              <w:t xml:space="preserve"> показывающий ДМ</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 xml:space="preserve">6 </w:t>
            </w:r>
            <w:proofErr w:type="spellStart"/>
            <w:proofErr w:type="gramStart"/>
            <w:r w:rsidRPr="00E435CC">
              <w:t>шт</w:t>
            </w:r>
            <w:proofErr w:type="spellEnd"/>
            <w:proofErr w:type="gramEnd"/>
            <w:r w:rsidRPr="00E435CC">
              <w:t>;</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89"/>
        </w:trPr>
        <w:tc>
          <w:tcPr>
            <w:tcW w:w="353" w:type="pct"/>
            <w:tcBorders>
              <w:top w:val="single" w:sz="4" w:space="0" w:color="auto"/>
              <w:left w:val="single" w:sz="4" w:space="0" w:color="auto"/>
              <w:bottom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Термометр Биметаллический БТ</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center"/>
            </w:pPr>
            <w:r w:rsidRPr="00E435CC">
              <w:t>11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89"/>
        </w:trPr>
        <w:tc>
          <w:tcPr>
            <w:tcW w:w="353" w:type="pct"/>
            <w:tcBorders>
              <w:top w:val="single" w:sz="4" w:space="0" w:color="auto"/>
              <w:left w:val="single" w:sz="4" w:space="0" w:color="auto"/>
              <w:bottom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Блок питания 10ВР220-12Д</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center"/>
            </w:pPr>
            <w:r w:rsidRPr="00E435CC">
              <w:t>5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74"/>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Манометр низкого давления НМ 96</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4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89"/>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proofErr w:type="spellStart"/>
            <w:r w:rsidRPr="00E435CC">
              <w:t>Тягонапоромер</w:t>
            </w:r>
            <w:proofErr w:type="spellEnd"/>
            <w:r w:rsidRPr="00E435CC">
              <w:t xml:space="preserve"> ТНМП-100-М1</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79"/>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Манометр сигнализирующий ДМ2010Сг</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566"/>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Комплект термометров сопротивления КТСП-Н</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411"/>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Резервный источник питания РИП-12</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84"/>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Прибор приёмно-контрольный Сигнал-10</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89"/>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Преобразователь давления ПД100- ДИ</w:t>
            </w:r>
            <w:proofErr w:type="gramStart"/>
            <w:r w:rsidRPr="00E435CC">
              <w:t>0</w:t>
            </w:r>
            <w:proofErr w:type="gramEnd"/>
            <w:r w:rsidRPr="00E435CC">
              <w:t>.6М-0.5</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5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405"/>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Термометр сопротивления ДТС125</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79"/>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термометр сопротивления ДТС045</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4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79"/>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683AB8">
            <w:pPr>
              <w:jc w:val="both"/>
            </w:pPr>
            <w:r w:rsidRPr="00E435CC">
              <w:t xml:space="preserve">Ящик с </w:t>
            </w:r>
            <w:proofErr w:type="spellStart"/>
            <w:r w:rsidRPr="00E435CC">
              <w:t>пониж</w:t>
            </w:r>
            <w:proofErr w:type="spellEnd"/>
            <w:r w:rsidRPr="00E435CC">
              <w:t>. трансформатором ЯТП-0.25 220/12-2авт.</w:t>
            </w:r>
          </w:p>
        </w:tc>
        <w:tc>
          <w:tcPr>
            <w:tcW w:w="473" w:type="pct"/>
            <w:tcBorders>
              <w:top w:val="single" w:sz="4" w:space="0" w:color="auto"/>
              <w:left w:val="single" w:sz="4" w:space="0" w:color="auto"/>
            </w:tcBorders>
            <w:shd w:val="clear" w:color="auto" w:fill="FFFFFF"/>
          </w:tcPr>
          <w:p w:rsidR="00066F2E" w:rsidRPr="00E435CC" w:rsidRDefault="00066F2E" w:rsidP="00683AB8">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384"/>
        </w:trPr>
        <w:tc>
          <w:tcPr>
            <w:tcW w:w="353" w:type="pct"/>
            <w:tcBorders>
              <w:top w:val="single" w:sz="4" w:space="0" w:color="auto"/>
              <w:left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 xml:space="preserve">Контроллер систем отопления и ГВС ТРМ32-1Д4,01 </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center"/>
            </w:pPr>
            <w:r w:rsidRPr="00E435CC">
              <w:t>1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413"/>
        </w:trPr>
        <w:tc>
          <w:tcPr>
            <w:tcW w:w="353" w:type="pct"/>
            <w:tcBorders>
              <w:top w:val="single" w:sz="4" w:space="0" w:color="auto"/>
              <w:left w:val="single" w:sz="4" w:space="0" w:color="auto"/>
              <w:bottom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Вычислитель количества теплоты ВКТ-7</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center"/>
            </w:pPr>
            <w:r w:rsidRPr="00E435CC">
              <w:t>1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432"/>
        </w:trPr>
        <w:tc>
          <w:tcPr>
            <w:tcW w:w="353" w:type="pct"/>
            <w:tcBorders>
              <w:top w:val="single" w:sz="4" w:space="0" w:color="auto"/>
              <w:left w:val="single" w:sz="4" w:space="0" w:color="auto"/>
              <w:bottom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 xml:space="preserve">Контроллер для управления системой насосов САУ-У, Щ11 </w:t>
            </w:r>
            <w:r w:rsidRPr="00E435CC">
              <w:tab/>
            </w:r>
          </w:p>
          <w:p w:rsidR="00066F2E" w:rsidRPr="00E435CC" w:rsidRDefault="00066F2E" w:rsidP="00683AB8">
            <w:pPr>
              <w:jc w:val="both"/>
            </w:pPr>
            <w:r w:rsidRPr="00E435CC">
              <w:tab/>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center"/>
            </w:pPr>
            <w:r w:rsidRPr="00E435CC">
              <w:t>3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433"/>
        </w:trPr>
        <w:tc>
          <w:tcPr>
            <w:tcW w:w="353" w:type="pct"/>
            <w:tcBorders>
              <w:top w:val="single" w:sz="4" w:space="0" w:color="auto"/>
              <w:left w:val="single" w:sz="4" w:space="0" w:color="auto"/>
              <w:bottom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Блок питания БП 14Б – Д</w:t>
            </w:r>
            <w:proofErr w:type="gramStart"/>
            <w:r w:rsidRPr="00E435CC">
              <w:t>4</w:t>
            </w:r>
            <w:proofErr w:type="gramEnd"/>
            <w:r w:rsidRPr="00E435CC">
              <w:t>.4-24</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center"/>
            </w:pPr>
            <w:r w:rsidRPr="00E435CC">
              <w:t>1шт.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r w:rsidR="00066F2E" w:rsidRPr="00E435CC" w:rsidTr="00066F2E">
        <w:trPr>
          <w:trHeight w:hRule="exact" w:val="425"/>
        </w:trPr>
        <w:tc>
          <w:tcPr>
            <w:tcW w:w="353" w:type="pct"/>
            <w:tcBorders>
              <w:top w:val="single" w:sz="4" w:space="0" w:color="auto"/>
              <w:left w:val="single" w:sz="4" w:space="0" w:color="auto"/>
              <w:bottom w:val="single" w:sz="4" w:space="0" w:color="auto"/>
            </w:tcBorders>
            <w:shd w:val="clear" w:color="auto" w:fill="FFFFFF"/>
          </w:tcPr>
          <w:p w:rsidR="00066F2E" w:rsidRPr="00E435CC" w:rsidRDefault="00066F2E" w:rsidP="00B143B5">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both"/>
            </w:pPr>
            <w:r w:rsidRPr="00E435CC">
              <w:t>Датчик протока FLU25</w:t>
            </w:r>
          </w:p>
          <w:p w:rsidR="00066F2E" w:rsidRPr="00E435CC" w:rsidRDefault="00066F2E" w:rsidP="00683AB8">
            <w:pPr>
              <w:jc w:val="both"/>
            </w:pPr>
          </w:p>
          <w:p w:rsidR="00066F2E" w:rsidRPr="00E435CC" w:rsidRDefault="00066F2E" w:rsidP="00683AB8">
            <w:pPr>
              <w:jc w:val="both"/>
            </w:pP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683AB8">
            <w:pPr>
              <w:jc w:val="center"/>
            </w:pPr>
            <w:r w:rsidRPr="00E435CC">
              <w:t>1шт.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 w:rsidRPr="00E435CC">
              <w:t>находится в рабочем состоянии</w:t>
            </w:r>
          </w:p>
        </w:tc>
      </w:tr>
    </w:tbl>
    <w:p w:rsidR="00066F2E" w:rsidRPr="00E435CC" w:rsidRDefault="00066F2E" w:rsidP="005C3BAD">
      <w:pPr>
        <w:overflowPunct/>
        <w:autoSpaceDE/>
        <w:autoSpaceDN/>
        <w:adjustRightInd/>
        <w:ind w:left="4677" w:firstLine="708"/>
        <w:rPr>
          <w:bCs/>
          <w:sz w:val="24"/>
          <w:szCs w:val="24"/>
        </w:rPr>
      </w:pPr>
    </w:p>
    <w:p w:rsidR="00066F2E" w:rsidRPr="00E435CC" w:rsidRDefault="00066F2E">
      <w:pPr>
        <w:overflowPunct/>
        <w:autoSpaceDE/>
        <w:autoSpaceDN/>
        <w:adjustRightInd/>
        <w:rPr>
          <w:bCs/>
          <w:sz w:val="24"/>
          <w:szCs w:val="24"/>
        </w:rPr>
      </w:pPr>
      <w:r w:rsidRPr="00E435CC">
        <w:rPr>
          <w:bCs/>
          <w:sz w:val="24"/>
          <w:szCs w:val="24"/>
        </w:rPr>
        <w:br w:type="page"/>
      </w:r>
    </w:p>
    <w:p w:rsidR="00737039" w:rsidRPr="00E435CC" w:rsidRDefault="00737039" w:rsidP="005C3BAD">
      <w:pPr>
        <w:overflowPunct/>
        <w:autoSpaceDE/>
        <w:autoSpaceDN/>
        <w:adjustRightInd/>
        <w:ind w:left="4677" w:firstLine="708"/>
        <w:rPr>
          <w:bCs/>
          <w:sz w:val="24"/>
          <w:szCs w:val="24"/>
        </w:rPr>
      </w:pPr>
      <w:r w:rsidRPr="00E435CC">
        <w:rPr>
          <w:bCs/>
          <w:sz w:val="24"/>
          <w:szCs w:val="24"/>
        </w:rPr>
        <w:t>ПРИЛОЖЕНИЕ № 2</w:t>
      </w:r>
    </w:p>
    <w:p w:rsidR="00737039" w:rsidRPr="00E435CC" w:rsidRDefault="00737039" w:rsidP="00737039">
      <w:pPr>
        <w:tabs>
          <w:tab w:val="center" w:pos="4677"/>
          <w:tab w:val="left" w:pos="6645"/>
        </w:tabs>
        <w:ind w:left="4677" w:firstLine="708"/>
        <w:jc w:val="both"/>
        <w:rPr>
          <w:bCs/>
          <w:sz w:val="24"/>
          <w:szCs w:val="24"/>
        </w:rPr>
      </w:pPr>
      <w:r w:rsidRPr="00E435CC">
        <w:rPr>
          <w:bCs/>
          <w:sz w:val="24"/>
          <w:szCs w:val="24"/>
        </w:rPr>
        <w:t xml:space="preserve">к договору аренды </w:t>
      </w:r>
    </w:p>
    <w:p w:rsidR="00737039" w:rsidRPr="00E435CC" w:rsidRDefault="00737039" w:rsidP="00737039">
      <w:pPr>
        <w:tabs>
          <w:tab w:val="center" w:pos="4677"/>
          <w:tab w:val="left" w:pos="6645"/>
        </w:tabs>
        <w:ind w:left="4677" w:firstLine="708"/>
        <w:jc w:val="both"/>
        <w:rPr>
          <w:bCs/>
          <w:sz w:val="24"/>
          <w:szCs w:val="24"/>
        </w:rPr>
      </w:pPr>
      <w:r w:rsidRPr="00E435CC">
        <w:rPr>
          <w:bCs/>
          <w:sz w:val="24"/>
          <w:szCs w:val="24"/>
        </w:rPr>
        <w:t>муниципального имущества</w:t>
      </w:r>
    </w:p>
    <w:p w:rsidR="00737039" w:rsidRPr="00E435CC" w:rsidRDefault="00737039" w:rsidP="00737039">
      <w:pPr>
        <w:tabs>
          <w:tab w:val="center" w:pos="4677"/>
          <w:tab w:val="left" w:pos="6645"/>
        </w:tabs>
        <w:ind w:left="4677" w:firstLine="708"/>
        <w:jc w:val="both"/>
        <w:rPr>
          <w:bCs/>
          <w:sz w:val="24"/>
          <w:szCs w:val="24"/>
        </w:rPr>
      </w:pPr>
      <w:r w:rsidRPr="00E435CC">
        <w:rPr>
          <w:bCs/>
          <w:sz w:val="24"/>
          <w:szCs w:val="24"/>
        </w:rPr>
        <w:t>«____»____________ 201</w:t>
      </w:r>
      <w:r w:rsidR="00325DCE" w:rsidRPr="00E435CC">
        <w:rPr>
          <w:bCs/>
          <w:sz w:val="24"/>
          <w:szCs w:val="24"/>
        </w:rPr>
        <w:t>8</w:t>
      </w:r>
      <w:r w:rsidRPr="00E435CC">
        <w:rPr>
          <w:bCs/>
          <w:sz w:val="24"/>
          <w:szCs w:val="24"/>
        </w:rPr>
        <w:t xml:space="preserve"> г.</w:t>
      </w:r>
      <w:r w:rsidR="00C850B0" w:rsidRPr="00E435CC">
        <w:rPr>
          <w:bCs/>
          <w:sz w:val="24"/>
          <w:szCs w:val="24"/>
        </w:rPr>
        <w:t xml:space="preserve"> </w:t>
      </w:r>
      <w:r w:rsidRPr="00E435CC">
        <w:rPr>
          <w:bCs/>
          <w:sz w:val="24"/>
          <w:szCs w:val="24"/>
        </w:rPr>
        <w:t>№____</w:t>
      </w:r>
    </w:p>
    <w:p w:rsidR="00737039" w:rsidRPr="00E435CC" w:rsidRDefault="00737039">
      <w:pPr>
        <w:overflowPunct/>
        <w:autoSpaceDE/>
        <w:autoSpaceDN/>
        <w:adjustRightInd/>
        <w:rPr>
          <w:bCs/>
          <w:sz w:val="24"/>
          <w:szCs w:val="24"/>
        </w:rPr>
      </w:pPr>
    </w:p>
    <w:p w:rsidR="00737039" w:rsidRPr="00E435CC" w:rsidRDefault="00737039" w:rsidP="00737039">
      <w:pPr>
        <w:overflowPunct/>
        <w:autoSpaceDE/>
        <w:autoSpaceDN/>
        <w:adjustRightInd/>
        <w:jc w:val="center"/>
        <w:rPr>
          <w:b/>
          <w:bCs/>
          <w:sz w:val="24"/>
          <w:szCs w:val="24"/>
        </w:rPr>
      </w:pPr>
      <w:r w:rsidRPr="00E435CC">
        <w:rPr>
          <w:b/>
          <w:sz w:val="28"/>
          <w:szCs w:val="28"/>
        </w:rPr>
        <w:t>Значения долгосрочных параметров государственного регулирования цен (тарифов) в сфере теплоснабжения</w:t>
      </w:r>
    </w:p>
    <w:p w:rsidR="00737039" w:rsidRPr="00E435CC" w:rsidRDefault="00737039">
      <w:pPr>
        <w:overflowPunct/>
        <w:autoSpaceDE/>
        <w:autoSpaceDN/>
        <w:adjustRightInd/>
        <w:rPr>
          <w:bCs/>
          <w:sz w:val="24"/>
          <w:szCs w:val="24"/>
        </w:rPr>
      </w:pPr>
    </w:p>
    <w:tbl>
      <w:tblPr>
        <w:tblStyle w:val="af2"/>
        <w:tblW w:w="0" w:type="auto"/>
        <w:tblLook w:val="04A0"/>
      </w:tblPr>
      <w:tblGrid>
        <w:gridCol w:w="516"/>
        <w:gridCol w:w="5084"/>
        <w:gridCol w:w="2302"/>
        <w:gridCol w:w="1669"/>
      </w:tblGrid>
      <w:tr w:rsidR="00C43287" w:rsidRPr="00E435CC" w:rsidTr="00C43287">
        <w:tc>
          <w:tcPr>
            <w:tcW w:w="0" w:type="auto"/>
          </w:tcPr>
          <w:p w:rsidR="00325DCE" w:rsidRPr="00E435CC" w:rsidRDefault="002029B4" w:rsidP="002029B4">
            <w:pPr>
              <w:tabs>
                <w:tab w:val="left" w:pos="7200"/>
              </w:tabs>
              <w:jc w:val="center"/>
              <w:rPr>
                <w:b/>
                <w:sz w:val="24"/>
                <w:szCs w:val="24"/>
              </w:rPr>
            </w:pPr>
            <w:r w:rsidRPr="00E435CC">
              <w:rPr>
                <w:b/>
                <w:sz w:val="24"/>
                <w:szCs w:val="24"/>
              </w:rPr>
              <w:t>1</w:t>
            </w:r>
          </w:p>
        </w:tc>
        <w:tc>
          <w:tcPr>
            <w:tcW w:w="0" w:type="auto"/>
          </w:tcPr>
          <w:p w:rsidR="00325DCE" w:rsidRPr="00E435CC" w:rsidRDefault="00325DCE" w:rsidP="00D03F30">
            <w:pPr>
              <w:rPr>
                <w:rStyle w:val="blk"/>
                <w:sz w:val="24"/>
                <w:szCs w:val="24"/>
              </w:rPr>
            </w:pPr>
            <w:r w:rsidRPr="00E435CC">
              <w:rPr>
                <w:sz w:val="24"/>
                <w:szCs w:val="24"/>
              </w:rPr>
              <w:t>Д</w:t>
            </w:r>
            <w:r w:rsidRPr="00E435CC">
              <w:rPr>
                <w:rStyle w:val="blk"/>
                <w:sz w:val="24"/>
                <w:szCs w:val="24"/>
              </w:rPr>
              <w:t>олгосрочные параметры государственного регулирования цен (тарифов) в сфере теплоснабжения:</w:t>
            </w:r>
          </w:p>
          <w:p w:rsidR="00325DCE" w:rsidRPr="00E435CC" w:rsidRDefault="00325DCE" w:rsidP="00D03F30">
            <w:pPr>
              <w:tabs>
                <w:tab w:val="left" w:pos="7200"/>
              </w:tabs>
              <w:jc w:val="center"/>
              <w:rPr>
                <w:b/>
                <w:sz w:val="24"/>
                <w:szCs w:val="24"/>
              </w:rPr>
            </w:pPr>
          </w:p>
        </w:tc>
        <w:tc>
          <w:tcPr>
            <w:tcW w:w="0" w:type="auto"/>
            <w:gridSpan w:val="2"/>
          </w:tcPr>
          <w:p w:rsidR="00325DCE" w:rsidRPr="00E435CC" w:rsidRDefault="00325DCE" w:rsidP="00D03F30">
            <w:pPr>
              <w:tabs>
                <w:tab w:val="left" w:pos="7200"/>
              </w:tabs>
              <w:jc w:val="center"/>
              <w:rPr>
                <w:b/>
                <w:sz w:val="24"/>
                <w:szCs w:val="24"/>
              </w:rPr>
            </w:pPr>
          </w:p>
        </w:tc>
      </w:tr>
      <w:tr w:rsidR="00C43287" w:rsidRPr="00E435CC" w:rsidTr="00C43287">
        <w:tc>
          <w:tcPr>
            <w:tcW w:w="0" w:type="auto"/>
          </w:tcPr>
          <w:p w:rsidR="00325DCE" w:rsidRPr="00E435CC" w:rsidRDefault="002029B4" w:rsidP="00D03F30">
            <w:pPr>
              <w:tabs>
                <w:tab w:val="left" w:pos="7200"/>
              </w:tabs>
              <w:jc w:val="center"/>
              <w:rPr>
                <w:b/>
                <w:sz w:val="24"/>
                <w:szCs w:val="24"/>
              </w:rPr>
            </w:pPr>
            <w:r w:rsidRPr="00E435CC">
              <w:rPr>
                <w:b/>
                <w:sz w:val="24"/>
                <w:szCs w:val="24"/>
              </w:rPr>
              <w:t>1</w:t>
            </w:r>
            <w:r w:rsidR="00D03F30" w:rsidRPr="00E435CC">
              <w:rPr>
                <w:b/>
                <w:sz w:val="24"/>
                <w:szCs w:val="24"/>
              </w:rPr>
              <w:t>.1</w:t>
            </w:r>
          </w:p>
        </w:tc>
        <w:tc>
          <w:tcPr>
            <w:tcW w:w="0" w:type="auto"/>
          </w:tcPr>
          <w:p w:rsidR="00325DCE" w:rsidRPr="00E435CC" w:rsidRDefault="00325DCE" w:rsidP="00D03F30">
            <w:pPr>
              <w:tabs>
                <w:tab w:val="left" w:pos="7200"/>
              </w:tabs>
              <w:jc w:val="both"/>
              <w:rPr>
                <w:b/>
                <w:sz w:val="24"/>
                <w:szCs w:val="24"/>
              </w:rPr>
            </w:pPr>
            <w:r w:rsidRPr="00E435CC">
              <w:rPr>
                <w:sz w:val="24"/>
                <w:szCs w:val="24"/>
              </w:rPr>
              <w:t>Базовый уровень операционных расходов</w:t>
            </w:r>
            <w:r w:rsidR="00D03F30" w:rsidRPr="00E435CC">
              <w:rPr>
                <w:sz w:val="24"/>
                <w:szCs w:val="24"/>
              </w:rPr>
              <w:t>:</w:t>
            </w:r>
          </w:p>
        </w:tc>
        <w:tc>
          <w:tcPr>
            <w:tcW w:w="0" w:type="auto"/>
            <w:gridSpan w:val="2"/>
          </w:tcPr>
          <w:p w:rsidR="00D03F30" w:rsidRPr="00E435CC" w:rsidRDefault="00D03F30" w:rsidP="00D03F30">
            <w:pPr>
              <w:tabs>
                <w:tab w:val="left" w:pos="7200"/>
              </w:tabs>
              <w:jc w:val="both"/>
              <w:rPr>
                <w:sz w:val="24"/>
                <w:szCs w:val="24"/>
              </w:rPr>
            </w:pPr>
            <w:r w:rsidRPr="00E435CC">
              <w:rPr>
                <w:sz w:val="24"/>
                <w:szCs w:val="24"/>
              </w:rPr>
              <w:t xml:space="preserve">1 % уровня операционных расходов текущего года долгосрочного периода регулирования. </w:t>
            </w:r>
          </w:p>
          <w:p w:rsidR="00325DCE" w:rsidRPr="00E435CC" w:rsidRDefault="00D03F30" w:rsidP="00D03F30">
            <w:pPr>
              <w:tabs>
                <w:tab w:val="left" w:pos="7200"/>
              </w:tabs>
              <w:jc w:val="both"/>
              <w:rPr>
                <w:sz w:val="24"/>
                <w:szCs w:val="24"/>
              </w:rPr>
            </w:pPr>
            <w:r w:rsidRPr="00E435CC">
              <w:rPr>
                <w:sz w:val="24"/>
                <w:szCs w:val="24"/>
              </w:rPr>
              <w:t>На 2018 год - 1371,19 тыс. рублей</w:t>
            </w:r>
          </w:p>
        </w:tc>
      </w:tr>
      <w:tr w:rsidR="00C43287" w:rsidRPr="00E435CC" w:rsidTr="00C43287">
        <w:tc>
          <w:tcPr>
            <w:tcW w:w="0" w:type="auto"/>
          </w:tcPr>
          <w:p w:rsidR="00325DCE" w:rsidRPr="00E435CC" w:rsidRDefault="002029B4" w:rsidP="00D03F30">
            <w:pPr>
              <w:tabs>
                <w:tab w:val="left" w:pos="7200"/>
              </w:tabs>
              <w:jc w:val="center"/>
              <w:rPr>
                <w:b/>
                <w:sz w:val="24"/>
                <w:szCs w:val="24"/>
              </w:rPr>
            </w:pPr>
            <w:r w:rsidRPr="00E435CC">
              <w:rPr>
                <w:b/>
                <w:sz w:val="24"/>
                <w:szCs w:val="24"/>
              </w:rPr>
              <w:t>1</w:t>
            </w:r>
            <w:r w:rsidR="00D03F30" w:rsidRPr="00E435CC">
              <w:rPr>
                <w:b/>
                <w:sz w:val="24"/>
                <w:szCs w:val="24"/>
              </w:rPr>
              <w:t>.2</w:t>
            </w:r>
          </w:p>
        </w:tc>
        <w:tc>
          <w:tcPr>
            <w:tcW w:w="0" w:type="auto"/>
          </w:tcPr>
          <w:p w:rsidR="00325DCE" w:rsidRPr="00E435CC" w:rsidRDefault="00D03F30" w:rsidP="00D03F30">
            <w:pPr>
              <w:tabs>
                <w:tab w:val="left" w:pos="7200"/>
              </w:tabs>
              <w:jc w:val="both"/>
              <w:rPr>
                <w:b/>
                <w:sz w:val="24"/>
                <w:szCs w:val="24"/>
              </w:rPr>
            </w:pPr>
            <w:r w:rsidRPr="00E435CC">
              <w:rPr>
                <w:sz w:val="24"/>
                <w:szCs w:val="24"/>
              </w:rPr>
              <w:t>П</w:t>
            </w:r>
            <w:r w:rsidR="00325DCE" w:rsidRPr="00E435CC">
              <w:rPr>
                <w:sz w:val="24"/>
                <w:szCs w:val="24"/>
              </w:rPr>
              <w:t>оказатели энергосбережения и энергетической эффективности</w:t>
            </w:r>
            <w:r w:rsidRPr="00E435CC">
              <w:rPr>
                <w:sz w:val="24"/>
                <w:szCs w:val="24"/>
              </w:rPr>
              <w:t>:</w:t>
            </w:r>
          </w:p>
        </w:tc>
        <w:tc>
          <w:tcPr>
            <w:tcW w:w="0" w:type="auto"/>
            <w:gridSpan w:val="2"/>
          </w:tcPr>
          <w:p w:rsidR="00325DCE" w:rsidRPr="00E435CC" w:rsidRDefault="00D03F30" w:rsidP="00D03F30">
            <w:pPr>
              <w:tabs>
                <w:tab w:val="left" w:pos="7200"/>
              </w:tabs>
              <w:jc w:val="both"/>
              <w:rPr>
                <w:b/>
                <w:sz w:val="24"/>
                <w:szCs w:val="24"/>
              </w:rPr>
            </w:pPr>
            <w:r w:rsidRPr="00E435CC">
              <w:rPr>
                <w:b/>
                <w:sz w:val="24"/>
                <w:szCs w:val="24"/>
              </w:rPr>
              <w:t>100 % по всем показателям</w:t>
            </w:r>
          </w:p>
        </w:tc>
      </w:tr>
      <w:tr w:rsidR="00C43287" w:rsidRPr="00E435CC" w:rsidTr="00C43287">
        <w:tc>
          <w:tcPr>
            <w:tcW w:w="0" w:type="auto"/>
          </w:tcPr>
          <w:p w:rsidR="00325DCE" w:rsidRPr="00E435CC" w:rsidRDefault="002029B4" w:rsidP="00D03F30">
            <w:pPr>
              <w:tabs>
                <w:tab w:val="left" w:pos="7200"/>
              </w:tabs>
              <w:jc w:val="center"/>
              <w:rPr>
                <w:b/>
                <w:sz w:val="24"/>
                <w:szCs w:val="24"/>
              </w:rPr>
            </w:pPr>
            <w:r w:rsidRPr="00E435CC">
              <w:rPr>
                <w:b/>
                <w:sz w:val="24"/>
                <w:szCs w:val="24"/>
              </w:rPr>
              <w:t>1</w:t>
            </w:r>
            <w:r w:rsidR="00D03F30" w:rsidRPr="00E435CC">
              <w:rPr>
                <w:b/>
                <w:sz w:val="24"/>
                <w:szCs w:val="24"/>
              </w:rPr>
              <w:t>.3</w:t>
            </w:r>
          </w:p>
        </w:tc>
        <w:tc>
          <w:tcPr>
            <w:tcW w:w="0" w:type="auto"/>
          </w:tcPr>
          <w:p w:rsidR="00325DCE" w:rsidRPr="00E435CC" w:rsidRDefault="00D03F30" w:rsidP="00D03F30">
            <w:pPr>
              <w:tabs>
                <w:tab w:val="left" w:pos="7200"/>
              </w:tabs>
              <w:jc w:val="both"/>
              <w:rPr>
                <w:b/>
                <w:sz w:val="24"/>
                <w:szCs w:val="24"/>
              </w:rPr>
            </w:pPr>
            <w:r w:rsidRPr="00E435CC">
              <w:rPr>
                <w:sz w:val="24"/>
                <w:szCs w:val="24"/>
              </w:rPr>
              <w:t>Н</w:t>
            </w:r>
            <w:r w:rsidR="00325DCE" w:rsidRPr="00E435CC">
              <w:rPr>
                <w:sz w:val="24"/>
                <w:szCs w:val="24"/>
              </w:rPr>
              <w:t>ормативный уровень прибыли</w:t>
            </w:r>
            <w:r w:rsidRPr="00E435CC">
              <w:rPr>
                <w:sz w:val="24"/>
                <w:szCs w:val="24"/>
              </w:rPr>
              <w:t>:</w:t>
            </w:r>
          </w:p>
        </w:tc>
        <w:tc>
          <w:tcPr>
            <w:tcW w:w="0" w:type="auto"/>
            <w:gridSpan w:val="2"/>
          </w:tcPr>
          <w:p w:rsidR="00325DCE" w:rsidRPr="00E435CC" w:rsidRDefault="00D03F30" w:rsidP="00D03F30">
            <w:pPr>
              <w:tabs>
                <w:tab w:val="left" w:pos="7200"/>
              </w:tabs>
              <w:jc w:val="both"/>
              <w:rPr>
                <w:sz w:val="24"/>
                <w:szCs w:val="24"/>
              </w:rPr>
            </w:pPr>
            <w:r w:rsidRPr="00E435CC">
              <w:rPr>
                <w:b/>
                <w:sz w:val="24"/>
                <w:szCs w:val="24"/>
              </w:rPr>
              <w:t>0 % от НВВ</w:t>
            </w:r>
            <w:r w:rsidR="00767440" w:rsidRPr="00E435CC">
              <w:rPr>
                <w:b/>
                <w:sz w:val="24"/>
                <w:szCs w:val="24"/>
              </w:rPr>
              <w:t>.</w:t>
            </w:r>
            <w:r w:rsidR="00767440" w:rsidRPr="00E435CC">
              <w:rPr>
                <w:sz w:val="24"/>
                <w:szCs w:val="24"/>
              </w:rPr>
              <w:t xml:space="preserve"> Величина нормативной прибыли может быть изменена в случае утверждения в установленном порядке инвестиционной программы регулируемой организации </w:t>
            </w:r>
          </w:p>
        </w:tc>
      </w:tr>
      <w:tr w:rsidR="00C43287" w:rsidRPr="00E435CC" w:rsidTr="00C43287">
        <w:tc>
          <w:tcPr>
            <w:tcW w:w="0" w:type="auto"/>
          </w:tcPr>
          <w:p w:rsidR="00325DCE" w:rsidRPr="00E435CC" w:rsidRDefault="002029B4" w:rsidP="00D03F30">
            <w:pPr>
              <w:tabs>
                <w:tab w:val="left" w:pos="7200"/>
              </w:tabs>
              <w:jc w:val="center"/>
              <w:rPr>
                <w:b/>
                <w:sz w:val="24"/>
                <w:szCs w:val="24"/>
              </w:rPr>
            </w:pPr>
            <w:r w:rsidRPr="00E435CC">
              <w:rPr>
                <w:b/>
                <w:sz w:val="24"/>
                <w:szCs w:val="24"/>
              </w:rPr>
              <w:t>2</w:t>
            </w:r>
          </w:p>
        </w:tc>
        <w:tc>
          <w:tcPr>
            <w:tcW w:w="0" w:type="auto"/>
          </w:tcPr>
          <w:p w:rsidR="00325DCE" w:rsidRPr="00E435CC" w:rsidRDefault="007871C1" w:rsidP="007871C1">
            <w:pPr>
              <w:tabs>
                <w:tab w:val="left" w:pos="7200"/>
              </w:tabs>
              <w:jc w:val="both"/>
              <w:rPr>
                <w:b/>
                <w:sz w:val="24"/>
                <w:szCs w:val="24"/>
              </w:rPr>
            </w:pPr>
            <w:r w:rsidRPr="00E435CC">
              <w:rPr>
                <w:rStyle w:val="blk"/>
                <w:sz w:val="24"/>
                <w:szCs w:val="24"/>
              </w:rPr>
              <w:t>О</w:t>
            </w:r>
            <w:r w:rsidR="00767440" w:rsidRPr="00E435CC">
              <w:rPr>
                <w:rStyle w:val="blk"/>
                <w:sz w:val="24"/>
                <w:szCs w:val="24"/>
              </w:rPr>
              <w:t>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tc>
        <w:tc>
          <w:tcPr>
            <w:tcW w:w="0" w:type="auto"/>
            <w:gridSpan w:val="2"/>
          </w:tcPr>
          <w:p w:rsidR="00325DCE" w:rsidRPr="00E435CC" w:rsidRDefault="00767440" w:rsidP="00D03F30">
            <w:pPr>
              <w:tabs>
                <w:tab w:val="left" w:pos="7200"/>
              </w:tabs>
              <w:jc w:val="center"/>
              <w:rPr>
                <w:b/>
                <w:sz w:val="24"/>
                <w:szCs w:val="24"/>
              </w:rPr>
            </w:pPr>
            <w:r w:rsidRPr="00E435CC">
              <w:rPr>
                <w:b/>
                <w:sz w:val="24"/>
                <w:szCs w:val="24"/>
              </w:rPr>
              <w:t>1405,82</w:t>
            </w:r>
          </w:p>
        </w:tc>
      </w:tr>
      <w:tr w:rsidR="007871C1" w:rsidRPr="00E435CC" w:rsidTr="00C43287">
        <w:trPr>
          <w:trHeight w:val="147"/>
        </w:trPr>
        <w:tc>
          <w:tcPr>
            <w:tcW w:w="0" w:type="auto"/>
            <w:vMerge w:val="restart"/>
          </w:tcPr>
          <w:p w:rsidR="00767440" w:rsidRPr="00E435CC" w:rsidRDefault="002029B4" w:rsidP="00D03F30">
            <w:pPr>
              <w:tabs>
                <w:tab w:val="left" w:pos="7200"/>
              </w:tabs>
              <w:jc w:val="center"/>
              <w:rPr>
                <w:b/>
                <w:sz w:val="24"/>
                <w:szCs w:val="24"/>
              </w:rPr>
            </w:pPr>
            <w:r w:rsidRPr="00E435CC">
              <w:rPr>
                <w:b/>
                <w:sz w:val="24"/>
                <w:szCs w:val="24"/>
              </w:rPr>
              <w:t>3</w:t>
            </w:r>
          </w:p>
        </w:tc>
        <w:tc>
          <w:tcPr>
            <w:tcW w:w="0" w:type="auto"/>
            <w:vMerge w:val="restart"/>
          </w:tcPr>
          <w:p w:rsidR="00767440" w:rsidRPr="00E435CC" w:rsidRDefault="007871C1" w:rsidP="007871C1">
            <w:pPr>
              <w:tabs>
                <w:tab w:val="left" w:pos="7200"/>
              </w:tabs>
              <w:jc w:val="both"/>
              <w:rPr>
                <w:b/>
                <w:sz w:val="24"/>
                <w:szCs w:val="24"/>
              </w:rPr>
            </w:pPr>
            <w:r w:rsidRPr="00E435CC">
              <w:rPr>
                <w:rStyle w:val="blk"/>
                <w:sz w:val="24"/>
                <w:szCs w:val="24"/>
              </w:rPr>
              <w:t>Ц</w:t>
            </w:r>
            <w:r w:rsidR="00767440" w:rsidRPr="00E435CC">
              <w:rPr>
                <w:rStyle w:val="blk"/>
                <w:sz w:val="24"/>
                <w:szCs w:val="24"/>
              </w:rPr>
              <w:t>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 (без НДС) за 0,1-1,0 тыс</w:t>
            </w:r>
            <w:proofErr w:type="gramStart"/>
            <w:r w:rsidR="00767440" w:rsidRPr="00E435CC">
              <w:rPr>
                <w:rStyle w:val="blk"/>
                <w:sz w:val="24"/>
                <w:szCs w:val="24"/>
              </w:rPr>
              <w:t>.м</w:t>
            </w:r>
            <w:proofErr w:type="gramEnd"/>
            <w:r w:rsidR="00767440" w:rsidRPr="00E435CC">
              <w:rPr>
                <w:rStyle w:val="blk"/>
                <w:sz w:val="24"/>
                <w:szCs w:val="24"/>
                <w:vertAlign w:val="superscript"/>
              </w:rPr>
              <w:t>3</w:t>
            </w:r>
            <w:r w:rsidR="00767440" w:rsidRPr="00E435CC">
              <w:rPr>
                <w:rStyle w:val="blk"/>
                <w:sz w:val="24"/>
                <w:szCs w:val="24"/>
              </w:rPr>
              <w:t>;</w:t>
            </w:r>
          </w:p>
        </w:tc>
        <w:tc>
          <w:tcPr>
            <w:tcW w:w="0" w:type="auto"/>
          </w:tcPr>
          <w:p w:rsidR="00767440" w:rsidRPr="00E435CC" w:rsidRDefault="00767440" w:rsidP="00767440">
            <w:pPr>
              <w:tabs>
                <w:tab w:val="left" w:pos="7200"/>
              </w:tabs>
              <w:jc w:val="both"/>
              <w:rPr>
                <w:b/>
                <w:sz w:val="24"/>
                <w:szCs w:val="24"/>
              </w:rPr>
            </w:pPr>
            <w:r w:rsidRPr="00E435CC">
              <w:rPr>
                <w:b/>
                <w:sz w:val="24"/>
                <w:szCs w:val="24"/>
              </w:rPr>
              <w:t>2018 год</w:t>
            </w:r>
          </w:p>
          <w:p w:rsidR="00767440" w:rsidRPr="00E435CC" w:rsidRDefault="00767440" w:rsidP="00767440">
            <w:pPr>
              <w:tabs>
                <w:tab w:val="left" w:pos="7200"/>
              </w:tabs>
              <w:jc w:val="both"/>
              <w:rPr>
                <w:b/>
                <w:sz w:val="24"/>
                <w:szCs w:val="24"/>
              </w:rPr>
            </w:pPr>
            <w:r w:rsidRPr="00E435CC">
              <w:rPr>
                <w:b/>
                <w:sz w:val="24"/>
                <w:szCs w:val="24"/>
              </w:rPr>
              <w:t>с 01.01</w:t>
            </w:r>
          </w:p>
          <w:p w:rsidR="00767440" w:rsidRPr="00E435CC" w:rsidRDefault="00767440" w:rsidP="00767440">
            <w:pPr>
              <w:tabs>
                <w:tab w:val="left" w:pos="7200"/>
              </w:tabs>
              <w:jc w:val="both"/>
              <w:rPr>
                <w:b/>
                <w:sz w:val="24"/>
                <w:szCs w:val="24"/>
              </w:rPr>
            </w:pPr>
            <w:r w:rsidRPr="00E435CC">
              <w:rPr>
                <w:b/>
                <w:sz w:val="24"/>
                <w:szCs w:val="24"/>
              </w:rPr>
              <w:t>с 01.07</w:t>
            </w:r>
          </w:p>
        </w:tc>
        <w:tc>
          <w:tcPr>
            <w:tcW w:w="0" w:type="auto"/>
          </w:tcPr>
          <w:p w:rsidR="00767440" w:rsidRPr="00E435CC" w:rsidRDefault="00767440" w:rsidP="00D03F30">
            <w:pPr>
              <w:tabs>
                <w:tab w:val="left" w:pos="7200"/>
              </w:tabs>
              <w:jc w:val="center"/>
              <w:rPr>
                <w:b/>
                <w:sz w:val="24"/>
                <w:szCs w:val="24"/>
              </w:rPr>
            </w:pPr>
          </w:p>
          <w:p w:rsidR="00767440" w:rsidRPr="00E435CC" w:rsidRDefault="00767440" w:rsidP="00D03F30">
            <w:pPr>
              <w:tabs>
                <w:tab w:val="left" w:pos="7200"/>
              </w:tabs>
              <w:jc w:val="center"/>
              <w:rPr>
                <w:b/>
                <w:sz w:val="24"/>
                <w:szCs w:val="24"/>
              </w:rPr>
            </w:pPr>
            <w:r w:rsidRPr="00E435CC">
              <w:rPr>
                <w:b/>
                <w:sz w:val="24"/>
                <w:szCs w:val="24"/>
              </w:rPr>
              <w:t>6074,31</w:t>
            </w:r>
          </w:p>
          <w:p w:rsidR="00767440" w:rsidRPr="00E435CC" w:rsidRDefault="00767440" w:rsidP="00D03F30">
            <w:pPr>
              <w:tabs>
                <w:tab w:val="left" w:pos="7200"/>
              </w:tabs>
              <w:jc w:val="center"/>
              <w:rPr>
                <w:b/>
                <w:sz w:val="24"/>
                <w:szCs w:val="24"/>
              </w:rPr>
            </w:pPr>
            <w:r w:rsidRPr="00E435CC">
              <w:rPr>
                <w:b/>
                <w:sz w:val="24"/>
                <w:szCs w:val="24"/>
              </w:rPr>
              <w:t>6077,87</w:t>
            </w:r>
          </w:p>
        </w:tc>
      </w:tr>
      <w:tr w:rsidR="007871C1" w:rsidRPr="00E435CC" w:rsidTr="00C43287">
        <w:trPr>
          <w:trHeight w:val="143"/>
        </w:trPr>
        <w:tc>
          <w:tcPr>
            <w:tcW w:w="0" w:type="auto"/>
            <w:vMerge/>
          </w:tcPr>
          <w:p w:rsidR="00767440" w:rsidRPr="00E435CC" w:rsidRDefault="00767440" w:rsidP="00D03F30">
            <w:pPr>
              <w:tabs>
                <w:tab w:val="left" w:pos="7200"/>
              </w:tabs>
              <w:jc w:val="center"/>
              <w:rPr>
                <w:b/>
                <w:sz w:val="24"/>
                <w:szCs w:val="24"/>
              </w:rPr>
            </w:pPr>
          </w:p>
        </w:tc>
        <w:tc>
          <w:tcPr>
            <w:tcW w:w="0" w:type="auto"/>
            <w:vMerge/>
          </w:tcPr>
          <w:p w:rsidR="00767440" w:rsidRPr="00E435CC" w:rsidRDefault="00767440" w:rsidP="00767440">
            <w:pPr>
              <w:tabs>
                <w:tab w:val="left" w:pos="7200"/>
              </w:tabs>
              <w:jc w:val="both"/>
              <w:rPr>
                <w:rStyle w:val="blk"/>
                <w:sz w:val="24"/>
                <w:szCs w:val="24"/>
              </w:rPr>
            </w:pPr>
          </w:p>
        </w:tc>
        <w:tc>
          <w:tcPr>
            <w:tcW w:w="0" w:type="auto"/>
          </w:tcPr>
          <w:p w:rsidR="00767440" w:rsidRPr="00E435CC" w:rsidRDefault="00767440" w:rsidP="00767440">
            <w:pPr>
              <w:tabs>
                <w:tab w:val="left" w:pos="7200"/>
              </w:tabs>
              <w:rPr>
                <w:b/>
                <w:sz w:val="24"/>
                <w:szCs w:val="24"/>
              </w:rPr>
            </w:pPr>
            <w:r w:rsidRPr="00E435CC">
              <w:rPr>
                <w:b/>
                <w:sz w:val="24"/>
                <w:szCs w:val="24"/>
              </w:rPr>
              <w:t>с 01.07.2019</w:t>
            </w:r>
          </w:p>
        </w:tc>
        <w:tc>
          <w:tcPr>
            <w:tcW w:w="0" w:type="auto"/>
          </w:tcPr>
          <w:p w:rsidR="00767440" w:rsidRPr="00E435CC" w:rsidRDefault="00767440" w:rsidP="00767440">
            <w:pPr>
              <w:tabs>
                <w:tab w:val="left" w:pos="7200"/>
              </w:tabs>
              <w:jc w:val="center"/>
              <w:rPr>
                <w:b/>
                <w:sz w:val="24"/>
                <w:szCs w:val="24"/>
              </w:rPr>
            </w:pPr>
            <w:r w:rsidRPr="00E435CC">
              <w:rPr>
                <w:b/>
                <w:sz w:val="24"/>
                <w:szCs w:val="24"/>
              </w:rPr>
              <w:t>6266,28</w:t>
            </w:r>
          </w:p>
        </w:tc>
      </w:tr>
      <w:tr w:rsidR="007871C1" w:rsidRPr="00E435CC" w:rsidTr="00C43287">
        <w:trPr>
          <w:trHeight w:val="143"/>
        </w:trPr>
        <w:tc>
          <w:tcPr>
            <w:tcW w:w="0" w:type="auto"/>
            <w:vMerge/>
          </w:tcPr>
          <w:p w:rsidR="00767440" w:rsidRPr="00E435CC" w:rsidRDefault="00767440" w:rsidP="00D03F30">
            <w:pPr>
              <w:tabs>
                <w:tab w:val="left" w:pos="7200"/>
              </w:tabs>
              <w:jc w:val="center"/>
              <w:rPr>
                <w:b/>
                <w:sz w:val="24"/>
                <w:szCs w:val="24"/>
              </w:rPr>
            </w:pPr>
          </w:p>
        </w:tc>
        <w:tc>
          <w:tcPr>
            <w:tcW w:w="0" w:type="auto"/>
            <w:vMerge/>
          </w:tcPr>
          <w:p w:rsidR="00767440" w:rsidRPr="00E435CC" w:rsidRDefault="00767440" w:rsidP="00767440">
            <w:pPr>
              <w:tabs>
                <w:tab w:val="left" w:pos="7200"/>
              </w:tabs>
              <w:jc w:val="both"/>
              <w:rPr>
                <w:rStyle w:val="blk"/>
                <w:sz w:val="24"/>
                <w:szCs w:val="24"/>
              </w:rPr>
            </w:pPr>
          </w:p>
        </w:tc>
        <w:tc>
          <w:tcPr>
            <w:tcW w:w="0" w:type="auto"/>
          </w:tcPr>
          <w:p w:rsidR="00767440" w:rsidRPr="00E435CC" w:rsidRDefault="00767440" w:rsidP="00767440">
            <w:r w:rsidRPr="00E435CC">
              <w:rPr>
                <w:b/>
                <w:sz w:val="24"/>
                <w:szCs w:val="24"/>
              </w:rPr>
              <w:t>с 01.07.2020</w:t>
            </w:r>
          </w:p>
        </w:tc>
        <w:tc>
          <w:tcPr>
            <w:tcW w:w="0" w:type="auto"/>
          </w:tcPr>
          <w:p w:rsidR="00767440" w:rsidRPr="00E435CC" w:rsidRDefault="00767440" w:rsidP="00767440">
            <w:pPr>
              <w:tabs>
                <w:tab w:val="left" w:pos="7200"/>
              </w:tabs>
              <w:jc w:val="center"/>
              <w:rPr>
                <w:b/>
                <w:sz w:val="24"/>
                <w:szCs w:val="24"/>
              </w:rPr>
            </w:pPr>
            <w:r w:rsidRPr="00E435CC">
              <w:rPr>
                <w:b/>
                <w:sz w:val="24"/>
                <w:szCs w:val="24"/>
              </w:rPr>
              <w:t>6454,27</w:t>
            </w:r>
          </w:p>
        </w:tc>
      </w:tr>
      <w:tr w:rsidR="007871C1" w:rsidRPr="00E435CC" w:rsidTr="00C43287">
        <w:trPr>
          <w:trHeight w:val="143"/>
        </w:trPr>
        <w:tc>
          <w:tcPr>
            <w:tcW w:w="0" w:type="auto"/>
            <w:vMerge/>
          </w:tcPr>
          <w:p w:rsidR="00767440" w:rsidRPr="00E435CC" w:rsidRDefault="00767440" w:rsidP="00D03F30">
            <w:pPr>
              <w:tabs>
                <w:tab w:val="left" w:pos="7200"/>
              </w:tabs>
              <w:jc w:val="center"/>
              <w:rPr>
                <w:b/>
                <w:sz w:val="24"/>
                <w:szCs w:val="24"/>
              </w:rPr>
            </w:pPr>
          </w:p>
        </w:tc>
        <w:tc>
          <w:tcPr>
            <w:tcW w:w="0" w:type="auto"/>
            <w:vMerge/>
          </w:tcPr>
          <w:p w:rsidR="00767440" w:rsidRPr="00E435CC" w:rsidRDefault="00767440" w:rsidP="00767440">
            <w:pPr>
              <w:tabs>
                <w:tab w:val="left" w:pos="7200"/>
              </w:tabs>
              <w:jc w:val="both"/>
              <w:rPr>
                <w:rStyle w:val="blk"/>
                <w:sz w:val="24"/>
                <w:szCs w:val="24"/>
              </w:rPr>
            </w:pPr>
          </w:p>
        </w:tc>
        <w:tc>
          <w:tcPr>
            <w:tcW w:w="0" w:type="auto"/>
          </w:tcPr>
          <w:p w:rsidR="00767440" w:rsidRPr="00E435CC" w:rsidRDefault="00767440" w:rsidP="00767440">
            <w:r w:rsidRPr="00E435CC">
              <w:rPr>
                <w:b/>
                <w:sz w:val="24"/>
                <w:szCs w:val="24"/>
              </w:rPr>
              <w:t>с 01.07.2021</w:t>
            </w:r>
          </w:p>
        </w:tc>
        <w:tc>
          <w:tcPr>
            <w:tcW w:w="0" w:type="auto"/>
          </w:tcPr>
          <w:p w:rsidR="00767440" w:rsidRPr="00E435CC" w:rsidRDefault="00767440" w:rsidP="00767440">
            <w:pPr>
              <w:tabs>
                <w:tab w:val="left" w:pos="7200"/>
              </w:tabs>
              <w:jc w:val="center"/>
              <w:rPr>
                <w:b/>
                <w:sz w:val="24"/>
                <w:szCs w:val="24"/>
              </w:rPr>
            </w:pPr>
            <w:r w:rsidRPr="00E435CC">
              <w:rPr>
                <w:b/>
                <w:sz w:val="24"/>
                <w:szCs w:val="24"/>
              </w:rPr>
              <w:t>6647,90</w:t>
            </w:r>
          </w:p>
        </w:tc>
      </w:tr>
      <w:tr w:rsidR="007871C1" w:rsidRPr="00E435CC" w:rsidTr="00C43287">
        <w:trPr>
          <w:trHeight w:val="143"/>
        </w:trPr>
        <w:tc>
          <w:tcPr>
            <w:tcW w:w="0" w:type="auto"/>
            <w:vMerge/>
          </w:tcPr>
          <w:p w:rsidR="00767440" w:rsidRPr="00E435CC" w:rsidRDefault="00767440" w:rsidP="00D03F30">
            <w:pPr>
              <w:tabs>
                <w:tab w:val="left" w:pos="7200"/>
              </w:tabs>
              <w:jc w:val="center"/>
              <w:rPr>
                <w:b/>
                <w:sz w:val="24"/>
                <w:szCs w:val="24"/>
              </w:rPr>
            </w:pPr>
          </w:p>
        </w:tc>
        <w:tc>
          <w:tcPr>
            <w:tcW w:w="0" w:type="auto"/>
            <w:vMerge/>
          </w:tcPr>
          <w:p w:rsidR="00767440" w:rsidRPr="00E435CC" w:rsidRDefault="00767440" w:rsidP="00767440">
            <w:pPr>
              <w:tabs>
                <w:tab w:val="left" w:pos="7200"/>
              </w:tabs>
              <w:jc w:val="both"/>
              <w:rPr>
                <w:rStyle w:val="blk"/>
                <w:sz w:val="24"/>
                <w:szCs w:val="24"/>
              </w:rPr>
            </w:pPr>
          </w:p>
        </w:tc>
        <w:tc>
          <w:tcPr>
            <w:tcW w:w="0" w:type="auto"/>
          </w:tcPr>
          <w:p w:rsidR="00767440" w:rsidRPr="00E435CC" w:rsidRDefault="00767440" w:rsidP="00767440">
            <w:r w:rsidRPr="00E435CC">
              <w:rPr>
                <w:b/>
                <w:sz w:val="24"/>
                <w:szCs w:val="24"/>
              </w:rPr>
              <w:t>с 01.07.2022</w:t>
            </w:r>
          </w:p>
        </w:tc>
        <w:tc>
          <w:tcPr>
            <w:tcW w:w="0" w:type="auto"/>
          </w:tcPr>
          <w:p w:rsidR="00767440" w:rsidRPr="00E435CC" w:rsidRDefault="00767440" w:rsidP="00767440">
            <w:pPr>
              <w:tabs>
                <w:tab w:val="left" w:pos="7200"/>
              </w:tabs>
              <w:jc w:val="center"/>
              <w:rPr>
                <w:b/>
                <w:sz w:val="24"/>
                <w:szCs w:val="24"/>
              </w:rPr>
            </w:pPr>
            <w:r w:rsidRPr="00E435CC">
              <w:rPr>
                <w:b/>
                <w:sz w:val="24"/>
                <w:szCs w:val="24"/>
              </w:rPr>
              <w:t>6847,34</w:t>
            </w:r>
          </w:p>
        </w:tc>
      </w:tr>
      <w:tr w:rsidR="007871C1" w:rsidRPr="00E435CC" w:rsidTr="00C43287">
        <w:trPr>
          <w:trHeight w:val="143"/>
        </w:trPr>
        <w:tc>
          <w:tcPr>
            <w:tcW w:w="0" w:type="auto"/>
            <w:vMerge/>
          </w:tcPr>
          <w:p w:rsidR="00767440" w:rsidRPr="00E435CC" w:rsidRDefault="00767440" w:rsidP="00D03F30">
            <w:pPr>
              <w:tabs>
                <w:tab w:val="left" w:pos="7200"/>
              </w:tabs>
              <w:jc w:val="center"/>
              <w:rPr>
                <w:b/>
                <w:sz w:val="24"/>
                <w:szCs w:val="24"/>
              </w:rPr>
            </w:pPr>
          </w:p>
        </w:tc>
        <w:tc>
          <w:tcPr>
            <w:tcW w:w="0" w:type="auto"/>
            <w:vMerge/>
          </w:tcPr>
          <w:p w:rsidR="00767440" w:rsidRPr="00E435CC" w:rsidRDefault="00767440" w:rsidP="00767440">
            <w:pPr>
              <w:tabs>
                <w:tab w:val="left" w:pos="7200"/>
              </w:tabs>
              <w:jc w:val="both"/>
              <w:rPr>
                <w:rStyle w:val="blk"/>
                <w:sz w:val="24"/>
                <w:szCs w:val="24"/>
              </w:rPr>
            </w:pPr>
          </w:p>
        </w:tc>
        <w:tc>
          <w:tcPr>
            <w:tcW w:w="0" w:type="auto"/>
          </w:tcPr>
          <w:p w:rsidR="00767440" w:rsidRPr="00E435CC" w:rsidRDefault="00767440" w:rsidP="00767440">
            <w:r w:rsidRPr="00E435CC">
              <w:rPr>
                <w:b/>
                <w:sz w:val="24"/>
                <w:szCs w:val="24"/>
              </w:rPr>
              <w:t>с 01.07.2023</w:t>
            </w:r>
          </w:p>
        </w:tc>
        <w:tc>
          <w:tcPr>
            <w:tcW w:w="0" w:type="auto"/>
          </w:tcPr>
          <w:p w:rsidR="00767440" w:rsidRPr="00E435CC" w:rsidRDefault="00767440" w:rsidP="00767440">
            <w:pPr>
              <w:tabs>
                <w:tab w:val="left" w:pos="7200"/>
              </w:tabs>
              <w:jc w:val="center"/>
              <w:rPr>
                <w:b/>
                <w:sz w:val="24"/>
                <w:szCs w:val="24"/>
              </w:rPr>
            </w:pPr>
            <w:r w:rsidRPr="00E435CC">
              <w:rPr>
                <w:b/>
                <w:sz w:val="24"/>
                <w:szCs w:val="24"/>
              </w:rPr>
              <w:t>7052,76</w:t>
            </w:r>
          </w:p>
        </w:tc>
      </w:tr>
    </w:tbl>
    <w:p w:rsidR="00C43287" w:rsidRPr="00E435CC" w:rsidRDefault="00C43287"/>
    <w:p w:rsidR="00C43287" w:rsidRPr="00E435CC" w:rsidRDefault="00C43287"/>
    <w:tbl>
      <w:tblPr>
        <w:tblStyle w:val="af2"/>
        <w:tblW w:w="5000" w:type="pct"/>
        <w:tblLook w:val="04A0"/>
      </w:tblPr>
      <w:tblGrid>
        <w:gridCol w:w="576"/>
        <w:gridCol w:w="5143"/>
        <w:gridCol w:w="1099"/>
        <w:gridCol w:w="655"/>
        <w:gridCol w:w="136"/>
        <w:gridCol w:w="218"/>
        <w:gridCol w:w="624"/>
        <w:gridCol w:w="1120"/>
      </w:tblGrid>
      <w:tr w:rsidR="002029B4" w:rsidRPr="00E435CC" w:rsidTr="007871C1">
        <w:trPr>
          <w:cantSplit/>
          <w:trHeight w:val="3404"/>
        </w:trPr>
        <w:tc>
          <w:tcPr>
            <w:tcW w:w="301" w:type="pct"/>
            <w:vMerge w:val="restart"/>
          </w:tcPr>
          <w:p w:rsidR="00767440" w:rsidRPr="00E435CC" w:rsidRDefault="002029B4" w:rsidP="00C43287">
            <w:pPr>
              <w:tabs>
                <w:tab w:val="left" w:pos="7200"/>
              </w:tabs>
              <w:jc w:val="center"/>
              <w:rPr>
                <w:b/>
                <w:sz w:val="24"/>
                <w:szCs w:val="24"/>
              </w:rPr>
            </w:pPr>
            <w:r w:rsidRPr="00E435CC">
              <w:rPr>
                <w:b/>
                <w:sz w:val="24"/>
                <w:szCs w:val="24"/>
              </w:rPr>
              <w:t>4</w:t>
            </w:r>
          </w:p>
        </w:tc>
        <w:tc>
          <w:tcPr>
            <w:tcW w:w="2687" w:type="pct"/>
            <w:vMerge w:val="restart"/>
          </w:tcPr>
          <w:p w:rsidR="00767440" w:rsidRPr="00E435CC" w:rsidRDefault="007871C1" w:rsidP="00C43287">
            <w:pPr>
              <w:tabs>
                <w:tab w:val="left" w:pos="7200"/>
              </w:tabs>
              <w:jc w:val="both"/>
              <w:rPr>
                <w:b/>
                <w:sz w:val="24"/>
                <w:szCs w:val="24"/>
              </w:rPr>
            </w:pPr>
            <w:r w:rsidRPr="00E435CC">
              <w:rPr>
                <w:rStyle w:val="blk"/>
                <w:sz w:val="24"/>
                <w:szCs w:val="24"/>
              </w:rPr>
              <w:t>У</w:t>
            </w:r>
            <w:r w:rsidR="00767440" w:rsidRPr="00E435CC">
              <w:rPr>
                <w:rStyle w:val="blk"/>
                <w:sz w:val="24"/>
                <w:szCs w:val="24"/>
              </w:rPr>
              <w:t>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tc>
        <w:tc>
          <w:tcPr>
            <w:tcW w:w="574" w:type="pct"/>
            <w:textDirection w:val="btLr"/>
          </w:tcPr>
          <w:p w:rsidR="00767440" w:rsidRPr="00E435CC" w:rsidRDefault="00C43287" w:rsidP="00C43287">
            <w:pPr>
              <w:tabs>
                <w:tab w:val="left" w:pos="7200"/>
              </w:tabs>
              <w:jc w:val="center"/>
              <w:rPr>
                <w:b/>
                <w:sz w:val="24"/>
                <w:szCs w:val="24"/>
              </w:rPr>
            </w:pPr>
            <w:r w:rsidRPr="00E435CC">
              <w:rPr>
                <w:b/>
                <w:sz w:val="24"/>
                <w:szCs w:val="24"/>
              </w:rPr>
              <w:t xml:space="preserve">Топливо, </w:t>
            </w:r>
            <w:proofErr w:type="spellStart"/>
            <w:r w:rsidRPr="00E435CC">
              <w:rPr>
                <w:b/>
                <w:sz w:val="24"/>
                <w:szCs w:val="24"/>
              </w:rPr>
              <w:t>кг</w:t>
            </w:r>
            <w:proofErr w:type="gramStart"/>
            <w:r w:rsidRPr="00E435CC">
              <w:rPr>
                <w:b/>
                <w:sz w:val="24"/>
                <w:szCs w:val="24"/>
              </w:rPr>
              <w:t>.у</w:t>
            </w:r>
            <w:proofErr w:type="gramEnd"/>
            <w:r w:rsidRPr="00E435CC">
              <w:rPr>
                <w:b/>
                <w:sz w:val="24"/>
                <w:szCs w:val="24"/>
              </w:rPr>
              <w:t>.т</w:t>
            </w:r>
            <w:proofErr w:type="spellEnd"/>
            <w:r w:rsidRPr="00E435CC">
              <w:rPr>
                <w:b/>
                <w:sz w:val="24"/>
                <w:szCs w:val="24"/>
              </w:rPr>
              <w:t>/Гкал</w:t>
            </w:r>
          </w:p>
        </w:tc>
        <w:tc>
          <w:tcPr>
            <w:tcW w:w="527" w:type="pct"/>
            <w:gridSpan w:val="3"/>
            <w:textDirection w:val="btLr"/>
          </w:tcPr>
          <w:p w:rsidR="00767440" w:rsidRPr="00E435CC" w:rsidRDefault="00C43287" w:rsidP="00C43287">
            <w:pPr>
              <w:tabs>
                <w:tab w:val="left" w:pos="7200"/>
              </w:tabs>
              <w:jc w:val="center"/>
              <w:rPr>
                <w:b/>
                <w:sz w:val="24"/>
                <w:szCs w:val="24"/>
              </w:rPr>
            </w:pPr>
            <w:r w:rsidRPr="00E435CC">
              <w:rPr>
                <w:b/>
                <w:sz w:val="24"/>
                <w:szCs w:val="24"/>
              </w:rPr>
              <w:t xml:space="preserve">Покупная электроэнергия, </w:t>
            </w:r>
            <w:proofErr w:type="spellStart"/>
            <w:r w:rsidRPr="00E435CC">
              <w:rPr>
                <w:b/>
                <w:sz w:val="24"/>
                <w:szCs w:val="24"/>
              </w:rPr>
              <w:t>кВт</w:t>
            </w:r>
            <w:proofErr w:type="gramStart"/>
            <w:r w:rsidRPr="00E435CC">
              <w:rPr>
                <w:b/>
                <w:sz w:val="24"/>
                <w:szCs w:val="24"/>
              </w:rPr>
              <w:t>.ч</w:t>
            </w:r>
            <w:proofErr w:type="spellEnd"/>
            <w:proofErr w:type="gramEnd"/>
            <w:r w:rsidRPr="00E435CC">
              <w:rPr>
                <w:b/>
                <w:sz w:val="24"/>
                <w:szCs w:val="24"/>
              </w:rPr>
              <w:t>/Гкал</w:t>
            </w:r>
          </w:p>
        </w:tc>
        <w:tc>
          <w:tcPr>
            <w:tcW w:w="326" w:type="pct"/>
            <w:textDirection w:val="btLr"/>
          </w:tcPr>
          <w:p w:rsidR="00767440" w:rsidRPr="00E435CC" w:rsidRDefault="00C43287" w:rsidP="00C43287">
            <w:pPr>
              <w:tabs>
                <w:tab w:val="left" w:pos="7200"/>
              </w:tabs>
              <w:jc w:val="center"/>
              <w:rPr>
                <w:b/>
                <w:sz w:val="24"/>
                <w:szCs w:val="24"/>
              </w:rPr>
            </w:pPr>
            <w:r w:rsidRPr="00E435CC">
              <w:rPr>
                <w:b/>
                <w:sz w:val="24"/>
                <w:szCs w:val="24"/>
              </w:rPr>
              <w:t>Холодная вода, м3/Гкал</w:t>
            </w:r>
          </w:p>
        </w:tc>
        <w:tc>
          <w:tcPr>
            <w:tcW w:w="585" w:type="pct"/>
            <w:textDirection w:val="btLr"/>
          </w:tcPr>
          <w:p w:rsidR="00767440" w:rsidRPr="00E435CC" w:rsidRDefault="00C43287" w:rsidP="00C43287">
            <w:pPr>
              <w:tabs>
                <w:tab w:val="left" w:pos="7200"/>
              </w:tabs>
              <w:jc w:val="center"/>
              <w:rPr>
                <w:b/>
                <w:sz w:val="24"/>
                <w:szCs w:val="24"/>
              </w:rPr>
            </w:pPr>
            <w:r w:rsidRPr="00E435CC">
              <w:rPr>
                <w:b/>
                <w:sz w:val="24"/>
                <w:szCs w:val="24"/>
              </w:rPr>
              <w:t>Потери на единицу объема полезного отпуска тепловой энергии (мощности), Гкал</w:t>
            </w:r>
          </w:p>
        </w:tc>
      </w:tr>
      <w:tr w:rsidR="002029B4" w:rsidRPr="00E435CC" w:rsidTr="007871C1">
        <w:trPr>
          <w:trHeight w:val="406"/>
        </w:trPr>
        <w:tc>
          <w:tcPr>
            <w:tcW w:w="301" w:type="pct"/>
            <w:vMerge/>
          </w:tcPr>
          <w:p w:rsidR="00767440" w:rsidRPr="00E435CC" w:rsidRDefault="00767440" w:rsidP="00D03F30">
            <w:pPr>
              <w:tabs>
                <w:tab w:val="left" w:pos="7200"/>
              </w:tabs>
              <w:jc w:val="center"/>
              <w:rPr>
                <w:b/>
                <w:sz w:val="24"/>
                <w:szCs w:val="24"/>
              </w:rPr>
            </w:pPr>
          </w:p>
        </w:tc>
        <w:tc>
          <w:tcPr>
            <w:tcW w:w="2687" w:type="pct"/>
            <w:vMerge/>
          </w:tcPr>
          <w:p w:rsidR="00767440" w:rsidRPr="00E435CC" w:rsidRDefault="00767440" w:rsidP="00767440">
            <w:pPr>
              <w:tabs>
                <w:tab w:val="left" w:pos="7200"/>
              </w:tabs>
              <w:jc w:val="both"/>
              <w:rPr>
                <w:rStyle w:val="blk"/>
                <w:sz w:val="24"/>
                <w:szCs w:val="24"/>
              </w:rPr>
            </w:pPr>
          </w:p>
        </w:tc>
        <w:tc>
          <w:tcPr>
            <w:tcW w:w="574" w:type="pct"/>
          </w:tcPr>
          <w:p w:rsidR="00767440" w:rsidRPr="00E435CC" w:rsidRDefault="00C43287" w:rsidP="00D03F30">
            <w:pPr>
              <w:tabs>
                <w:tab w:val="left" w:pos="7200"/>
              </w:tabs>
              <w:jc w:val="center"/>
              <w:rPr>
                <w:b/>
                <w:sz w:val="24"/>
                <w:szCs w:val="24"/>
              </w:rPr>
            </w:pPr>
            <w:r w:rsidRPr="00E435CC">
              <w:rPr>
                <w:b/>
                <w:sz w:val="24"/>
                <w:szCs w:val="24"/>
              </w:rPr>
              <w:t>153,61</w:t>
            </w:r>
          </w:p>
        </w:tc>
        <w:tc>
          <w:tcPr>
            <w:tcW w:w="527" w:type="pct"/>
            <w:gridSpan w:val="3"/>
          </w:tcPr>
          <w:p w:rsidR="00767440" w:rsidRPr="00E435CC" w:rsidRDefault="00C43287" w:rsidP="00D03F30">
            <w:pPr>
              <w:tabs>
                <w:tab w:val="left" w:pos="7200"/>
              </w:tabs>
              <w:jc w:val="center"/>
              <w:rPr>
                <w:b/>
                <w:sz w:val="24"/>
                <w:szCs w:val="24"/>
              </w:rPr>
            </w:pPr>
            <w:r w:rsidRPr="00E435CC">
              <w:rPr>
                <w:b/>
                <w:sz w:val="24"/>
                <w:szCs w:val="24"/>
              </w:rPr>
              <w:t>-</w:t>
            </w:r>
          </w:p>
        </w:tc>
        <w:tc>
          <w:tcPr>
            <w:tcW w:w="326" w:type="pct"/>
          </w:tcPr>
          <w:p w:rsidR="00767440" w:rsidRPr="00E435CC" w:rsidRDefault="00C43287" w:rsidP="00D03F30">
            <w:pPr>
              <w:tabs>
                <w:tab w:val="left" w:pos="7200"/>
              </w:tabs>
              <w:jc w:val="center"/>
              <w:rPr>
                <w:b/>
                <w:sz w:val="24"/>
                <w:szCs w:val="24"/>
              </w:rPr>
            </w:pPr>
            <w:r w:rsidRPr="00E435CC">
              <w:rPr>
                <w:b/>
                <w:sz w:val="24"/>
                <w:szCs w:val="24"/>
              </w:rPr>
              <w:t>-</w:t>
            </w:r>
          </w:p>
        </w:tc>
        <w:tc>
          <w:tcPr>
            <w:tcW w:w="585" w:type="pct"/>
          </w:tcPr>
          <w:p w:rsidR="00767440" w:rsidRPr="00E435CC" w:rsidRDefault="00C43287" w:rsidP="00D03F30">
            <w:pPr>
              <w:tabs>
                <w:tab w:val="left" w:pos="7200"/>
              </w:tabs>
              <w:jc w:val="center"/>
              <w:rPr>
                <w:b/>
                <w:sz w:val="24"/>
                <w:szCs w:val="24"/>
              </w:rPr>
            </w:pPr>
            <w:r w:rsidRPr="00E435CC">
              <w:rPr>
                <w:b/>
                <w:sz w:val="24"/>
                <w:szCs w:val="24"/>
              </w:rPr>
              <w:t>-</w:t>
            </w:r>
          </w:p>
        </w:tc>
      </w:tr>
      <w:tr w:rsidR="00C43287" w:rsidRPr="00E435CC" w:rsidTr="007871C1">
        <w:tc>
          <w:tcPr>
            <w:tcW w:w="301" w:type="pct"/>
          </w:tcPr>
          <w:p w:rsidR="00325DCE" w:rsidRPr="00E435CC" w:rsidRDefault="002029B4" w:rsidP="00D03F30">
            <w:pPr>
              <w:tabs>
                <w:tab w:val="left" w:pos="7200"/>
              </w:tabs>
              <w:jc w:val="center"/>
              <w:rPr>
                <w:b/>
                <w:sz w:val="24"/>
                <w:szCs w:val="24"/>
              </w:rPr>
            </w:pPr>
            <w:r w:rsidRPr="00E435CC">
              <w:rPr>
                <w:b/>
                <w:sz w:val="24"/>
                <w:szCs w:val="24"/>
              </w:rPr>
              <w:t>5</w:t>
            </w:r>
          </w:p>
        </w:tc>
        <w:tc>
          <w:tcPr>
            <w:tcW w:w="2687" w:type="pct"/>
          </w:tcPr>
          <w:p w:rsidR="00325DCE" w:rsidRPr="00E435CC" w:rsidRDefault="007871C1" w:rsidP="007871C1">
            <w:pPr>
              <w:tabs>
                <w:tab w:val="left" w:pos="7200"/>
              </w:tabs>
              <w:jc w:val="both"/>
              <w:rPr>
                <w:b/>
                <w:sz w:val="24"/>
                <w:szCs w:val="24"/>
              </w:rPr>
            </w:pPr>
            <w:proofErr w:type="gramStart"/>
            <w:r w:rsidRPr="00E435CC">
              <w:rPr>
                <w:rStyle w:val="blk"/>
                <w:sz w:val="24"/>
                <w:szCs w:val="24"/>
              </w:rPr>
              <w:t>В</w:t>
            </w:r>
            <w:r w:rsidR="00C43287" w:rsidRPr="00E435CC">
              <w:rPr>
                <w:rStyle w:val="blk"/>
                <w:sz w:val="24"/>
                <w:szCs w:val="24"/>
              </w:rPr>
              <w:t>еличин</w:t>
            </w:r>
            <w:r w:rsidRPr="00E435CC">
              <w:rPr>
                <w:rStyle w:val="blk"/>
                <w:sz w:val="24"/>
                <w:szCs w:val="24"/>
              </w:rPr>
              <w:t>а</w:t>
            </w:r>
            <w:r w:rsidR="00C43287" w:rsidRPr="00E435CC">
              <w:rPr>
                <w:rStyle w:val="blk"/>
                <w:sz w:val="24"/>
                <w:szCs w:val="24"/>
              </w:rPr>
              <w:t xml:space="preserve"> неподконтрольных расходов, определенную в соответствии с </w:t>
            </w:r>
            <w:hyperlink r:id="rId22" w:anchor="dst100245" w:history="1">
              <w:r w:rsidR="00C43287" w:rsidRPr="00E435CC">
                <w:rPr>
                  <w:rStyle w:val="a3"/>
                  <w:color w:val="auto"/>
                  <w:sz w:val="24"/>
                  <w:szCs w:val="24"/>
                </w:rPr>
                <w:t>основами</w:t>
              </w:r>
            </w:hyperlink>
            <w:r w:rsidR="00C43287" w:rsidRPr="00E435CC">
              <w:rPr>
                <w:rStyle w:val="blk"/>
                <w:sz w:val="24"/>
                <w:szCs w:val="24"/>
              </w:rP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roofErr w:type="gramEnd"/>
          </w:p>
        </w:tc>
        <w:tc>
          <w:tcPr>
            <w:tcW w:w="2012" w:type="pct"/>
            <w:gridSpan w:val="6"/>
          </w:tcPr>
          <w:p w:rsidR="00325DCE" w:rsidRPr="00E435CC" w:rsidRDefault="00C43287" w:rsidP="00C43287">
            <w:pPr>
              <w:tabs>
                <w:tab w:val="left" w:pos="7200"/>
              </w:tabs>
              <w:jc w:val="both"/>
              <w:rPr>
                <w:b/>
                <w:sz w:val="24"/>
                <w:szCs w:val="24"/>
              </w:rPr>
            </w:pPr>
            <w:r w:rsidRPr="00E435CC">
              <w:rPr>
                <w:b/>
                <w:sz w:val="24"/>
                <w:szCs w:val="24"/>
              </w:rPr>
              <w:t>Указанная величина на 2018 год (за исключением расходов на энергетические ресурсы, арендной платы, и налога на прибыль организации) составляет 944,53 тыс. руб.</w:t>
            </w:r>
          </w:p>
        </w:tc>
      </w:tr>
      <w:tr w:rsidR="00C43287" w:rsidRPr="00E435CC" w:rsidTr="007871C1">
        <w:tc>
          <w:tcPr>
            <w:tcW w:w="301" w:type="pct"/>
          </w:tcPr>
          <w:p w:rsidR="00C43287" w:rsidRPr="00E435CC" w:rsidRDefault="002029B4" w:rsidP="00D03F30">
            <w:pPr>
              <w:tabs>
                <w:tab w:val="left" w:pos="7200"/>
              </w:tabs>
              <w:jc w:val="center"/>
              <w:rPr>
                <w:b/>
                <w:sz w:val="24"/>
                <w:szCs w:val="24"/>
              </w:rPr>
            </w:pPr>
            <w:r w:rsidRPr="00E435CC">
              <w:rPr>
                <w:b/>
                <w:sz w:val="24"/>
                <w:szCs w:val="24"/>
              </w:rPr>
              <w:t>6</w:t>
            </w:r>
          </w:p>
          <w:p w:rsidR="00C43287" w:rsidRPr="00E435CC" w:rsidRDefault="00C43287" w:rsidP="00D03F30">
            <w:pPr>
              <w:tabs>
                <w:tab w:val="left" w:pos="7200"/>
              </w:tabs>
              <w:jc w:val="center"/>
              <w:rPr>
                <w:b/>
                <w:sz w:val="24"/>
                <w:szCs w:val="24"/>
              </w:rPr>
            </w:pPr>
          </w:p>
        </w:tc>
        <w:tc>
          <w:tcPr>
            <w:tcW w:w="2687" w:type="pct"/>
          </w:tcPr>
          <w:p w:rsidR="00C43287" w:rsidRPr="00E435CC" w:rsidRDefault="007871C1" w:rsidP="00C43287">
            <w:pPr>
              <w:tabs>
                <w:tab w:val="left" w:pos="7200"/>
              </w:tabs>
              <w:jc w:val="both"/>
              <w:rPr>
                <w:rStyle w:val="blk"/>
                <w:sz w:val="24"/>
                <w:szCs w:val="24"/>
              </w:rPr>
            </w:pPr>
            <w:r w:rsidRPr="00E435CC">
              <w:rPr>
                <w:rStyle w:val="blk"/>
                <w:sz w:val="24"/>
                <w:szCs w:val="24"/>
              </w:rPr>
              <w:t>П</w:t>
            </w:r>
            <w:r w:rsidR="00C43287" w:rsidRPr="00E435CC">
              <w:rPr>
                <w:rStyle w:val="blk"/>
                <w:sz w:val="24"/>
                <w:szCs w:val="24"/>
              </w:rPr>
              <w:t>редельные (минимальные и (или) максимальные) значения критериев конкурса, предусмотренных частью 11</w:t>
            </w:r>
            <w:r w:rsidR="00C43287" w:rsidRPr="00E435CC">
              <w:t xml:space="preserve"> </w:t>
            </w:r>
            <w:hyperlink r:id="rId23" w:history="1">
              <w:r w:rsidR="00C43287" w:rsidRPr="00E435CC">
                <w:rPr>
                  <w:rStyle w:val="a3"/>
                  <w:bCs/>
                  <w:color w:val="auto"/>
                  <w:sz w:val="24"/>
                  <w:szCs w:val="24"/>
                  <w:u w:val="none"/>
                </w:rPr>
                <w:t>Федерального закона от 27.07.2010 N 190-ФЗ (ред. от 29.07.2018) "О теплоснабжении"</w:t>
              </w:r>
            </w:hyperlink>
          </w:p>
        </w:tc>
        <w:tc>
          <w:tcPr>
            <w:tcW w:w="2012" w:type="pct"/>
            <w:gridSpan w:val="6"/>
          </w:tcPr>
          <w:p w:rsidR="00C43287" w:rsidRPr="00E435CC" w:rsidRDefault="00C43287" w:rsidP="00C43287">
            <w:pPr>
              <w:tabs>
                <w:tab w:val="left" w:pos="7200"/>
              </w:tabs>
              <w:jc w:val="both"/>
              <w:rPr>
                <w:b/>
                <w:sz w:val="24"/>
                <w:szCs w:val="24"/>
              </w:rPr>
            </w:pPr>
          </w:p>
        </w:tc>
      </w:tr>
      <w:tr w:rsidR="00C43287" w:rsidRPr="00E435CC" w:rsidTr="007871C1">
        <w:tc>
          <w:tcPr>
            <w:tcW w:w="301" w:type="pct"/>
          </w:tcPr>
          <w:p w:rsidR="00C43287" w:rsidRPr="00E435CC" w:rsidRDefault="002029B4" w:rsidP="00D03F30">
            <w:pPr>
              <w:tabs>
                <w:tab w:val="left" w:pos="7200"/>
              </w:tabs>
              <w:jc w:val="center"/>
              <w:rPr>
                <w:b/>
                <w:sz w:val="24"/>
                <w:szCs w:val="24"/>
              </w:rPr>
            </w:pPr>
            <w:r w:rsidRPr="00E435CC">
              <w:rPr>
                <w:b/>
                <w:sz w:val="24"/>
                <w:szCs w:val="24"/>
              </w:rPr>
              <w:t>6.1.</w:t>
            </w:r>
          </w:p>
        </w:tc>
        <w:tc>
          <w:tcPr>
            <w:tcW w:w="2687" w:type="pct"/>
          </w:tcPr>
          <w:p w:rsidR="00C43287" w:rsidRPr="00E435CC" w:rsidRDefault="007871C1" w:rsidP="00C43287">
            <w:pPr>
              <w:tabs>
                <w:tab w:val="left" w:pos="7200"/>
              </w:tabs>
              <w:jc w:val="both"/>
              <w:rPr>
                <w:rStyle w:val="blk"/>
                <w:sz w:val="24"/>
                <w:szCs w:val="24"/>
              </w:rPr>
            </w:pPr>
            <w:r w:rsidRPr="00E435CC">
              <w:rPr>
                <w:rStyle w:val="blk"/>
                <w:sz w:val="24"/>
                <w:szCs w:val="24"/>
              </w:rPr>
              <w:t>О</w:t>
            </w:r>
            <w:r w:rsidR="002029B4" w:rsidRPr="00E435CC">
              <w:rPr>
                <w:rStyle w:val="blk"/>
                <w:sz w:val="24"/>
                <w:szCs w:val="24"/>
              </w:rPr>
              <w:t>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2012" w:type="pct"/>
            <w:gridSpan w:val="6"/>
          </w:tcPr>
          <w:p w:rsidR="00C43287" w:rsidRPr="00E435CC" w:rsidRDefault="002029B4" w:rsidP="00C43287">
            <w:pPr>
              <w:tabs>
                <w:tab w:val="left" w:pos="7200"/>
              </w:tabs>
              <w:jc w:val="both"/>
              <w:rPr>
                <w:b/>
                <w:sz w:val="24"/>
                <w:szCs w:val="24"/>
              </w:rPr>
            </w:pPr>
            <w:r w:rsidRPr="00E435CC">
              <w:rPr>
                <w:b/>
                <w:sz w:val="24"/>
                <w:szCs w:val="24"/>
              </w:rPr>
              <w:t xml:space="preserve">Минимальный объем </w:t>
            </w:r>
            <w:r w:rsidRPr="00E435CC">
              <w:rPr>
                <w:rStyle w:val="blk"/>
                <w:b/>
                <w:sz w:val="24"/>
                <w:szCs w:val="24"/>
              </w:rPr>
              <w:t>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 0 тыс. руб.</w:t>
            </w:r>
          </w:p>
        </w:tc>
      </w:tr>
      <w:tr w:rsidR="00C43287" w:rsidRPr="00E435CC" w:rsidTr="007871C1">
        <w:trPr>
          <w:trHeight w:val="915"/>
        </w:trPr>
        <w:tc>
          <w:tcPr>
            <w:tcW w:w="301" w:type="pct"/>
          </w:tcPr>
          <w:p w:rsidR="00C43287" w:rsidRPr="00E435CC" w:rsidRDefault="002029B4" w:rsidP="00D03F30">
            <w:pPr>
              <w:tabs>
                <w:tab w:val="left" w:pos="7200"/>
              </w:tabs>
              <w:jc w:val="center"/>
              <w:rPr>
                <w:b/>
                <w:sz w:val="24"/>
                <w:szCs w:val="24"/>
              </w:rPr>
            </w:pPr>
            <w:r w:rsidRPr="00E435CC">
              <w:rPr>
                <w:b/>
                <w:sz w:val="24"/>
                <w:szCs w:val="24"/>
              </w:rPr>
              <w:t xml:space="preserve">6.2. </w:t>
            </w:r>
          </w:p>
        </w:tc>
        <w:tc>
          <w:tcPr>
            <w:tcW w:w="2687" w:type="pct"/>
          </w:tcPr>
          <w:p w:rsidR="00C43287" w:rsidRPr="00E435CC" w:rsidRDefault="007871C1" w:rsidP="00C43287">
            <w:pPr>
              <w:tabs>
                <w:tab w:val="left" w:pos="7200"/>
              </w:tabs>
              <w:jc w:val="both"/>
              <w:rPr>
                <w:rStyle w:val="blk"/>
                <w:sz w:val="24"/>
                <w:szCs w:val="24"/>
              </w:rPr>
            </w:pPr>
            <w:r w:rsidRPr="00E435CC">
              <w:rPr>
                <w:rStyle w:val="blk"/>
                <w:sz w:val="24"/>
                <w:szCs w:val="24"/>
              </w:rPr>
              <w:t>Д</w:t>
            </w:r>
            <w:r w:rsidR="002029B4" w:rsidRPr="00E435CC">
              <w:rPr>
                <w:rStyle w:val="blk"/>
                <w:sz w:val="24"/>
                <w:szCs w:val="24"/>
              </w:rPr>
              <w:t>олгосрочные параметры государственного регулирования цен (тарифов) в сфере теплоснабжения</w:t>
            </w:r>
          </w:p>
        </w:tc>
        <w:tc>
          <w:tcPr>
            <w:tcW w:w="2012" w:type="pct"/>
            <w:gridSpan w:val="6"/>
          </w:tcPr>
          <w:p w:rsidR="00C43287" w:rsidRPr="00E435CC" w:rsidRDefault="002029B4" w:rsidP="002029B4">
            <w:pPr>
              <w:tabs>
                <w:tab w:val="left" w:pos="7200"/>
              </w:tabs>
              <w:jc w:val="both"/>
              <w:rPr>
                <w:b/>
                <w:sz w:val="24"/>
                <w:szCs w:val="24"/>
              </w:rPr>
            </w:pPr>
            <w:r w:rsidRPr="00E435CC">
              <w:rPr>
                <w:b/>
                <w:sz w:val="24"/>
                <w:szCs w:val="24"/>
              </w:rPr>
              <w:t>См. подп. 1.1-1.3</w:t>
            </w:r>
          </w:p>
        </w:tc>
      </w:tr>
      <w:tr w:rsidR="002029B4" w:rsidRPr="00E435CC" w:rsidTr="007871C1">
        <w:trPr>
          <w:cantSplit/>
          <w:trHeight w:val="1134"/>
        </w:trPr>
        <w:tc>
          <w:tcPr>
            <w:tcW w:w="301" w:type="pct"/>
            <w:vMerge w:val="restart"/>
          </w:tcPr>
          <w:p w:rsidR="002029B4" w:rsidRPr="00E435CC" w:rsidRDefault="002029B4" w:rsidP="00D03F30">
            <w:pPr>
              <w:tabs>
                <w:tab w:val="left" w:pos="7200"/>
              </w:tabs>
              <w:jc w:val="center"/>
              <w:rPr>
                <w:b/>
                <w:sz w:val="24"/>
                <w:szCs w:val="24"/>
              </w:rPr>
            </w:pPr>
            <w:r w:rsidRPr="00E435CC">
              <w:rPr>
                <w:b/>
                <w:sz w:val="24"/>
                <w:szCs w:val="24"/>
              </w:rPr>
              <w:t>7</w:t>
            </w:r>
          </w:p>
        </w:tc>
        <w:tc>
          <w:tcPr>
            <w:tcW w:w="2687" w:type="pct"/>
            <w:vMerge w:val="restart"/>
          </w:tcPr>
          <w:p w:rsidR="002029B4" w:rsidRPr="00E435CC" w:rsidRDefault="007871C1" w:rsidP="00C43287">
            <w:pPr>
              <w:tabs>
                <w:tab w:val="left" w:pos="7200"/>
              </w:tabs>
              <w:jc w:val="both"/>
              <w:rPr>
                <w:rStyle w:val="blk"/>
                <w:sz w:val="24"/>
                <w:szCs w:val="24"/>
              </w:rPr>
            </w:pPr>
            <w:r w:rsidRPr="00E435CC">
              <w:rPr>
                <w:rStyle w:val="blk"/>
                <w:sz w:val="24"/>
                <w:szCs w:val="24"/>
              </w:rPr>
              <w:t>П</w:t>
            </w:r>
            <w:r w:rsidR="002029B4" w:rsidRPr="00E435CC">
              <w:rPr>
                <w:rStyle w:val="blk"/>
                <w:sz w:val="24"/>
                <w:szCs w:val="24"/>
              </w:rPr>
              <w:t>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tc>
        <w:tc>
          <w:tcPr>
            <w:tcW w:w="916" w:type="pct"/>
            <w:gridSpan w:val="2"/>
            <w:textDirection w:val="btLr"/>
          </w:tcPr>
          <w:p w:rsidR="002029B4" w:rsidRPr="00E435CC" w:rsidRDefault="002029B4" w:rsidP="002029B4">
            <w:pPr>
              <w:tabs>
                <w:tab w:val="left" w:pos="7200"/>
              </w:tabs>
              <w:ind w:left="113" w:right="113"/>
              <w:jc w:val="both"/>
              <w:rPr>
                <w:b/>
                <w:sz w:val="24"/>
                <w:szCs w:val="24"/>
              </w:rPr>
            </w:pPr>
            <w:r w:rsidRPr="00E435CC">
              <w:rPr>
                <w:b/>
                <w:sz w:val="24"/>
                <w:szCs w:val="24"/>
              </w:rPr>
              <w:t>Период, год</w:t>
            </w:r>
          </w:p>
        </w:tc>
        <w:tc>
          <w:tcPr>
            <w:tcW w:w="1096" w:type="pct"/>
            <w:gridSpan w:val="4"/>
          </w:tcPr>
          <w:p w:rsidR="002029B4" w:rsidRPr="00E435CC" w:rsidRDefault="002029B4" w:rsidP="00C43287">
            <w:pPr>
              <w:tabs>
                <w:tab w:val="left" w:pos="7200"/>
              </w:tabs>
              <w:jc w:val="both"/>
              <w:rPr>
                <w:b/>
                <w:sz w:val="24"/>
                <w:szCs w:val="24"/>
              </w:rPr>
            </w:pPr>
            <w:r w:rsidRPr="00E435CC">
              <w:rPr>
                <w:b/>
                <w:sz w:val="24"/>
                <w:szCs w:val="24"/>
              </w:rPr>
              <w:t>Предельный (максимальный) рост (НВВ), %</w:t>
            </w:r>
          </w:p>
        </w:tc>
      </w:tr>
      <w:tr w:rsidR="002029B4" w:rsidRPr="00E435CC" w:rsidTr="007871C1">
        <w:trPr>
          <w:trHeight w:val="250"/>
        </w:trPr>
        <w:tc>
          <w:tcPr>
            <w:tcW w:w="301" w:type="pct"/>
            <w:vMerge/>
          </w:tcPr>
          <w:p w:rsidR="002029B4" w:rsidRPr="00E435CC" w:rsidRDefault="002029B4" w:rsidP="00D03F30">
            <w:pPr>
              <w:tabs>
                <w:tab w:val="left" w:pos="7200"/>
              </w:tabs>
              <w:jc w:val="center"/>
              <w:rPr>
                <w:b/>
                <w:sz w:val="24"/>
                <w:szCs w:val="24"/>
              </w:rPr>
            </w:pPr>
          </w:p>
        </w:tc>
        <w:tc>
          <w:tcPr>
            <w:tcW w:w="2687" w:type="pct"/>
            <w:vMerge/>
          </w:tcPr>
          <w:p w:rsidR="002029B4" w:rsidRPr="00E435CC" w:rsidRDefault="002029B4" w:rsidP="00C43287">
            <w:pPr>
              <w:tabs>
                <w:tab w:val="left" w:pos="7200"/>
              </w:tabs>
              <w:jc w:val="both"/>
              <w:rPr>
                <w:rStyle w:val="blk"/>
                <w:sz w:val="24"/>
                <w:szCs w:val="24"/>
              </w:rPr>
            </w:pPr>
          </w:p>
        </w:tc>
        <w:tc>
          <w:tcPr>
            <w:tcW w:w="916" w:type="pct"/>
            <w:gridSpan w:val="2"/>
          </w:tcPr>
          <w:p w:rsidR="002029B4" w:rsidRPr="00E435CC" w:rsidRDefault="002029B4" w:rsidP="00C43287">
            <w:pPr>
              <w:tabs>
                <w:tab w:val="left" w:pos="7200"/>
              </w:tabs>
              <w:jc w:val="both"/>
              <w:rPr>
                <w:b/>
                <w:sz w:val="24"/>
                <w:szCs w:val="24"/>
              </w:rPr>
            </w:pPr>
            <w:r w:rsidRPr="00E435CC">
              <w:rPr>
                <w:b/>
                <w:sz w:val="24"/>
                <w:szCs w:val="24"/>
              </w:rPr>
              <w:t>2018</w:t>
            </w:r>
          </w:p>
        </w:tc>
        <w:tc>
          <w:tcPr>
            <w:tcW w:w="1096" w:type="pct"/>
            <w:gridSpan w:val="4"/>
          </w:tcPr>
          <w:p w:rsidR="002029B4" w:rsidRPr="00E435CC" w:rsidRDefault="002029B4" w:rsidP="00C43287">
            <w:pPr>
              <w:tabs>
                <w:tab w:val="left" w:pos="7200"/>
              </w:tabs>
              <w:jc w:val="both"/>
              <w:rPr>
                <w:b/>
                <w:sz w:val="24"/>
                <w:szCs w:val="24"/>
              </w:rPr>
            </w:pPr>
            <w:r w:rsidRPr="00E435CC">
              <w:rPr>
                <w:b/>
                <w:sz w:val="24"/>
                <w:szCs w:val="24"/>
              </w:rPr>
              <w:t>103,7</w:t>
            </w:r>
          </w:p>
        </w:tc>
      </w:tr>
      <w:tr w:rsidR="002029B4" w:rsidRPr="00E435CC" w:rsidTr="007871C1">
        <w:trPr>
          <w:trHeight w:val="250"/>
        </w:trPr>
        <w:tc>
          <w:tcPr>
            <w:tcW w:w="301" w:type="pct"/>
            <w:vMerge/>
          </w:tcPr>
          <w:p w:rsidR="002029B4" w:rsidRPr="00E435CC" w:rsidRDefault="002029B4" w:rsidP="00D03F30">
            <w:pPr>
              <w:tabs>
                <w:tab w:val="left" w:pos="7200"/>
              </w:tabs>
              <w:jc w:val="center"/>
              <w:rPr>
                <w:b/>
                <w:sz w:val="24"/>
                <w:szCs w:val="24"/>
              </w:rPr>
            </w:pPr>
          </w:p>
        </w:tc>
        <w:tc>
          <w:tcPr>
            <w:tcW w:w="2687" w:type="pct"/>
            <w:vMerge/>
          </w:tcPr>
          <w:p w:rsidR="002029B4" w:rsidRPr="00E435CC" w:rsidRDefault="002029B4" w:rsidP="00C43287">
            <w:pPr>
              <w:tabs>
                <w:tab w:val="left" w:pos="7200"/>
              </w:tabs>
              <w:jc w:val="both"/>
              <w:rPr>
                <w:rStyle w:val="blk"/>
                <w:sz w:val="24"/>
                <w:szCs w:val="24"/>
              </w:rPr>
            </w:pPr>
          </w:p>
        </w:tc>
        <w:tc>
          <w:tcPr>
            <w:tcW w:w="916" w:type="pct"/>
            <w:gridSpan w:val="2"/>
          </w:tcPr>
          <w:p w:rsidR="002029B4" w:rsidRPr="00E435CC" w:rsidRDefault="002029B4" w:rsidP="00C43287">
            <w:pPr>
              <w:tabs>
                <w:tab w:val="left" w:pos="7200"/>
              </w:tabs>
              <w:jc w:val="both"/>
              <w:rPr>
                <w:b/>
                <w:sz w:val="24"/>
                <w:szCs w:val="24"/>
              </w:rPr>
            </w:pPr>
            <w:r w:rsidRPr="00E435CC">
              <w:rPr>
                <w:b/>
                <w:sz w:val="24"/>
                <w:szCs w:val="24"/>
              </w:rPr>
              <w:t>2019</w:t>
            </w:r>
          </w:p>
        </w:tc>
        <w:tc>
          <w:tcPr>
            <w:tcW w:w="1096" w:type="pct"/>
            <w:gridSpan w:val="4"/>
          </w:tcPr>
          <w:p w:rsidR="002029B4" w:rsidRPr="00E435CC" w:rsidRDefault="002029B4" w:rsidP="00C43287">
            <w:pPr>
              <w:tabs>
                <w:tab w:val="left" w:pos="7200"/>
              </w:tabs>
              <w:jc w:val="both"/>
              <w:rPr>
                <w:b/>
                <w:sz w:val="24"/>
                <w:szCs w:val="24"/>
              </w:rPr>
            </w:pPr>
            <w:r w:rsidRPr="00E435CC">
              <w:rPr>
                <w:b/>
                <w:sz w:val="24"/>
                <w:szCs w:val="24"/>
              </w:rPr>
              <w:t>104,0</w:t>
            </w:r>
          </w:p>
        </w:tc>
      </w:tr>
      <w:tr w:rsidR="002029B4" w:rsidRPr="00E435CC" w:rsidTr="007871C1">
        <w:trPr>
          <w:trHeight w:val="250"/>
        </w:trPr>
        <w:tc>
          <w:tcPr>
            <w:tcW w:w="301" w:type="pct"/>
            <w:vMerge/>
          </w:tcPr>
          <w:p w:rsidR="002029B4" w:rsidRPr="00E435CC" w:rsidRDefault="002029B4" w:rsidP="00D03F30">
            <w:pPr>
              <w:tabs>
                <w:tab w:val="left" w:pos="7200"/>
              </w:tabs>
              <w:jc w:val="center"/>
              <w:rPr>
                <w:b/>
                <w:sz w:val="24"/>
                <w:szCs w:val="24"/>
              </w:rPr>
            </w:pPr>
          </w:p>
        </w:tc>
        <w:tc>
          <w:tcPr>
            <w:tcW w:w="2687" w:type="pct"/>
            <w:vMerge/>
          </w:tcPr>
          <w:p w:rsidR="002029B4" w:rsidRPr="00E435CC" w:rsidRDefault="002029B4" w:rsidP="00C43287">
            <w:pPr>
              <w:tabs>
                <w:tab w:val="left" w:pos="7200"/>
              </w:tabs>
              <w:jc w:val="both"/>
              <w:rPr>
                <w:rStyle w:val="blk"/>
                <w:sz w:val="24"/>
                <w:szCs w:val="24"/>
              </w:rPr>
            </w:pPr>
          </w:p>
        </w:tc>
        <w:tc>
          <w:tcPr>
            <w:tcW w:w="916" w:type="pct"/>
            <w:gridSpan w:val="2"/>
          </w:tcPr>
          <w:p w:rsidR="002029B4" w:rsidRPr="00E435CC" w:rsidRDefault="002029B4" w:rsidP="00C43287">
            <w:pPr>
              <w:tabs>
                <w:tab w:val="left" w:pos="7200"/>
              </w:tabs>
              <w:jc w:val="both"/>
              <w:rPr>
                <w:b/>
                <w:sz w:val="24"/>
                <w:szCs w:val="24"/>
              </w:rPr>
            </w:pPr>
            <w:r w:rsidRPr="00E435CC">
              <w:rPr>
                <w:b/>
                <w:sz w:val="24"/>
                <w:szCs w:val="24"/>
              </w:rPr>
              <w:t>2020</w:t>
            </w:r>
          </w:p>
        </w:tc>
        <w:tc>
          <w:tcPr>
            <w:tcW w:w="1096" w:type="pct"/>
            <w:gridSpan w:val="4"/>
          </w:tcPr>
          <w:p w:rsidR="002029B4" w:rsidRPr="00E435CC" w:rsidRDefault="002029B4" w:rsidP="00C43287">
            <w:pPr>
              <w:tabs>
                <w:tab w:val="left" w:pos="7200"/>
              </w:tabs>
              <w:jc w:val="both"/>
              <w:rPr>
                <w:b/>
                <w:sz w:val="24"/>
                <w:szCs w:val="24"/>
              </w:rPr>
            </w:pPr>
            <w:r w:rsidRPr="00E435CC">
              <w:rPr>
                <w:b/>
                <w:sz w:val="24"/>
                <w:szCs w:val="24"/>
              </w:rPr>
              <w:t>104,0</w:t>
            </w:r>
          </w:p>
        </w:tc>
      </w:tr>
      <w:tr w:rsidR="002029B4" w:rsidRPr="00E435CC" w:rsidTr="007871C1">
        <w:trPr>
          <w:trHeight w:val="250"/>
        </w:trPr>
        <w:tc>
          <w:tcPr>
            <w:tcW w:w="301" w:type="pct"/>
            <w:vMerge/>
          </w:tcPr>
          <w:p w:rsidR="002029B4" w:rsidRPr="00E435CC" w:rsidRDefault="002029B4" w:rsidP="00D03F30">
            <w:pPr>
              <w:tabs>
                <w:tab w:val="left" w:pos="7200"/>
              </w:tabs>
              <w:jc w:val="center"/>
              <w:rPr>
                <w:b/>
                <w:sz w:val="24"/>
                <w:szCs w:val="24"/>
              </w:rPr>
            </w:pPr>
          </w:p>
        </w:tc>
        <w:tc>
          <w:tcPr>
            <w:tcW w:w="2687" w:type="pct"/>
            <w:vMerge/>
          </w:tcPr>
          <w:p w:rsidR="002029B4" w:rsidRPr="00E435CC" w:rsidRDefault="002029B4" w:rsidP="00C43287">
            <w:pPr>
              <w:tabs>
                <w:tab w:val="left" w:pos="7200"/>
              </w:tabs>
              <w:jc w:val="both"/>
              <w:rPr>
                <w:rStyle w:val="blk"/>
                <w:sz w:val="24"/>
                <w:szCs w:val="24"/>
              </w:rPr>
            </w:pPr>
          </w:p>
        </w:tc>
        <w:tc>
          <w:tcPr>
            <w:tcW w:w="916" w:type="pct"/>
            <w:gridSpan w:val="2"/>
          </w:tcPr>
          <w:p w:rsidR="002029B4" w:rsidRPr="00E435CC" w:rsidRDefault="002029B4" w:rsidP="00C43287">
            <w:pPr>
              <w:tabs>
                <w:tab w:val="left" w:pos="7200"/>
              </w:tabs>
              <w:jc w:val="both"/>
              <w:rPr>
                <w:b/>
                <w:sz w:val="24"/>
                <w:szCs w:val="24"/>
              </w:rPr>
            </w:pPr>
            <w:r w:rsidRPr="00E435CC">
              <w:rPr>
                <w:b/>
                <w:sz w:val="24"/>
                <w:szCs w:val="24"/>
              </w:rPr>
              <w:t>2021-2033</w:t>
            </w:r>
          </w:p>
        </w:tc>
        <w:tc>
          <w:tcPr>
            <w:tcW w:w="1096" w:type="pct"/>
            <w:gridSpan w:val="4"/>
          </w:tcPr>
          <w:p w:rsidR="002029B4" w:rsidRPr="00E435CC" w:rsidRDefault="002029B4" w:rsidP="00C43287">
            <w:pPr>
              <w:tabs>
                <w:tab w:val="left" w:pos="7200"/>
              </w:tabs>
              <w:jc w:val="both"/>
              <w:rPr>
                <w:b/>
                <w:sz w:val="24"/>
                <w:szCs w:val="24"/>
              </w:rPr>
            </w:pPr>
            <w:r w:rsidRPr="00E435CC">
              <w:rPr>
                <w:b/>
                <w:sz w:val="24"/>
                <w:szCs w:val="24"/>
              </w:rPr>
              <w:t>104,0</w:t>
            </w:r>
          </w:p>
        </w:tc>
      </w:tr>
      <w:tr w:rsidR="002029B4" w:rsidRPr="00E435CC" w:rsidTr="007871C1">
        <w:trPr>
          <w:trHeight w:val="250"/>
        </w:trPr>
        <w:tc>
          <w:tcPr>
            <w:tcW w:w="301" w:type="pct"/>
          </w:tcPr>
          <w:p w:rsidR="002029B4" w:rsidRPr="00E435CC" w:rsidRDefault="002029B4" w:rsidP="00D03F30">
            <w:pPr>
              <w:tabs>
                <w:tab w:val="left" w:pos="7200"/>
              </w:tabs>
              <w:jc w:val="center"/>
              <w:rPr>
                <w:b/>
                <w:sz w:val="24"/>
                <w:szCs w:val="24"/>
              </w:rPr>
            </w:pPr>
            <w:r w:rsidRPr="00E435CC">
              <w:rPr>
                <w:b/>
                <w:sz w:val="24"/>
                <w:szCs w:val="24"/>
              </w:rPr>
              <w:t>8</w:t>
            </w:r>
          </w:p>
        </w:tc>
        <w:tc>
          <w:tcPr>
            <w:tcW w:w="2687" w:type="pct"/>
          </w:tcPr>
          <w:p w:rsidR="002029B4" w:rsidRPr="00E435CC" w:rsidRDefault="002029B4" w:rsidP="00C43287">
            <w:pPr>
              <w:tabs>
                <w:tab w:val="left" w:pos="7200"/>
              </w:tabs>
              <w:jc w:val="both"/>
              <w:rPr>
                <w:rStyle w:val="blk"/>
                <w:sz w:val="24"/>
                <w:szCs w:val="24"/>
              </w:rPr>
            </w:pPr>
            <w:r w:rsidRPr="00E435CC">
              <w:rPr>
                <w:rStyle w:val="blk"/>
                <w:sz w:val="24"/>
                <w:szCs w:val="24"/>
              </w:rPr>
              <w:t>Согласованный метод регулирования</w:t>
            </w:r>
          </w:p>
        </w:tc>
        <w:tc>
          <w:tcPr>
            <w:tcW w:w="2012" w:type="pct"/>
            <w:gridSpan w:val="6"/>
          </w:tcPr>
          <w:p w:rsidR="002029B4" w:rsidRPr="00E435CC" w:rsidRDefault="002029B4" w:rsidP="00C43287">
            <w:pPr>
              <w:tabs>
                <w:tab w:val="left" w:pos="7200"/>
              </w:tabs>
              <w:jc w:val="both"/>
              <w:rPr>
                <w:b/>
                <w:sz w:val="24"/>
                <w:szCs w:val="24"/>
              </w:rPr>
            </w:pPr>
            <w:r w:rsidRPr="00E435CC">
              <w:rPr>
                <w:b/>
                <w:sz w:val="24"/>
                <w:szCs w:val="24"/>
              </w:rPr>
              <w:t>Метод индексации установленных тарифов</w:t>
            </w:r>
          </w:p>
        </w:tc>
      </w:tr>
      <w:tr w:rsidR="007871C1" w:rsidRPr="00E435CC" w:rsidTr="007871C1">
        <w:trPr>
          <w:trHeight w:val="438"/>
        </w:trPr>
        <w:tc>
          <w:tcPr>
            <w:tcW w:w="301" w:type="pct"/>
            <w:vMerge w:val="restart"/>
          </w:tcPr>
          <w:p w:rsidR="007871C1" w:rsidRPr="00E435CC" w:rsidRDefault="007871C1" w:rsidP="00D03F30">
            <w:pPr>
              <w:tabs>
                <w:tab w:val="left" w:pos="7200"/>
              </w:tabs>
              <w:jc w:val="center"/>
              <w:rPr>
                <w:b/>
                <w:sz w:val="24"/>
                <w:szCs w:val="24"/>
              </w:rPr>
            </w:pPr>
            <w:r w:rsidRPr="00E435CC">
              <w:rPr>
                <w:b/>
                <w:sz w:val="24"/>
                <w:szCs w:val="24"/>
              </w:rPr>
              <w:t>9</w:t>
            </w:r>
          </w:p>
        </w:tc>
        <w:tc>
          <w:tcPr>
            <w:tcW w:w="2687" w:type="pct"/>
            <w:vMerge w:val="restart"/>
          </w:tcPr>
          <w:p w:rsidR="007871C1" w:rsidRPr="00E435CC" w:rsidRDefault="007871C1" w:rsidP="007871C1">
            <w:pPr>
              <w:tabs>
                <w:tab w:val="left" w:pos="7200"/>
              </w:tabs>
              <w:jc w:val="both"/>
              <w:rPr>
                <w:rStyle w:val="blk"/>
                <w:sz w:val="24"/>
                <w:szCs w:val="24"/>
              </w:rPr>
            </w:pPr>
            <w:r w:rsidRPr="00E435CC">
              <w:rPr>
                <w:rStyle w:val="blk"/>
                <w:sz w:val="24"/>
                <w:szCs w:val="24"/>
              </w:rPr>
              <w:t xml:space="preserve">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 </w:t>
            </w:r>
          </w:p>
        </w:tc>
        <w:tc>
          <w:tcPr>
            <w:tcW w:w="987" w:type="pct"/>
            <w:gridSpan w:val="3"/>
          </w:tcPr>
          <w:p w:rsidR="007871C1" w:rsidRPr="00E435CC" w:rsidRDefault="007871C1" w:rsidP="00C43287">
            <w:pPr>
              <w:tabs>
                <w:tab w:val="left" w:pos="7200"/>
              </w:tabs>
              <w:jc w:val="both"/>
              <w:rPr>
                <w:b/>
                <w:sz w:val="24"/>
                <w:szCs w:val="24"/>
              </w:rPr>
            </w:pPr>
            <w:r w:rsidRPr="00E435CC">
              <w:rPr>
                <w:b/>
                <w:sz w:val="24"/>
                <w:szCs w:val="24"/>
              </w:rPr>
              <w:t>Период, год</w:t>
            </w:r>
          </w:p>
        </w:tc>
        <w:tc>
          <w:tcPr>
            <w:tcW w:w="1025" w:type="pct"/>
            <w:gridSpan w:val="3"/>
          </w:tcPr>
          <w:p w:rsidR="007871C1" w:rsidRPr="00E435CC" w:rsidRDefault="007871C1" w:rsidP="00C43287">
            <w:pPr>
              <w:tabs>
                <w:tab w:val="left" w:pos="7200"/>
              </w:tabs>
              <w:jc w:val="both"/>
              <w:rPr>
                <w:b/>
                <w:sz w:val="24"/>
                <w:szCs w:val="24"/>
              </w:rPr>
            </w:pPr>
            <w:r w:rsidRPr="00E435CC">
              <w:rPr>
                <w:rStyle w:val="blk"/>
                <w:sz w:val="24"/>
                <w:szCs w:val="24"/>
              </w:rPr>
              <w:t>индекс потребительских цен (для определения расходов на оплату труда), %</w:t>
            </w:r>
          </w:p>
        </w:tc>
      </w:tr>
      <w:tr w:rsidR="007871C1" w:rsidRPr="00E435CC" w:rsidTr="007871C1">
        <w:trPr>
          <w:trHeight w:val="438"/>
        </w:trPr>
        <w:tc>
          <w:tcPr>
            <w:tcW w:w="301" w:type="pct"/>
            <w:vMerge/>
          </w:tcPr>
          <w:p w:rsidR="007871C1" w:rsidRPr="00E435CC" w:rsidRDefault="007871C1" w:rsidP="00D03F30">
            <w:pPr>
              <w:tabs>
                <w:tab w:val="left" w:pos="7200"/>
              </w:tabs>
              <w:jc w:val="center"/>
              <w:rPr>
                <w:b/>
                <w:sz w:val="24"/>
                <w:szCs w:val="24"/>
              </w:rPr>
            </w:pPr>
          </w:p>
        </w:tc>
        <w:tc>
          <w:tcPr>
            <w:tcW w:w="2687" w:type="pct"/>
            <w:vMerge/>
          </w:tcPr>
          <w:p w:rsidR="007871C1" w:rsidRPr="00E435CC" w:rsidRDefault="007871C1" w:rsidP="007871C1">
            <w:pPr>
              <w:tabs>
                <w:tab w:val="left" w:pos="7200"/>
              </w:tabs>
              <w:jc w:val="both"/>
              <w:rPr>
                <w:rStyle w:val="blk"/>
                <w:sz w:val="24"/>
                <w:szCs w:val="24"/>
              </w:rPr>
            </w:pPr>
          </w:p>
        </w:tc>
        <w:tc>
          <w:tcPr>
            <w:tcW w:w="987" w:type="pct"/>
            <w:gridSpan w:val="3"/>
          </w:tcPr>
          <w:p w:rsidR="007871C1" w:rsidRPr="00E435CC" w:rsidRDefault="007871C1" w:rsidP="00C43287">
            <w:pPr>
              <w:tabs>
                <w:tab w:val="left" w:pos="7200"/>
              </w:tabs>
              <w:jc w:val="both"/>
              <w:rPr>
                <w:b/>
                <w:sz w:val="24"/>
                <w:szCs w:val="24"/>
              </w:rPr>
            </w:pPr>
            <w:r w:rsidRPr="00E435CC">
              <w:rPr>
                <w:b/>
                <w:sz w:val="24"/>
                <w:szCs w:val="24"/>
              </w:rPr>
              <w:t>2018/2017</w:t>
            </w:r>
          </w:p>
        </w:tc>
        <w:tc>
          <w:tcPr>
            <w:tcW w:w="1025" w:type="pct"/>
            <w:gridSpan w:val="3"/>
          </w:tcPr>
          <w:p w:rsidR="007871C1" w:rsidRPr="00E435CC" w:rsidRDefault="007871C1" w:rsidP="007871C1">
            <w:pPr>
              <w:tabs>
                <w:tab w:val="left" w:pos="7200"/>
              </w:tabs>
              <w:jc w:val="center"/>
              <w:rPr>
                <w:b/>
                <w:sz w:val="24"/>
                <w:szCs w:val="24"/>
              </w:rPr>
            </w:pPr>
            <w:r w:rsidRPr="00E435CC">
              <w:rPr>
                <w:b/>
                <w:sz w:val="24"/>
                <w:szCs w:val="24"/>
              </w:rPr>
              <w:t>103,7</w:t>
            </w:r>
          </w:p>
        </w:tc>
      </w:tr>
      <w:tr w:rsidR="007871C1" w:rsidRPr="00E435CC" w:rsidTr="007871C1">
        <w:trPr>
          <w:trHeight w:val="438"/>
        </w:trPr>
        <w:tc>
          <w:tcPr>
            <w:tcW w:w="301" w:type="pct"/>
            <w:vMerge/>
          </w:tcPr>
          <w:p w:rsidR="007871C1" w:rsidRPr="00E435CC" w:rsidRDefault="007871C1" w:rsidP="00D03F30">
            <w:pPr>
              <w:tabs>
                <w:tab w:val="left" w:pos="7200"/>
              </w:tabs>
              <w:jc w:val="center"/>
              <w:rPr>
                <w:b/>
                <w:sz w:val="24"/>
                <w:szCs w:val="24"/>
              </w:rPr>
            </w:pPr>
          </w:p>
        </w:tc>
        <w:tc>
          <w:tcPr>
            <w:tcW w:w="2687" w:type="pct"/>
            <w:vMerge/>
          </w:tcPr>
          <w:p w:rsidR="007871C1" w:rsidRPr="00E435CC" w:rsidRDefault="007871C1" w:rsidP="007871C1">
            <w:pPr>
              <w:tabs>
                <w:tab w:val="left" w:pos="7200"/>
              </w:tabs>
              <w:jc w:val="both"/>
              <w:rPr>
                <w:rStyle w:val="blk"/>
                <w:sz w:val="24"/>
                <w:szCs w:val="24"/>
              </w:rPr>
            </w:pPr>
          </w:p>
        </w:tc>
        <w:tc>
          <w:tcPr>
            <w:tcW w:w="987" w:type="pct"/>
            <w:gridSpan w:val="3"/>
          </w:tcPr>
          <w:p w:rsidR="007871C1" w:rsidRPr="00E435CC" w:rsidRDefault="007871C1" w:rsidP="00C43287">
            <w:pPr>
              <w:tabs>
                <w:tab w:val="left" w:pos="7200"/>
              </w:tabs>
              <w:jc w:val="both"/>
              <w:rPr>
                <w:b/>
                <w:sz w:val="24"/>
                <w:szCs w:val="24"/>
              </w:rPr>
            </w:pPr>
            <w:r w:rsidRPr="00E435CC">
              <w:rPr>
                <w:b/>
                <w:sz w:val="24"/>
                <w:szCs w:val="24"/>
              </w:rPr>
              <w:t>2019/2018</w:t>
            </w:r>
          </w:p>
        </w:tc>
        <w:tc>
          <w:tcPr>
            <w:tcW w:w="1025" w:type="pct"/>
            <w:gridSpan w:val="3"/>
          </w:tcPr>
          <w:p w:rsidR="007871C1" w:rsidRPr="00E435CC" w:rsidRDefault="007871C1" w:rsidP="007871C1">
            <w:pPr>
              <w:tabs>
                <w:tab w:val="left" w:pos="7200"/>
              </w:tabs>
              <w:jc w:val="center"/>
              <w:rPr>
                <w:b/>
                <w:sz w:val="24"/>
                <w:szCs w:val="24"/>
              </w:rPr>
            </w:pPr>
            <w:r w:rsidRPr="00E435CC">
              <w:rPr>
                <w:b/>
                <w:sz w:val="24"/>
                <w:szCs w:val="24"/>
              </w:rPr>
              <w:t>104,0</w:t>
            </w:r>
          </w:p>
        </w:tc>
      </w:tr>
      <w:tr w:rsidR="007871C1" w:rsidRPr="00E435CC" w:rsidTr="007871C1">
        <w:trPr>
          <w:trHeight w:val="438"/>
        </w:trPr>
        <w:tc>
          <w:tcPr>
            <w:tcW w:w="301" w:type="pct"/>
            <w:vMerge/>
          </w:tcPr>
          <w:p w:rsidR="007871C1" w:rsidRPr="00E435CC" w:rsidRDefault="007871C1" w:rsidP="00D03F30">
            <w:pPr>
              <w:tabs>
                <w:tab w:val="left" w:pos="7200"/>
              </w:tabs>
              <w:jc w:val="center"/>
              <w:rPr>
                <w:b/>
                <w:sz w:val="24"/>
                <w:szCs w:val="24"/>
              </w:rPr>
            </w:pPr>
          </w:p>
        </w:tc>
        <w:tc>
          <w:tcPr>
            <w:tcW w:w="2687" w:type="pct"/>
            <w:vMerge/>
          </w:tcPr>
          <w:p w:rsidR="007871C1" w:rsidRPr="00E435CC" w:rsidRDefault="007871C1" w:rsidP="007871C1">
            <w:pPr>
              <w:tabs>
                <w:tab w:val="left" w:pos="7200"/>
              </w:tabs>
              <w:jc w:val="both"/>
              <w:rPr>
                <w:rStyle w:val="blk"/>
                <w:sz w:val="24"/>
                <w:szCs w:val="24"/>
              </w:rPr>
            </w:pPr>
          </w:p>
        </w:tc>
        <w:tc>
          <w:tcPr>
            <w:tcW w:w="987" w:type="pct"/>
            <w:gridSpan w:val="3"/>
          </w:tcPr>
          <w:p w:rsidR="007871C1" w:rsidRPr="00E435CC" w:rsidRDefault="007871C1" w:rsidP="00C43287">
            <w:pPr>
              <w:tabs>
                <w:tab w:val="left" w:pos="7200"/>
              </w:tabs>
              <w:jc w:val="both"/>
              <w:rPr>
                <w:b/>
                <w:sz w:val="24"/>
                <w:szCs w:val="24"/>
              </w:rPr>
            </w:pPr>
            <w:r w:rsidRPr="00E435CC">
              <w:rPr>
                <w:b/>
                <w:sz w:val="24"/>
                <w:szCs w:val="24"/>
              </w:rPr>
              <w:t>2020/2019</w:t>
            </w:r>
          </w:p>
        </w:tc>
        <w:tc>
          <w:tcPr>
            <w:tcW w:w="1025" w:type="pct"/>
            <w:gridSpan w:val="3"/>
          </w:tcPr>
          <w:p w:rsidR="007871C1" w:rsidRPr="00E435CC" w:rsidRDefault="007871C1" w:rsidP="007871C1">
            <w:pPr>
              <w:tabs>
                <w:tab w:val="left" w:pos="7200"/>
              </w:tabs>
              <w:jc w:val="center"/>
              <w:rPr>
                <w:b/>
                <w:sz w:val="24"/>
                <w:szCs w:val="24"/>
              </w:rPr>
            </w:pPr>
            <w:r w:rsidRPr="00E435CC">
              <w:rPr>
                <w:b/>
                <w:sz w:val="24"/>
                <w:szCs w:val="24"/>
              </w:rPr>
              <w:t>104,0</w:t>
            </w:r>
          </w:p>
        </w:tc>
      </w:tr>
      <w:tr w:rsidR="007871C1" w:rsidRPr="00E435CC" w:rsidTr="007871C1">
        <w:trPr>
          <w:trHeight w:val="438"/>
        </w:trPr>
        <w:tc>
          <w:tcPr>
            <w:tcW w:w="301" w:type="pct"/>
            <w:vMerge/>
          </w:tcPr>
          <w:p w:rsidR="007871C1" w:rsidRPr="00E435CC" w:rsidRDefault="007871C1" w:rsidP="00D03F30">
            <w:pPr>
              <w:tabs>
                <w:tab w:val="left" w:pos="7200"/>
              </w:tabs>
              <w:jc w:val="center"/>
              <w:rPr>
                <w:b/>
                <w:sz w:val="24"/>
                <w:szCs w:val="24"/>
              </w:rPr>
            </w:pPr>
          </w:p>
        </w:tc>
        <w:tc>
          <w:tcPr>
            <w:tcW w:w="2687" w:type="pct"/>
            <w:vMerge/>
          </w:tcPr>
          <w:p w:rsidR="007871C1" w:rsidRPr="00E435CC" w:rsidRDefault="007871C1" w:rsidP="007871C1">
            <w:pPr>
              <w:tabs>
                <w:tab w:val="left" w:pos="7200"/>
              </w:tabs>
              <w:jc w:val="both"/>
              <w:rPr>
                <w:rStyle w:val="blk"/>
                <w:sz w:val="24"/>
                <w:szCs w:val="24"/>
              </w:rPr>
            </w:pPr>
          </w:p>
        </w:tc>
        <w:tc>
          <w:tcPr>
            <w:tcW w:w="987" w:type="pct"/>
            <w:gridSpan w:val="3"/>
          </w:tcPr>
          <w:p w:rsidR="007871C1" w:rsidRPr="00E435CC" w:rsidRDefault="007871C1" w:rsidP="00C43287">
            <w:pPr>
              <w:tabs>
                <w:tab w:val="left" w:pos="7200"/>
              </w:tabs>
              <w:jc w:val="both"/>
              <w:rPr>
                <w:b/>
                <w:sz w:val="24"/>
                <w:szCs w:val="24"/>
              </w:rPr>
            </w:pPr>
            <w:r w:rsidRPr="00E435CC">
              <w:rPr>
                <w:b/>
                <w:sz w:val="24"/>
                <w:szCs w:val="24"/>
              </w:rPr>
              <w:t>2021-2033</w:t>
            </w:r>
          </w:p>
        </w:tc>
        <w:tc>
          <w:tcPr>
            <w:tcW w:w="1025" w:type="pct"/>
            <w:gridSpan w:val="3"/>
          </w:tcPr>
          <w:p w:rsidR="007871C1" w:rsidRPr="00E435CC" w:rsidRDefault="007871C1" w:rsidP="007871C1">
            <w:pPr>
              <w:tabs>
                <w:tab w:val="left" w:pos="7200"/>
              </w:tabs>
              <w:jc w:val="center"/>
              <w:rPr>
                <w:b/>
                <w:sz w:val="24"/>
                <w:szCs w:val="24"/>
              </w:rPr>
            </w:pPr>
            <w:r w:rsidRPr="00E435CC">
              <w:rPr>
                <w:b/>
                <w:sz w:val="24"/>
                <w:szCs w:val="24"/>
              </w:rPr>
              <w:t>104,0</w:t>
            </w:r>
          </w:p>
        </w:tc>
      </w:tr>
    </w:tbl>
    <w:p w:rsidR="007871C1" w:rsidRPr="00E435CC" w:rsidRDefault="007871C1">
      <w:pPr>
        <w:overflowPunct/>
        <w:autoSpaceDE/>
        <w:autoSpaceDN/>
        <w:adjustRightInd/>
        <w:rPr>
          <w:bCs/>
          <w:sz w:val="24"/>
          <w:szCs w:val="24"/>
        </w:rPr>
      </w:pPr>
      <w:r w:rsidRPr="00E435CC">
        <w:rPr>
          <w:bCs/>
          <w:sz w:val="24"/>
          <w:szCs w:val="24"/>
        </w:rPr>
        <w:br w:type="page"/>
      </w:r>
    </w:p>
    <w:p w:rsidR="00A25280" w:rsidRPr="00E435CC" w:rsidRDefault="00A25280" w:rsidP="00737039">
      <w:pPr>
        <w:tabs>
          <w:tab w:val="center" w:pos="4677"/>
          <w:tab w:val="left" w:pos="6645"/>
        </w:tabs>
        <w:ind w:left="4677" w:firstLine="708"/>
        <w:jc w:val="both"/>
        <w:rPr>
          <w:bCs/>
          <w:sz w:val="24"/>
          <w:szCs w:val="24"/>
        </w:rPr>
      </w:pPr>
      <w:r w:rsidRPr="00E435CC">
        <w:rPr>
          <w:bCs/>
          <w:sz w:val="24"/>
          <w:szCs w:val="24"/>
        </w:rPr>
        <w:t>ПРИЛОЖЕНИЕ №</w:t>
      </w:r>
      <w:r w:rsidR="00737039" w:rsidRPr="00E435CC">
        <w:rPr>
          <w:bCs/>
          <w:sz w:val="24"/>
          <w:szCs w:val="24"/>
        </w:rPr>
        <w:t>3</w:t>
      </w:r>
    </w:p>
    <w:p w:rsidR="00A25280" w:rsidRPr="00E435CC" w:rsidRDefault="00A25280" w:rsidP="00737039">
      <w:pPr>
        <w:tabs>
          <w:tab w:val="center" w:pos="4677"/>
          <w:tab w:val="left" w:pos="6645"/>
        </w:tabs>
        <w:ind w:left="4677" w:firstLine="708"/>
        <w:jc w:val="both"/>
        <w:rPr>
          <w:bCs/>
          <w:sz w:val="24"/>
          <w:szCs w:val="24"/>
        </w:rPr>
      </w:pPr>
      <w:r w:rsidRPr="00E435CC">
        <w:rPr>
          <w:bCs/>
          <w:sz w:val="24"/>
          <w:szCs w:val="24"/>
        </w:rPr>
        <w:t xml:space="preserve">к договору аренды </w:t>
      </w:r>
    </w:p>
    <w:p w:rsidR="00A25280" w:rsidRPr="00E435CC" w:rsidRDefault="00A25280" w:rsidP="00737039">
      <w:pPr>
        <w:tabs>
          <w:tab w:val="center" w:pos="4677"/>
          <w:tab w:val="left" w:pos="6645"/>
        </w:tabs>
        <w:ind w:left="4677" w:firstLine="708"/>
        <w:jc w:val="both"/>
        <w:rPr>
          <w:bCs/>
          <w:sz w:val="24"/>
          <w:szCs w:val="24"/>
        </w:rPr>
      </w:pPr>
      <w:r w:rsidRPr="00E435CC">
        <w:rPr>
          <w:bCs/>
          <w:sz w:val="24"/>
          <w:szCs w:val="24"/>
        </w:rPr>
        <w:t>муниципального имущества</w:t>
      </w:r>
    </w:p>
    <w:p w:rsidR="00A25280" w:rsidRPr="00E435CC" w:rsidRDefault="002E3A65" w:rsidP="00737039">
      <w:pPr>
        <w:tabs>
          <w:tab w:val="center" w:pos="4677"/>
          <w:tab w:val="left" w:pos="6645"/>
        </w:tabs>
        <w:ind w:left="4677" w:firstLine="708"/>
        <w:jc w:val="both"/>
        <w:rPr>
          <w:bCs/>
          <w:sz w:val="24"/>
          <w:szCs w:val="24"/>
        </w:rPr>
      </w:pPr>
      <w:r w:rsidRPr="00E435CC">
        <w:rPr>
          <w:bCs/>
          <w:sz w:val="24"/>
          <w:szCs w:val="24"/>
        </w:rPr>
        <w:t>«____»____________ 201</w:t>
      </w:r>
      <w:r w:rsidR="00CB4D00" w:rsidRPr="00E435CC">
        <w:rPr>
          <w:bCs/>
          <w:sz w:val="24"/>
          <w:szCs w:val="24"/>
        </w:rPr>
        <w:t>8</w:t>
      </w:r>
      <w:r w:rsidR="00A25280" w:rsidRPr="00E435CC">
        <w:rPr>
          <w:bCs/>
          <w:sz w:val="24"/>
          <w:szCs w:val="24"/>
        </w:rPr>
        <w:t xml:space="preserve"> г.№____</w:t>
      </w:r>
    </w:p>
    <w:p w:rsidR="00A25280" w:rsidRPr="00E435CC" w:rsidRDefault="00A25280" w:rsidP="00390BA7">
      <w:pPr>
        <w:tabs>
          <w:tab w:val="center" w:pos="4677"/>
          <w:tab w:val="left" w:pos="6645"/>
        </w:tabs>
        <w:ind w:firstLine="708"/>
        <w:jc w:val="both"/>
        <w:rPr>
          <w:bCs/>
          <w:sz w:val="24"/>
          <w:szCs w:val="24"/>
        </w:rPr>
      </w:pPr>
    </w:p>
    <w:p w:rsidR="00A25280" w:rsidRPr="00E435CC" w:rsidRDefault="00A25280" w:rsidP="00390BA7">
      <w:pPr>
        <w:tabs>
          <w:tab w:val="center" w:pos="4677"/>
          <w:tab w:val="left" w:pos="6645"/>
        </w:tabs>
        <w:ind w:firstLine="708"/>
        <w:jc w:val="both"/>
        <w:rPr>
          <w:bCs/>
          <w:sz w:val="24"/>
          <w:szCs w:val="24"/>
        </w:rPr>
      </w:pPr>
    </w:p>
    <w:p w:rsidR="00A25280" w:rsidRPr="00E435CC" w:rsidRDefault="00A25280" w:rsidP="00390BA7">
      <w:pPr>
        <w:tabs>
          <w:tab w:val="center" w:pos="4677"/>
          <w:tab w:val="left" w:pos="6645"/>
        </w:tabs>
        <w:ind w:firstLine="708"/>
        <w:jc w:val="center"/>
        <w:rPr>
          <w:b/>
          <w:bCs/>
          <w:sz w:val="24"/>
          <w:szCs w:val="24"/>
        </w:rPr>
      </w:pPr>
      <w:r w:rsidRPr="00E435CC">
        <w:rPr>
          <w:b/>
          <w:bCs/>
          <w:sz w:val="24"/>
          <w:szCs w:val="24"/>
        </w:rPr>
        <w:t>А К Т</w:t>
      </w:r>
    </w:p>
    <w:p w:rsidR="00A25280" w:rsidRPr="00E435CC" w:rsidRDefault="00A25280" w:rsidP="00390BA7">
      <w:pPr>
        <w:tabs>
          <w:tab w:val="center" w:pos="4677"/>
          <w:tab w:val="left" w:pos="6645"/>
        </w:tabs>
        <w:ind w:firstLine="708"/>
        <w:jc w:val="center"/>
        <w:rPr>
          <w:b/>
          <w:bCs/>
          <w:sz w:val="24"/>
          <w:szCs w:val="24"/>
        </w:rPr>
      </w:pPr>
      <w:r w:rsidRPr="00E435CC">
        <w:rPr>
          <w:b/>
          <w:bCs/>
          <w:sz w:val="24"/>
          <w:szCs w:val="24"/>
        </w:rPr>
        <w:t>приема – передачи имущества по договору аренды</w:t>
      </w:r>
    </w:p>
    <w:p w:rsidR="00A25280" w:rsidRPr="00E435CC" w:rsidRDefault="00A25280" w:rsidP="00390BA7">
      <w:pPr>
        <w:tabs>
          <w:tab w:val="center" w:pos="4677"/>
          <w:tab w:val="left" w:pos="6645"/>
        </w:tabs>
        <w:ind w:firstLine="708"/>
        <w:jc w:val="both"/>
        <w:rPr>
          <w:b/>
          <w:bCs/>
          <w:sz w:val="24"/>
          <w:szCs w:val="24"/>
        </w:rPr>
      </w:pPr>
    </w:p>
    <w:p w:rsidR="00A25280" w:rsidRPr="00E435CC" w:rsidRDefault="00A25280" w:rsidP="00390BA7">
      <w:pPr>
        <w:tabs>
          <w:tab w:val="center" w:pos="4677"/>
          <w:tab w:val="left" w:pos="6645"/>
        </w:tabs>
        <w:ind w:firstLine="708"/>
        <w:jc w:val="both"/>
        <w:rPr>
          <w:bCs/>
          <w:sz w:val="24"/>
          <w:szCs w:val="24"/>
        </w:rPr>
      </w:pPr>
    </w:p>
    <w:p w:rsidR="00A25280" w:rsidRPr="00E435CC" w:rsidRDefault="00A25280" w:rsidP="00390BA7">
      <w:pPr>
        <w:tabs>
          <w:tab w:val="center" w:pos="4677"/>
          <w:tab w:val="left" w:pos="6645"/>
        </w:tabs>
        <w:ind w:firstLine="708"/>
        <w:jc w:val="both"/>
        <w:rPr>
          <w:bCs/>
          <w:sz w:val="24"/>
          <w:szCs w:val="24"/>
        </w:rPr>
      </w:pPr>
    </w:p>
    <w:p w:rsidR="00A25280" w:rsidRPr="00E435CC" w:rsidRDefault="00F01FD4" w:rsidP="00390BA7">
      <w:pPr>
        <w:tabs>
          <w:tab w:val="center" w:pos="4677"/>
          <w:tab w:val="left" w:pos="6645"/>
        </w:tabs>
        <w:ind w:firstLine="708"/>
        <w:jc w:val="both"/>
        <w:rPr>
          <w:bCs/>
          <w:sz w:val="24"/>
          <w:szCs w:val="24"/>
        </w:rPr>
      </w:pPr>
      <w:r w:rsidRPr="00E435CC">
        <w:rPr>
          <w:bCs/>
          <w:sz w:val="24"/>
          <w:szCs w:val="24"/>
        </w:rPr>
        <w:t>г. Усть-Лабинск</w:t>
      </w:r>
      <w:r w:rsidRPr="00E435CC">
        <w:rPr>
          <w:bCs/>
          <w:sz w:val="24"/>
          <w:szCs w:val="24"/>
        </w:rPr>
        <w:tab/>
        <w:t xml:space="preserve">                                                      </w:t>
      </w:r>
      <w:r w:rsidR="00A25280" w:rsidRPr="00E435CC">
        <w:rPr>
          <w:bCs/>
          <w:sz w:val="24"/>
          <w:szCs w:val="24"/>
        </w:rPr>
        <w:t>«_____»______________201</w:t>
      </w:r>
      <w:r w:rsidR="00CB4D00" w:rsidRPr="00E435CC">
        <w:rPr>
          <w:bCs/>
          <w:sz w:val="24"/>
          <w:szCs w:val="24"/>
        </w:rPr>
        <w:t>8</w:t>
      </w:r>
      <w:r w:rsidR="002E3A65" w:rsidRPr="00E435CC">
        <w:rPr>
          <w:bCs/>
          <w:sz w:val="24"/>
          <w:szCs w:val="24"/>
        </w:rPr>
        <w:t xml:space="preserve"> </w:t>
      </w:r>
      <w:r w:rsidRPr="00E435CC">
        <w:rPr>
          <w:bCs/>
          <w:sz w:val="24"/>
          <w:szCs w:val="24"/>
        </w:rPr>
        <w:t>г.</w:t>
      </w:r>
    </w:p>
    <w:p w:rsidR="00A25280" w:rsidRPr="00E435CC" w:rsidRDefault="00A25280" w:rsidP="00390BA7">
      <w:pPr>
        <w:tabs>
          <w:tab w:val="center" w:pos="4677"/>
          <w:tab w:val="left" w:pos="6645"/>
        </w:tabs>
        <w:ind w:firstLine="708"/>
        <w:jc w:val="both"/>
        <w:rPr>
          <w:bCs/>
          <w:sz w:val="24"/>
          <w:szCs w:val="24"/>
        </w:rPr>
      </w:pPr>
    </w:p>
    <w:p w:rsidR="00A25280" w:rsidRPr="00E435CC" w:rsidRDefault="00A25280" w:rsidP="00390BA7">
      <w:pPr>
        <w:tabs>
          <w:tab w:val="center" w:pos="4677"/>
          <w:tab w:val="left" w:pos="6645"/>
        </w:tabs>
        <w:ind w:firstLine="708"/>
        <w:jc w:val="both"/>
        <w:rPr>
          <w:bCs/>
          <w:sz w:val="24"/>
          <w:szCs w:val="24"/>
        </w:rPr>
      </w:pPr>
    </w:p>
    <w:p w:rsidR="00F01FD4" w:rsidRPr="00E435CC" w:rsidRDefault="00F01FD4" w:rsidP="00390BA7">
      <w:pPr>
        <w:tabs>
          <w:tab w:val="center" w:pos="4677"/>
          <w:tab w:val="left" w:pos="6645"/>
        </w:tabs>
        <w:ind w:firstLine="709"/>
        <w:jc w:val="both"/>
        <w:rPr>
          <w:bCs/>
          <w:sz w:val="24"/>
          <w:szCs w:val="24"/>
        </w:rPr>
      </w:pPr>
      <w:r w:rsidRPr="00E435CC">
        <w:rPr>
          <w:sz w:val="24"/>
          <w:szCs w:val="24"/>
        </w:rPr>
        <w:t>Управление по вопросам земельных отношений и учета муниципальной собственности администрации муниципального образования Усть-Лабинский район, действующее на основании Положения, в ли</w:t>
      </w:r>
      <w:r w:rsidR="00CB4D00" w:rsidRPr="00E435CC">
        <w:rPr>
          <w:sz w:val="24"/>
          <w:szCs w:val="24"/>
        </w:rPr>
        <w:t>це начальника управления Диогеновой Ирины Николаевны</w:t>
      </w:r>
      <w:r w:rsidRPr="00E435CC">
        <w:rPr>
          <w:sz w:val="24"/>
          <w:szCs w:val="24"/>
        </w:rPr>
        <w:t xml:space="preserve">, </w:t>
      </w:r>
      <w:r w:rsidRPr="00E435CC">
        <w:rPr>
          <w:bCs/>
          <w:sz w:val="24"/>
          <w:szCs w:val="24"/>
        </w:rPr>
        <w:t xml:space="preserve">с одной стороны, </w:t>
      </w:r>
    </w:p>
    <w:p w:rsidR="00A25280" w:rsidRPr="00E435CC" w:rsidRDefault="00F01FD4" w:rsidP="00390BA7">
      <w:pPr>
        <w:tabs>
          <w:tab w:val="center" w:pos="4677"/>
          <w:tab w:val="left" w:pos="6645"/>
        </w:tabs>
        <w:ind w:firstLine="709"/>
        <w:jc w:val="both"/>
        <w:rPr>
          <w:bCs/>
          <w:sz w:val="24"/>
          <w:szCs w:val="24"/>
        </w:rPr>
      </w:pPr>
      <w:r w:rsidRPr="00E435CC">
        <w:rPr>
          <w:bCs/>
          <w:sz w:val="24"/>
          <w:szCs w:val="24"/>
        </w:rPr>
        <w:t xml:space="preserve">и____________________________________________________________________ ___________________________________________, в лице руководителя __________________________________________________, действующего на основании ____________, с другой стороны, </w:t>
      </w:r>
      <w:r w:rsidR="00A25280" w:rsidRPr="00E435CC">
        <w:rPr>
          <w:bCs/>
          <w:sz w:val="24"/>
          <w:szCs w:val="24"/>
        </w:rPr>
        <w:t xml:space="preserve">подписали настоящий акт о том что, </w:t>
      </w:r>
      <w:r w:rsidRPr="00E435CC">
        <w:rPr>
          <w:sz w:val="24"/>
          <w:szCs w:val="24"/>
        </w:rPr>
        <w:t>Управление по вопросам земельных отношений и учета муниципальной собственности администрации муниципального образования Усть-Лабинский район</w:t>
      </w:r>
      <w:r w:rsidRPr="00E435CC">
        <w:rPr>
          <w:bCs/>
          <w:sz w:val="24"/>
          <w:szCs w:val="24"/>
        </w:rPr>
        <w:t xml:space="preserve"> </w:t>
      </w:r>
      <w:r w:rsidR="00A25280" w:rsidRPr="00E435CC">
        <w:rPr>
          <w:bCs/>
          <w:sz w:val="24"/>
          <w:szCs w:val="24"/>
        </w:rPr>
        <w:t>передал</w:t>
      </w:r>
      <w:r w:rsidRPr="00E435CC">
        <w:rPr>
          <w:bCs/>
          <w:sz w:val="24"/>
          <w:szCs w:val="24"/>
        </w:rPr>
        <w:t>о</w:t>
      </w:r>
      <w:r w:rsidR="00A25280" w:rsidRPr="00E435CC">
        <w:rPr>
          <w:bCs/>
          <w:sz w:val="24"/>
          <w:szCs w:val="24"/>
        </w:rPr>
        <w:t>, а</w:t>
      </w:r>
      <w:r w:rsidR="002E3A65" w:rsidRPr="00E435CC">
        <w:rPr>
          <w:bCs/>
          <w:sz w:val="24"/>
          <w:szCs w:val="24"/>
        </w:rPr>
        <w:t xml:space="preserve"> </w:t>
      </w:r>
      <w:r w:rsidR="00A25280" w:rsidRPr="00E435CC">
        <w:rPr>
          <w:bCs/>
          <w:sz w:val="24"/>
          <w:szCs w:val="24"/>
        </w:rPr>
        <w:t>___________________________________ принял в аренду следующее имущество:</w:t>
      </w:r>
    </w:p>
    <w:p w:rsidR="00066F2E" w:rsidRPr="00E435CC" w:rsidRDefault="00066F2E" w:rsidP="00066F2E">
      <w:pPr>
        <w:ind w:firstLine="709"/>
        <w:jc w:val="center"/>
        <w:rPr>
          <w:sz w:val="24"/>
          <w:szCs w:val="24"/>
        </w:rPr>
      </w:pPr>
    </w:p>
    <w:p w:rsidR="00066F2E" w:rsidRPr="00E435CC" w:rsidRDefault="00066F2E" w:rsidP="00066F2E">
      <w:pPr>
        <w:ind w:firstLine="709"/>
        <w:jc w:val="both"/>
        <w:rPr>
          <w:sz w:val="24"/>
          <w:szCs w:val="24"/>
        </w:rPr>
      </w:pPr>
      <w:r w:rsidRPr="00E435CC">
        <w:rPr>
          <w:sz w:val="24"/>
          <w:szCs w:val="24"/>
          <w:u w:val="single"/>
        </w:rPr>
        <w:t>Здания: БКУ</w:t>
      </w:r>
      <w:r w:rsidRPr="00E435CC">
        <w:rPr>
          <w:sz w:val="24"/>
          <w:szCs w:val="24"/>
        </w:rPr>
        <w:t xml:space="preserve"> - 700, литер Г, площадью 31,6 кв.м., с</w:t>
      </w:r>
      <w:r w:rsidRPr="00E435CC">
        <w:rPr>
          <w:iCs/>
          <w:sz w:val="24"/>
          <w:szCs w:val="24"/>
        </w:rPr>
        <w:t xml:space="preserve"> подземными тепловыми сетями от котельной, протяженностью 30 м.</w:t>
      </w:r>
      <w:r w:rsidRPr="00E435CC">
        <w:rPr>
          <w:sz w:val="24"/>
          <w:szCs w:val="24"/>
        </w:rPr>
        <w:t xml:space="preserve"> </w:t>
      </w:r>
    </w:p>
    <w:p w:rsidR="00066F2E" w:rsidRPr="00E435CC" w:rsidRDefault="00066F2E" w:rsidP="00066F2E">
      <w:pPr>
        <w:ind w:firstLine="709"/>
        <w:jc w:val="both"/>
        <w:rPr>
          <w:sz w:val="24"/>
          <w:szCs w:val="24"/>
        </w:rPr>
      </w:pPr>
      <w:r w:rsidRPr="00E435CC">
        <w:rPr>
          <w:sz w:val="24"/>
          <w:szCs w:val="24"/>
        </w:rPr>
        <w:t xml:space="preserve">Общие сведения: Котельная БКУ-700 предназначена для </w:t>
      </w:r>
      <w:r w:rsidRPr="00E435CC">
        <w:rPr>
          <w:bCs/>
          <w:sz w:val="24"/>
          <w:szCs w:val="24"/>
        </w:rPr>
        <w:t xml:space="preserve">обеспечения детского сада, расположенного по адресу: </w:t>
      </w:r>
      <w:proofErr w:type="gramStart"/>
      <w:r w:rsidRPr="00E435CC">
        <w:rPr>
          <w:bCs/>
          <w:sz w:val="24"/>
          <w:szCs w:val="24"/>
        </w:rPr>
        <w:t>г</w:t>
      </w:r>
      <w:proofErr w:type="gramEnd"/>
      <w:r w:rsidRPr="00E435CC">
        <w:rPr>
          <w:bCs/>
          <w:sz w:val="24"/>
          <w:szCs w:val="24"/>
        </w:rPr>
        <w:t>. Усть-Лабинск, ул. Центральная, 25, тепловой энергией и горячим водоснабжением</w:t>
      </w:r>
      <w:r w:rsidRPr="00E435CC">
        <w:rPr>
          <w:sz w:val="24"/>
          <w:szCs w:val="24"/>
        </w:rPr>
        <w:t xml:space="preserve">  по тарифам, установленным Постановлением Региональной энергетической комиссии Краснодарского края в установленном законом порядке.  Основное топливо - газ.</w:t>
      </w:r>
    </w:p>
    <w:p w:rsidR="00066F2E" w:rsidRPr="00E435CC" w:rsidRDefault="00066F2E" w:rsidP="00066F2E">
      <w:pPr>
        <w:ind w:firstLine="709"/>
        <w:jc w:val="both"/>
        <w:rPr>
          <w:sz w:val="24"/>
          <w:szCs w:val="24"/>
        </w:rPr>
      </w:pPr>
      <w:r w:rsidRPr="00E435CC">
        <w:rPr>
          <w:sz w:val="24"/>
          <w:szCs w:val="24"/>
        </w:rPr>
        <w:t>Установленная мощность 0,8 Гкал/</w:t>
      </w:r>
      <w:proofErr w:type="gramStart"/>
      <w:r w:rsidRPr="00E435CC">
        <w:rPr>
          <w:sz w:val="24"/>
          <w:szCs w:val="24"/>
        </w:rPr>
        <w:t>ч</w:t>
      </w:r>
      <w:proofErr w:type="gramEnd"/>
      <w:r w:rsidRPr="00E435CC">
        <w:rPr>
          <w:sz w:val="24"/>
          <w:szCs w:val="24"/>
        </w:rPr>
        <w:t>.</w:t>
      </w:r>
    </w:p>
    <w:p w:rsidR="00066F2E" w:rsidRPr="00E435CC" w:rsidRDefault="00066F2E" w:rsidP="00066F2E">
      <w:pPr>
        <w:ind w:firstLine="709"/>
        <w:jc w:val="both"/>
        <w:rPr>
          <w:sz w:val="24"/>
          <w:szCs w:val="24"/>
        </w:rPr>
      </w:pPr>
      <w:r w:rsidRPr="00E435CC">
        <w:rPr>
          <w:sz w:val="24"/>
          <w:szCs w:val="24"/>
        </w:rPr>
        <w:t>Котельная работает на отопительный график 70-90ºС.</w:t>
      </w:r>
    </w:p>
    <w:p w:rsidR="00066F2E" w:rsidRPr="00E435CC" w:rsidRDefault="00066F2E" w:rsidP="00066F2E">
      <w:pPr>
        <w:ind w:firstLine="709"/>
        <w:jc w:val="both"/>
        <w:rPr>
          <w:sz w:val="24"/>
          <w:szCs w:val="24"/>
        </w:rPr>
      </w:pPr>
    </w:p>
    <w:p w:rsidR="00066F2E" w:rsidRPr="00E435CC" w:rsidRDefault="00066F2E" w:rsidP="00066F2E">
      <w:pPr>
        <w:ind w:firstLine="709"/>
        <w:jc w:val="both"/>
        <w:rPr>
          <w:sz w:val="24"/>
          <w:szCs w:val="24"/>
          <w:u w:val="single"/>
        </w:rPr>
      </w:pPr>
      <w:r w:rsidRPr="00E435CC">
        <w:rPr>
          <w:sz w:val="24"/>
          <w:szCs w:val="24"/>
          <w:u w:val="single"/>
        </w:rPr>
        <w:t>Сооружения:</w:t>
      </w:r>
    </w:p>
    <w:p w:rsidR="00066F2E" w:rsidRPr="00E435CC" w:rsidRDefault="00066F2E" w:rsidP="00066F2E">
      <w:pPr>
        <w:pStyle w:val="af4"/>
        <w:widowControl w:val="0"/>
        <w:numPr>
          <w:ilvl w:val="0"/>
          <w:numId w:val="12"/>
        </w:numPr>
        <w:overflowPunct/>
        <w:autoSpaceDE/>
        <w:autoSpaceDN/>
        <w:adjustRightInd/>
        <w:jc w:val="both"/>
        <w:rPr>
          <w:sz w:val="24"/>
          <w:szCs w:val="24"/>
          <w:u w:val="single"/>
        </w:rPr>
      </w:pPr>
      <w:r w:rsidRPr="00E435CC">
        <w:rPr>
          <w:sz w:val="24"/>
          <w:szCs w:val="24"/>
        </w:rPr>
        <w:t>Теплотрасса протяженностью 30 метров.</w:t>
      </w:r>
    </w:p>
    <w:p w:rsidR="00066F2E" w:rsidRPr="00E435CC" w:rsidRDefault="00066F2E" w:rsidP="00066F2E">
      <w:pPr>
        <w:ind w:firstLine="709"/>
        <w:jc w:val="both"/>
        <w:rPr>
          <w:sz w:val="24"/>
          <w:szCs w:val="24"/>
        </w:rPr>
      </w:pPr>
    </w:p>
    <w:p w:rsidR="00066F2E" w:rsidRPr="00E435CC" w:rsidRDefault="00066F2E" w:rsidP="00066F2E">
      <w:pPr>
        <w:ind w:firstLine="709"/>
        <w:jc w:val="both"/>
        <w:rPr>
          <w:sz w:val="24"/>
          <w:szCs w:val="24"/>
          <w:u w:val="single"/>
        </w:rPr>
      </w:pPr>
      <w:r w:rsidRPr="00E435CC">
        <w:rPr>
          <w:sz w:val="24"/>
          <w:szCs w:val="24"/>
          <w:u w:val="single"/>
        </w:rPr>
        <w:t xml:space="preserve">Оборудование котельной БКУ- 700: </w:t>
      </w:r>
    </w:p>
    <w:p w:rsidR="00066F2E" w:rsidRPr="00E435CC" w:rsidRDefault="00066F2E" w:rsidP="00066F2E">
      <w:pPr>
        <w:ind w:firstLine="709"/>
        <w:jc w:val="both"/>
        <w:rPr>
          <w:sz w:val="24"/>
          <w:szCs w:val="24"/>
          <w:u w:val="single"/>
        </w:rPr>
      </w:pPr>
    </w:p>
    <w:p w:rsidR="00066F2E" w:rsidRPr="00E435CC" w:rsidRDefault="00066F2E" w:rsidP="00066F2E">
      <w:pPr>
        <w:pStyle w:val="af4"/>
        <w:widowControl w:val="0"/>
        <w:numPr>
          <w:ilvl w:val="0"/>
          <w:numId w:val="13"/>
        </w:numPr>
        <w:overflowPunct/>
        <w:autoSpaceDE/>
        <w:autoSpaceDN/>
        <w:adjustRightInd/>
        <w:ind w:left="0" w:firstLine="709"/>
      </w:pPr>
      <w:r w:rsidRPr="00E435CC">
        <w:t>Оборудование по части ТМ</w:t>
      </w:r>
    </w:p>
    <w:tbl>
      <w:tblPr>
        <w:tblpPr w:leftFromText="180" w:rightFromText="180" w:vertAnchor="text" w:horzAnchor="margin" w:tblpY="5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53"/>
        <w:gridCol w:w="5145"/>
        <w:gridCol w:w="834"/>
        <w:gridCol w:w="3143"/>
      </w:tblGrid>
      <w:tr w:rsidR="00066F2E" w:rsidRPr="00E435CC" w:rsidTr="0007612F">
        <w:trPr>
          <w:trHeight w:hRule="exact" w:val="581"/>
        </w:trPr>
        <w:tc>
          <w:tcPr>
            <w:tcW w:w="135" w:type="pct"/>
            <w:shd w:val="clear" w:color="auto" w:fill="FFFFFF"/>
          </w:tcPr>
          <w:p w:rsidR="00066F2E" w:rsidRPr="00E435CC" w:rsidRDefault="00066F2E" w:rsidP="00C1048B">
            <w:pPr>
              <w:jc w:val="both"/>
            </w:pPr>
            <w:r w:rsidRPr="00E435CC">
              <w:t>№</w:t>
            </w:r>
          </w:p>
        </w:tc>
        <w:tc>
          <w:tcPr>
            <w:tcW w:w="2743" w:type="pct"/>
            <w:shd w:val="clear" w:color="auto" w:fill="FFFFFF"/>
          </w:tcPr>
          <w:p w:rsidR="00066F2E" w:rsidRPr="00E435CC" w:rsidRDefault="00066F2E" w:rsidP="00C1048B">
            <w:pPr>
              <w:jc w:val="both"/>
            </w:pPr>
            <w:r w:rsidRPr="00E435CC">
              <w:t>Наименование</w:t>
            </w:r>
          </w:p>
        </w:tc>
        <w:tc>
          <w:tcPr>
            <w:tcW w:w="445" w:type="pct"/>
            <w:shd w:val="clear" w:color="auto" w:fill="FFFFFF"/>
          </w:tcPr>
          <w:p w:rsidR="00066F2E" w:rsidRPr="00E435CC" w:rsidRDefault="00066F2E" w:rsidP="00C1048B">
            <w:pPr>
              <w:jc w:val="both"/>
            </w:pPr>
            <w:r w:rsidRPr="00E435CC">
              <w:t>Кол-во</w:t>
            </w:r>
          </w:p>
        </w:tc>
        <w:tc>
          <w:tcPr>
            <w:tcW w:w="1676" w:type="pct"/>
            <w:shd w:val="clear" w:color="auto" w:fill="FFFFFF"/>
          </w:tcPr>
          <w:p w:rsidR="00066F2E" w:rsidRPr="00E435CC" w:rsidRDefault="00066F2E" w:rsidP="00C1048B">
            <w:pPr>
              <w:jc w:val="both"/>
            </w:pPr>
            <w:r w:rsidRPr="00E435CC">
              <w:t>Техническое состояние</w:t>
            </w:r>
          </w:p>
        </w:tc>
      </w:tr>
      <w:tr w:rsidR="00066F2E" w:rsidRPr="00E435CC" w:rsidTr="0007612F">
        <w:trPr>
          <w:trHeight w:hRule="exact" w:val="274"/>
        </w:trPr>
        <w:tc>
          <w:tcPr>
            <w:tcW w:w="135" w:type="pct"/>
            <w:shd w:val="clear" w:color="auto" w:fill="FFFFFF"/>
          </w:tcPr>
          <w:p w:rsidR="00066F2E" w:rsidRPr="00E435CC" w:rsidRDefault="00066F2E" w:rsidP="00C1048B">
            <w:pPr>
              <w:jc w:val="both"/>
            </w:pPr>
            <w:r w:rsidRPr="00E435CC">
              <w:t>1</w:t>
            </w:r>
          </w:p>
        </w:tc>
        <w:tc>
          <w:tcPr>
            <w:tcW w:w="2743" w:type="pct"/>
            <w:shd w:val="clear" w:color="auto" w:fill="FFFFFF"/>
          </w:tcPr>
          <w:p w:rsidR="00066F2E" w:rsidRPr="00E435CC" w:rsidRDefault="00066F2E" w:rsidP="00C1048B">
            <w:pPr>
              <w:jc w:val="both"/>
            </w:pPr>
            <w:r w:rsidRPr="00E435CC">
              <w:t>Котёл водогрейный REX40</w:t>
            </w:r>
          </w:p>
        </w:tc>
        <w:tc>
          <w:tcPr>
            <w:tcW w:w="445" w:type="pct"/>
            <w:shd w:val="clear" w:color="auto" w:fill="FFFFFF"/>
          </w:tcPr>
          <w:p w:rsidR="00066F2E" w:rsidRPr="00E435CC" w:rsidRDefault="00066F2E" w:rsidP="00C1048B">
            <w:pPr>
              <w:jc w:val="both"/>
            </w:pPr>
            <w:r w:rsidRPr="00E435CC">
              <w:t>2 шт.</w:t>
            </w:r>
          </w:p>
        </w:tc>
        <w:tc>
          <w:tcPr>
            <w:tcW w:w="1676" w:type="pct"/>
            <w:shd w:val="clear" w:color="auto" w:fill="FFFFFF"/>
          </w:tcPr>
          <w:p w:rsidR="00066F2E" w:rsidRPr="00E435CC" w:rsidRDefault="00066F2E" w:rsidP="00C1048B">
            <w:pPr>
              <w:jc w:val="both"/>
            </w:pPr>
            <w:r w:rsidRPr="00E435CC">
              <w:t>находится в рабочем состоянии</w:t>
            </w:r>
          </w:p>
        </w:tc>
      </w:tr>
      <w:tr w:rsidR="00066F2E" w:rsidRPr="00E435CC" w:rsidTr="0007612F">
        <w:trPr>
          <w:trHeight w:hRule="exact" w:val="278"/>
        </w:trPr>
        <w:tc>
          <w:tcPr>
            <w:tcW w:w="135" w:type="pct"/>
            <w:shd w:val="clear" w:color="auto" w:fill="FFFFFF"/>
          </w:tcPr>
          <w:p w:rsidR="00066F2E" w:rsidRPr="00E435CC" w:rsidRDefault="00066F2E" w:rsidP="00C1048B">
            <w:pPr>
              <w:jc w:val="both"/>
            </w:pPr>
            <w:r w:rsidRPr="00E435CC">
              <w:t>2</w:t>
            </w:r>
          </w:p>
        </w:tc>
        <w:tc>
          <w:tcPr>
            <w:tcW w:w="2743" w:type="pct"/>
            <w:shd w:val="clear" w:color="auto" w:fill="FFFFFF"/>
          </w:tcPr>
          <w:p w:rsidR="00066F2E" w:rsidRPr="00E435CC" w:rsidRDefault="00066F2E" w:rsidP="00C1048B">
            <w:pPr>
              <w:jc w:val="both"/>
            </w:pPr>
            <w:r w:rsidRPr="00E435CC">
              <w:t>Насосы WILO</w:t>
            </w:r>
          </w:p>
        </w:tc>
        <w:tc>
          <w:tcPr>
            <w:tcW w:w="445" w:type="pct"/>
            <w:shd w:val="clear" w:color="auto" w:fill="FFFFFF"/>
          </w:tcPr>
          <w:p w:rsidR="00066F2E" w:rsidRPr="00E435CC" w:rsidRDefault="00066F2E" w:rsidP="00C1048B">
            <w:pPr>
              <w:jc w:val="both"/>
            </w:pPr>
            <w:r w:rsidRPr="00E435CC">
              <w:t>9 шт.</w:t>
            </w:r>
          </w:p>
        </w:tc>
        <w:tc>
          <w:tcPr>
            <w:tcW w:w="1676"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82"/>
        </w:trPr>
        <w:tc>
          <w:tcPr>
            <w:tcW w:w="135" w:type="pct"/>
            <w:shd w:val="clear" w:color="auto" w:fill="FFFFFF"/>
          </w:tcPr>
          <w:p w:rsidR="00066F2E" w:rsidRPr="00E435CC" w:rsidRDefault="00066F2E" w:rsidP="00C1048B">
            <w:pPr>
              <w:jc w:val="both"/>
            </w:pPr>
            <w:r w:rsidRPr="00E435CC">
              <w:t>3</w:t>
            </w:r>
          </w:p>
        </w:tc>
        <w:tc>
          <w:tcPr>
            <w:tcW w:w="2743" w:type="pct"/>
            <w:shd w:val="clear" w:color="auto" w:fill="FFFFFF"/>
          </w:tcPr>
          <w:p w:rsidR="00066F2E" w:rsidRPr="00E435CC" w:rsidRDefault="00066F2E" w:rsidP="00C1048B">
            <w:pPr>
              <w:jc w:val="both"/>
            </w:pPr>
            <w:r w:rsidRPr="00E435CC">
              <w:t>Бак Мембранный ZILMET</w:t>
            </w:r>
          </w:p>
        </w:tc>
        <w:tc>
          <w:tcPr>
            <w:tcW w:w="445" w:type="pct"/>
            <w:shd w:val="clear" w:color="auto" w:fill="FFFFFF"/>
          </w:tcPr>
          <w:p w:rsidR="00066F2E" w:rsidRPr="00E435CC" w:rsidRDefault="00066F2E" w:rsidP="00C1048B">
            <w:pPr>
              <w:jc w:val="both"/>
            </w:pPr>
            <w:r w:rsidRPr="00E435CC">
              <w:t>1 шт.</w:t>
            </w:r>
          </w:p>
        </w:tc>
        <w:tc>
          <w:tcPr>
            <w:tcW w:w="1676"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306"/>
        </w:trPr>
        <w:tc>
          <w:tcPr>
            <w:tcW w:w="135" w:type="pct"/>
            <w:shd w:val="clear" w:color="auto" w:fill="FFFFFF"/>
          </w:tcPr>
          <w:p w:rsidR="00066F2E" w:rsidRPr="00E435CC" w:rsidRDefault="00066F2E" w:rsidP="00C1048B">
            <w:pPr>
              <w:jc w:val="both"/>
            </w:pPr>
            <w:r w:rsidRPr="00E435CC">
              <w:t>4</w:t>
            </w:r>
          </w:p>
        </w:tc>
        <w:tc>
          <w:tcPr>
            <w:tcW w:w="2743" w:type="pct"/>
            <w:shd w:val="clear" w:color="auto" w:fill="FFFFFF"/>
          </w:tcPr>
          <w:p w:rsidR="00066F2E" w:rsidRPr="00E435CC" w:rsidRDefault="00066F2E" w:rsidP="00C1048B">
            <w:pPr>
              <w:jc w:val="both"/>
            </w:pPr>
            <w:r w:rsidRPr="00E435CC">
              <w:t>Теплообменник пластичный НН№14 ^</w:t>
            </w:r>
          </w:p>
        </w:tc>
        <w:tc>
          <w:tcPr>
            <w:tcW w:w="445" w:type="pct"/>
            <w:shd w:val="clear" w:color="auto" w:fill="FFFFFF"/>
          </w:tcPr>
          <w:p w:rsidR="00066F2E" w:rsidRPr="00E435CC" w:rsidRDefault="00066F2E" w:rsidP="00C1048B">
            <w:pPr>
              <w:jc w:val="both"/>
            </w:pPr>
            <w:r w:rsidRPr="00E435CC">
              <w:t>1 шт.</w:t>
            </w:r>
          </w:p>
        </w:tc>
        <w:tc>
          <w:tcPr>
            <w:tcW w:w="1676"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320"/>
        </w:trPr>
        <w:tc>
          <w:tcPr>
            <w:tcW w:w="135" w:type="pct"/>
            <w:shd w:val="clear" w:color="auto" w:fill="FFFFFF"/>
          </w:tcPr>
          <w:p w:rsidR="00066F2E" w:rsidRPr="00E435CC" w:rsidRDefault="00066F2E" w:rsidP="00C1048B">
            <w:pPr>
              <w:jc w:val="both"/>
            </w:pPr>
            <w:r w:rsidRPr="00E435CC">
              <w:t>5</w:t>
            </w:r>
          </w:p>
        </w:tc>
        <w:tc>
          <w:tcPr>
            <w:tcW w:w="2743" w:type="pct"/>
            <w:shd w:val="clear" w:color="auto" w:fill="FFFFFF"/>
          </w:tcPr>
          <w:p w:rsidR="00066F2E" w:rsidRPr="00E435CC" w:rsidRDefault="00066F2E" w:rsidP="00C1048B">
            <w:pPr>
              <w:jc w:val="both"/>
            </w:pPr>
            <w:r w:rsidRPr="00E435CC">
              <w:t>Установка умягчения воды АКВАФЛОУ SF20/2-91</w:t>
            </w:r>
          </w:p>
        </w:tc>
        <w:tc>
          <w:tcPr>
            <w:tcW w:w="445" w:type="pct"/>
            <w:shd w:val="clear" w:color="auto" w:fill="FFFFFF"/>
          </w:tcPr>
          <w:p w:rsidR="00066F2E" w:rsidRPr="00E435CC" w:rsidRDefault="00066F2E" w:rsidP="00C1048B">
            <w:pPr>
              <w:jc w:val="both"/>
            </w:pPr>
            <w:r w:rsidRPr="00E435CC">
              <w:t>1 шт.</w:t>
            </w:r>
          </w:p>
        </w:tc>
        <w:tc>
          <w:tcPr>
            <w:tcW w:w="1676"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326"/>
        </w:trPr>
        <w:tc>
          <w:tcPr>
            <w:tcW w:w="135" w:type="pct"/>
            <w:shd w:val="clear" w:color="auto" w:fill="FFFFFF"/>
          </w:tcPr>
          <w:p w:rsidR="00066F2E" w:rsidRPr="00E435CC" w:rsidRDefault="00066F2E" w:rsidP="00C1048B">
            <w:pPr>
              <w:jc w:val="both"/>
            </w:pPr>
            <w:r w:rsidRPr="00E435CC">
              <w:t>6</w:t>
            </w:r>
          </w:p>
        </w:tc>
        <w:tc>
          <w:tcPr>
            <w:tcW w:w="2743" w:type="pct"/>
            <w:shd w:val="clear" w:color="auto" w:fill="FFFFFF"/>
          </w:tcPr>
          <w:p w:rsidR="00066F2E" w:rsidRPr="00E435CC" w:rsidRDefault="00066F2E" w:rsidP="00C1048B">
            <w:pPr>
              <w:jc w:val="both"/>
            </w:pPr>
            <w:r w:rsidRPr="00E435CC">
              <w:t xml:space="preserve">Устройство нехимической водоподготовки </w:t>
            </w:r>
            <w:proofErr w:type="spellStart"/>
            <w:r w:rsidRPr="00E435CC">
              <w:t>AntiCa++</w:t>
            </w:r>
            <w:proofErr w:type="spellEnd"/>
          </w:p>
        </w:tc>
        <w:tc>
          <w:tcPr>
            <w:tcW w:w="445" w:type="pct"/>
            <w:shd w:val="clear" w:color="auto" w:fill="FFFFFF"/>
          </w:tcPr>
          <w:p w:rsidR="00066F2E" w:rsidRPr="00E435CC" w:rsidRDefault="00066F2E" w:rsidP="00C1048B">
            <w:pPr>
              <w:jc w:val="both"/>
            </w:pPr>
            <w:r w:rsidRPr="00E435CC">
              <w:t>1 шт.</w:t>
            </w:r>
          </w:p>
        </w:tc>
        <w:tc>
          <w:tcPr>
            <w:tcW w:w="1676"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384"/>
        </w:trPr>
        <w:tc>
          <w:tcPr>
            <w:tcW w:w="135" w:type="pct"/>
            <w:shd w:val="clear" w:color="auto" w:fill="FFFFFF"/>
          </w:tcPr>
          <w:p w:rsidR="00066F2E" w:rsidRPr="00E435CC" w:rsidRDefault="00066F2E" w:rsidP="00C1048B">
            <w:pPr>
              <w:jc w:val="both"/>
            </w:pPr>
            <w:r w:rsidRPr="00E435CC">
              <w:t>7</w:t>
            </w:r>
          </w:p>
        </w:tc>
        <w:tc>
          <w:tcPr>
            <w:tcW w:w="2743" w:type="pct"/>
            <w:shd w:val="clear" w:color="auto" w:fill="FFFFFF"/>
          </w:tcPr>
          <w:p w:rsidR="00066F2E" w:rsidRPr="00E435CC" w:rsidRDefault="00066F2E" w:rsidP="00C1048B">
            <w:pPr>
              <w:jc w:val="both"/>
            </w:pPr>
            <w:r w:rsidRPr="00E435CC">
              <w:t xml:space="preserve">Вентилятор </w:t>
            </w:r>
            <w:proofErr w:type="spellStart"/>
            <w:r w:rsidRPr="00E435CC">
              <w:t>крышный</w:t>
            </w:r>
            <w:proofErr w:type="spellEnd"/>
            <w:r w:rsidRPr="00E435CC">
              <w:t xml:space="preserve"> ВКР-4.0 В</w:t>
            </w:r>
            <w:proofErr w:type="gramStart"/>
            <w:r w:rsidRPr="00E435CC">
              <w:t>1</w:t>
            </w:r>
            <w:proofErr w:type="gramEnd"/>
          </w:p>
        </w:tc>
        <w:tc>
          <w:tcPr>
            <w:tcW w:w="445" w:type="pct"/>
            <w:shd w:val="clear" w:color="auto" w:fill="FFFFFF"/>
          </w:tcPr>
          <w:p w:rsidR="00066F2E" w:rsidRPr="00E435CC" w:rsidRDefault="00066F2E" w:rsidP="00C1048B">
            <w:pPr>
              <w:jc w:val="both"/>
            </w:pPr>
            <w:r w:rsidRPr="00E435CC">
              <w:t>1 шт.</w:t>
            </w:r>
          </w:p>
        </w:tc>
        <w:tc>
          <w:tcPr>
            <w:tcW w:w="1676"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99"/>
        </w:trPr>
        <w:tc>
          <w:tcPr>
            <w:tcW w:w="135" w:type="pct"/>
            <w:shd w:val="clear" w:color="auto" w:fill="FFFFFF"/>
          </w:tcPr>
          <w:p w:rsidR="00066F2E" w:rsidRPr="00E435CC" w:rsidRDefault="00066F2E" w:rsidP="00C1048B">
            <w:pPr>
              <w:jc w:val="both"/>
            </w:pPr>
            <w:r w:rsidRPr="00E435CC">
              <w:t>8</w:t>
            </w:r>
          </w:p>
        </w:tc>
        <w:tc>
          <w:tcPr>
            <w:tcW w:w="2743" w:type="pct"/>
            <w:shd w:val="clear" w:color="auto" w:fill="FFFFFF"/>
          </w:tcPr>
          <w:p w:rsidR="00066F2E" w:rsidRPr="00E435CC" w:rsidRDefault="00066F2E" w:rsidP="00C1048B">
            <w:pPr>
              <w:jc w:val="both"/>
            </w:pPr>
            <w:r w:rsidRPr="00E435CC">
              <w:t xml:space="preserve">Арматура </w:t>
            </w:r>
            <w:proofErr w:type="gramStart"/>
            <w:r w:rsidRPr="00E435CC">
              <w:t>регулирующую</w:t>
            </w:r>
            <w:proofErr w:type="gramEnd"/>
            <w:r w:rsidRPr="00E435CC">
              <w:t xml:space="preserve"> ESBE</w:t>
            </w:r>
          </w:p>
        </w:tc>
        <w:tc>
          <w:tcPr>
            <w:tcW w:w="445" w:type="pct"/>
            <w:shd w:val="clear" w:color="auto" w:fill="FFFFFF"/>
          </w:tcPr>
          <w:p w:rsidR="00066F2E" w:rsidRPr="00E435CC" w:rsidRDefault="00066F2E" w:rsidP="00C1048B">
            <w:pPr>
              <w:jc w:val="both"/>
            </w:pPr>
            <w:r w:rsidRPr="00E435CC">
              <w:t>9 шт.</w:t>
            </w:r>
          </w:p>
        </w:tc>
        <w:tc>
          <w:tcPr>
            <w:tcW w:w="1676"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75"/>
        </w:trPr>
        <w:tc>
          <w:tcPr>
            <w:tcW w:w="135" w:type="pct"/>
            <w:shd w:val="clear" w:color="auto" w:fill="FFFFFF"/>
          </w:tcPr>
          <w:p w:rsidR="00066F2E" w:rsidRPr="00E435CC" w:rsidRDefault="00066F2E" w:rsidP="00C1048B">
            <w:pPr>
              <w:jc w:val="both"/>
            </w:pPr>
            <w:r w:rsidRPr="00E435CC">
              <w:t>9</w:t>
            </w:r>
          </w:p>
        </w:tc>
        <w:tc>
          <w:tcPr>
            <w:tcW w:w="2743" w:type="pct"/>
            <w:shd w:val="clear" w:color="auto" w:fill="FFFFFF"/>
          </w:tcPr>
          <w:p w:rsidR="00066F2E" w:rsidRPr="00E435CC" w:rsidRDefault="00066F2E" w:rsidP="00C1048B">
            <w:pPr>
              <w:jc w:val="both"/>
            </w:pPr>
            <w:r w:rsidRPr="00E435CC">
              <w:t xml:space="preserve">Клапан предохранительный </w:t>
            </w:r>
            <w:proofErr w:type="spellStart"/>
            <w:r w:rsidRPr="00E435CC">
              <w:t>Prescor</w:t>
            </w:r>
            <w:proofErr w:type="spellEnd"/>
            <w:r w:rsidRPr="00E435CC">
              <w:t xml:space="preserve"> S</w:t>
            </w:r>
          </w:p>
        </w:tc>
        <w:tc>
          <w:tcPr>
            <w:tcW w:w="445" w:type="pct"/>
            <w:shd w:val="clear" w:color="auto" w:fill="FFFFFF"/>
          </w:tcPr>
          <w:p w:rsidR="00066F2E" w:rsidRPr="00E435CC" w:rsidRDefault="00066F2E" w:rsidP="00C1048B">
            <w:pPr>
              <w:jc w:val="both"/>
            </w:pPr>
            <w:r w:rsidRPr="00E435CC">
              <w:t>4 шт.</w:t>
            </w:r>
          </w:p>
        </w:tc>
        <w:tc>
          <w:tcPr>
            <w:tcW w:w="1676"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79"/>
        </w:trPr>
        <w:tc>
          <w:tcPr>
            <w:tcW w:w="135" w:type="pct"/>
            <w:shd w:val="clear" w:color="auto" w:fill="FFFFFF"/>
          </w:tcPr>
          <w:p w:rsidR="00066F2E" w:rsidRPr="00E435CC" w:rsidRDefault="00066F2E" w:rsidP="00C1048B">
            <w:pPr>
              <w:jc w:val="both"/>
            </w:pPr>
            <w:r w:rsidRPr="00E435CC">
              <w:t>10</w:t>
            </w:r>
          </w:p>
        </w:tc>
        <w:tc>
          <w:tcPr>
            <w:tcW w:w="2743" w:type="pct"/>
            <w:shd w:val="clear" w:color="auto" w:fill="FFFFFF"/>
          </w:tcPr>
          <w:p w:rsidR="00066F2E" w:rsidRPr="00E435CC" w:rsidRDefault="00066F2E" w:rsidP="00C1048B">
            <w:pPr>
              <w:jc w:val="both"/>
            </w:pPr>
            <w:r w:rsidRPr="00E435CC">
              <w:t xml:space="preserve">Клапан </w:t>
            </w:r>
            <w:proofErr w:type="spellStart"/>
            <w:r w:rsidRPr="00E435CC">
              <w:t>соленоидный</w:t>
            </w:r>
            <w:proofErr w:type="spellEnd"/>
            <w:r w:rsidRPr="00E435CC">
              <w:t xml:space="preserve"> TORK</w:t>
            </w:r>
          </w:p>
        </w:tc>
        <w:tc>
          <w:tcPr>
            <w:tcW w:w="445" w:type="pct"/>
            <w:shd w:val="clear" w:color="auto" w:fill="FFFFFF"/>
          </w:tcPr>
          <w:p w:rsidR="00066F2E" w:rsidRPr="00E435CC" w:rsidRDefault="00066F2E" w:rsidP="00C1048B">
            <w:pPr>
              <w:jc w:val="both"/>
            </w:pPr>
            <w:r w:rsidRPr="00E435CC">
              <w:t>1 шт.</w:t>
            </w:r>
          </w:p>
        </w:tc>
        <w:tc>
          <w:tcPr>
            <w:tcW w:w="1676"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80"/>
        </w:trPr>
        <w:tc>
          <w:tcPr>
            <w:tcW w:w="135" w:type="pct"/>
            <w:shd w:val="clear" w:color="auto" w:fill="FFFFFF"/>
          </w:tcPr>
          <w:p w:rsidR="00066F2E" w:rsidRPr="00E435CC" w:rsidRDefault="00066F2E" w:rsidP="00C1048B">
            <w:pPr>
              <w:jc w:val="both"/>
            </w:pPr>
            <w:r w:rsidRPr="00E435CC">
              <w:t>11</w:t>
            </w:r>
          </w:p>
        </w:tc>
        <w:tc>
          <w:tcPr>
            <w:tcW w:w="2743" w:type="pct"/>
            <w:shd w:val="clear" w:color="auto" w:fill="FFFFFF"/>
          </w:tcPr>
          <w:p w:rsidR="00066F2E" w:rsidRPr="00E435CC" w:rsidRDefault="00066F2E" w:rsidP="00C1048B">
            <w:pPr>
              <w:jc w:val="both"/>
            </w:pPr>
            <w:r w:rsidRPr="00E435CC">
              <w:t>Преобразователь расхода ПРЭМ</w:t>
            </w:r>
          </w:p>
        </w:tc>
        <w:tc>
          <w:tcPr>
            <w:tcW w:w="445" w:type="pct"/>
            <w:shd w:val="clear" w:color="auto" w:fill="FFFFFF"/>
          </w:tcPr>
          <w:p w:rsidR="00066F2E" w:rsidRPr="00E435CC" w:rsidRDefault="00066F2E" w:rsidP="00C1048B">
            <w:pPr>
              <w:jc w:val="both"/>
            </w:pPr>
            <w:r w:rsidRPr="00E435CC">
              <w:t>5 шт.</w:t>
            </w:r>
          </w:p>
        </w:tc>
        <w:tc>
          <w:tcPr>
            <w:tcW w:w="1676"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84"/>
        </w:trPr>
        <w:tc>
          <w:tcPr>
            <w:tcW w:w="135" w:type="pct"/>
            <w:shd w:val="clear" w:color="auto" w:fill="FFFFFF"/>
          </w:tcPr>
          <w:p w:rsidR="00066F2E" w:rsidRPr="00E435CC" w:rsidRDefault="00066F2E" w:rsidP="00C1048B">
            <w:pPr>
              <w:jc w:val="both"/>
            </w:pPr>
            <w:r w:rsidRPr="00E435CC">
              <w:t>12</w:t>
            </w:r>
          </w:p>
        </w:tc>
        <w:tc>
          <w:tcPr>
            <w:tcW w:w="2743" w:type="pct"/>
            <w:shd w:val="clear" w:color="auto" w:fill="FFFFFF"/>
          </w:tcPr>
          <w:p w:rsidR="00066F2E" w:rsidRPr="00E435CC" w:rsidRDefault="00066F2E" w:rsidP="00C1048B">
            <w:pPr>
              <w:jc w:val="both"/>
            </w:pPr>
            <w:r w:rsidRPr="00E435CC">
              <w:t>Счётчик холодной воды ВСХ-32</w:t>
            </w:r>
          </w:p>
        </w:tc>
        <w:tc>
          <w:tcPr>
            <w:tcW w:w="445" w:type="pct"/>
            <w:shd w:val="clear" w:color="auto" w:fill="FFFFFF"/>
          </w:tcPr>
          <w:p w:rsidR="00066F2E" w:rsidRPr="00E435CC" w:rsidRDefault="00066F2E" w:rsidP="00C1048B">
            <w:pPr>
              <w:jc w:val="both"/>
            </w:pPr>
            <w:r w:rsidRPr="00E435CC">
              <w:t>1 шт.</w:t>
            </w:r>
          </w:p>
        </w:tc>
        <w:tc>
          <w:tcPr>
            <w:tcW w:w="1676"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317"/>
        </w:trPr>
        <w:tc>
          <w:tcPr>
            <w:tcW w:w="135" w:type="pct"/>
            <w:shd w:val="clear" w:color="auto" w:fill="FFFFFF"/>
          </w:tcPr>
          <w:p w:rsidR="00066F2E" w:rsidRPr="00E435CC" w:rsidRDefault="00066F2E" w:rsidP="00C1048B">
            <w:pPr>
              <w:jc w:val="both"/>
            </w:pPr>
            <w:r w:rsidRPr="00E435CC">
              <w:t>13</w:t>
            </w:r>
          </w:p>
        </w:tc>
        <w:tc>
          <w:tcPr>
            <w:tcW w:w="2743" w:type="pct"/>
            <w:shd w:val="clear" w:color="auto" w:fill="FFFFFF"/>
          </w:tcPr>
          <w:p w:rsidR="00066F2E" w:rsidRPr="00E435CC" w:rsidRDefault="00066F2E" w:rsidP="00C1048B">
            <w:pPr>
              <w:jc w:val="both"/>
            </w:pPr>
            <w:r w:rsidRPr="00E435CC">
              <w:t>Фильтр сетчатый IS</w:t>
            </w:r>
          </w:p>
        </w:tc>
        <w:tc>
          <w:tcPr>
            <w:tcW w:w="445" w:type="pct"/>
            <w:shd w:val="clear" w:color="auto" w:fill="FFFFFF"/>
          </w:tcPr>
          <w:p w:rsidR="00066F2E" w:rsidRPr="00E435CC" w:rsidRDefault="00066F2E" w:rsidP="00C1048B">
            <w:pPr>
              <w:jc w:val="both"/>
            </w:pPr>
            <w:r w:rsidRPr="00E435CC">
              <w:t>1 шт.</w:t>
            </w:r>
          </w:p>
        </w:tc>
        <w:tc>
          <w:tcPr>
            <w:tcW w:w="1676" w:type="pct"/>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343"/>
        </w:trPr>
        <w:tc>
          <w:tcPr>
            <w:tcW w:w="135" w:type="pct"/>
            <w:shd w:val="clear" w:color="auto" w:fill="FFFFFF"/>
          </w:tcPr>
          <w:p w:rsidR="00066F2E" w:rsidRPr="00E435CC" w:rsidRDefault="00066F2E" w:rsidP="00C1048B">
            <w:pPr>
              <w:jc w:val="both"/>
            </w:pPr>
            <w:r w:rsidRPr="00E435CC">
              <w:t>14</w:t>
            </w:r>
          </w:p>
        </w:tc>
        <w:tc>
          <w:tcPr>
            <w:tcW w:w="2743" w:type="pct"/>
            <w:shd w:val="clear" w:color="auto" w:fill="FFFFFF"/>
          </w:tcPr>
          <w:p w:rsidR="00066F2E" w:rsidRPr="00E435CC" w:rsidRDefault="00066F2E" w:rsidP="00C1048B">
            <w:pPr>
              <w:jc w:val="both"/>
            </w:pPr>
            <w:r w:rsidRPr="00E435CC">
              <w:t>Систем дымоходов типа БВ</w:t>
            </w:r>
          </w:p>
        </w:tc>
        <w:tc>
          <w:tcPr>
            <w:tcW w:w="445" w:type="pct"/>
            <w:shd w:val="clear" w:color="auto" w:fill="FFFFFF"/>
          </w:tcPr>
          <w:p w:rsidR="00066F2E" w:rsidRPr="00E435CC" w:rsidRDefault="00066F2E" w:rsidP="00C1048B">
            <w:pPr>
              <w:jc w:val="both"/>
            </w:pPr>
            <w:r w:rsidRPr="00E435CC">
              <w:t>1 шт.</w:t>
            </w:r>
          </w:p>
        </w:tc>
        <w:tc>
          <w:tcPr>
            <w:tcW w:w="1676" w:type="pct"/>
            <w:shd w:val="clear" w:color="auto" w:fill="FFFFFF"/>
          </w:tcPr>
          <w:p w:rsidR="00066F2E" w:rsidRPr="00E435CC" w:rsidRDefault="00066F2E" w:rsidP="00C1048B">
            <w:r w:rsidRPr="00E435CC">
              <w:t>находится в рабочем состоянии</w:t>
            </w:r>
          </w:p>
        </w:tc>
      </w:tr>
    </w:tbl>
    <w:p w:rsidR="00066F2E" w:rsidRPr="00E435CC" w:rsidRDefault="00066F2E" w:rsidP="00066F2E">
      <w:pPr>
        <w:jc w:val="center"/>
      </w:pPr>
    </w:p>
    <w:p w:rsidR="00066F2E" w:rsidRPr="00E435CC" w:rsidRDefault="00066F2E" w:rsidP="00066F2E">
      <w:pPr>
        <w:pStyle w:val="af4"/>
        <w:widowControl w:val="0"/>
        <w:numPr>
          <w:ilvl w:val="0"/>
          <w:numId w:val="13"/>
        </w:numPr>
        <w:overflowPunct/>
        <w:autoSpaceDE/>
        <w:autoSpaceDN/>
        <w:adjustRightInd/>
      </w:pPr>
      <w:r w:rsidRPr="00E435CC">
        <w:t>Оборудование по части ГСВ, АГСВ</w:t>
      </w:r>
    </w:p>
    <w:p w:rsidR="00066F2E" w:rsidRPr="00E435CC" w:rsidRDefault="00066F2E" w:rsidP="00066F2E">
      <w:pPr>
        <w:jc w:val="both"/>
      </w:pPr>
      <w:r w:rsidRPr="00E435CC">
        <w:tab/>
      </w:r>
    </w:p>
    <w:tbl>
      <w:tblPr>
        <w:tblOverlap w:val="never"/>
        <w:tblW w:w="5000" w:type="pct"/>
        <w:tblCellMar>
          <w:left w:w="10" w:type="dxa"/>
          <w:right w:w="10" w:type="dxa"/>
        </w:tblCellMar>
        <w:tblLook w:val="0000"/>
      </w:tblPr>
      <w:tblGrid>
        <w:gridCol w:w="463"/>
        <w:gridCol w:w="4935"/>
        <w:gridCol w:w="849"/>
        <w:gridCol w:w="3128"/>
      </w:tblGrid>
      <w:tr w:rsidR="00066F2E" w:rsidRPr="00E435CC" w:rsidTr="0007612F">
        <w:trPr>
          <w:trHeight w:hRule="exact" w:val="417"/>
        </w:trPr>
        <w:tc>
          <w:tcPr>
            <w:tcW w:w="247"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w:t>
            </w:r>
          </w:p>
        </w:tc>
        <w:tc>
          <w:tcPr>
            <w:tcW w:w="2631"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Наименование</w:t>
            </w:r>
          </w:p>
        </w:tc>
        <w:tc>
          <w:tcPr>
            <w:tcW w:w="45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Кол-во</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pPr>
              <w:jc w:val="both"/>
            </w:pPr>
            <w:r w:rsidRPr="00E435CC">
              <w:t>Техническое состояние</w:t>
            </w:r>
          </w:p>
        </w:tc>
      </w:tr>
      <w:tr w:rsidR="00066F2E" w:rsidRPr="00E435CC" w:rsidTr="0007612F">
        <w:trPr>
          <w:trHeight w:hRule="exact" w:val="351"/>
        </w:trPr>
        <w:tc>
          <w:tcPr>
            <w:tcW w:w="247"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Горелка NG550</w:t>
            </w:r>
          </w:p>
        </w:tc>
        <w:tc>
          <w:tcPr>
            <w:tcW w:w="45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2 шт.</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86"/>
        </w:trPr>
        <w:tc>
          <w:tcPr>
            <w:tcW w:w="247"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Счётчик газа ротационный RVG-G65</w:t>
            </w:r>
          </w:p>
        </w:tc>
        <w:tc>
          <w:tcPr>
            <w:tcW w:w="45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1 шт.</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89"/>
        </w:trPr>
        <w:tc>
          <w:tcPr>
            <w:tcW w:w="247"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Фильтр газа ФГ16-50-В</w:t>
            </w:r>
          </w:p>
        </w:tc>
        <w:tc>
          <w:tcPr>
            <w:tcW w:w="45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1 шт.</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80"/>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tcBorders>
            <w:shd w:val="clear" w:color="auto" w:fill="FFFFFF"/>
          </w:tcPr>
          <w:p w:rsidR="00066F2E" w:rsidRPr="00E435CC" w:rsidRDefault="00066F2E" w:rsidP="00C1048B">
            <w:pPr>
              <w:jc w:val="both"/>
            </w:pPr>
            <w:r w:rsidRPr="00E435CC">
              <w:t>Индикатор перепада давления ДИПД-1 -5</w:t>
            </w:r>
          </w:p>
        </w:tc>
        <w:tc>
          <w:tcPr>
            <w:tcW w:w="45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1668"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83"/>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Клапан </w:t>
            </w:r>
            <w:proofErr w:type="spellStart"/>
            <w:r w:rsidRPr="00E435CC">
              <w:t>термозапорный</w:t>
            </w:r>
            <w:proofErr w:type="spellEnd"/>
            <w:r w:rsidRPr="00E435CC">
              <w:t xml:space="preserve"> KT3-001-50</w:t>
            </w:r>
          </w:p>
        </w:tc>
        <w:tc>
          <w:tcPr>
            <w:tcW w:w="45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1668"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88"/>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tcBorders>
            <w:shd w:val="clear" w:color="auto" w:fill="FFFFFF"/>
          </w:tcPr>
          <w:p w:rsidR="00066F2E" w:rsidRPr="00E435CC" w:rsidRDefault="00066F2E" w:rsidP="00C1048B">
            <w:pPr>
              <w:jc w:val="both"/>
            </w:pPr>
            <w:r w:rsidRPr="00E435CC">
              <w:t>Клапан предохранительный КПЗЭ-50</w:t>
            </w:r>
          </w:p>
        </w:tc>
        <w:tc>
          <w:tcPr>
            <w:tcW w:w="45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1668"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77"/>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tcBorders>
            <w:shd w:val="clear" w:color="auto" w:fill="FFFFFF"/>
          </w:tcPr>
          <w:p w:rsidR="00066F2E" w:rsidRPr="00E435CC" w:rsidRDefault="00066F2E" w:rsidP="00C1048B">
            <w:pPr>
              <w:jc w:val="both"/>
            </w:pPr>
            <w:r w:rsidRPr="00E435CC">
              <w:t>Электромагнитный привод ЭМП-К для КПЗЭ-50</w:t>
            </w:r>
          </w:p>
        </w:tc>
        <w:tc>
          <w:tcPr>
            <w:tcW w:w="45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1668"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82"/>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tcBorders>
            <w:shd w:val="clear" w:color="auto" w:fill="FFFFFF"/>
          </w:tcPr>
          <w:p w:rsidR="00066F2E" w:rsidRPr="00E435CC" w:rsidRDefault="00066F2E" w:rsidP="00C1048B">
            <w:pPr>
              <w:jc w:val="both"/>
            </w:pPr>
            <w:r w:rsidRPr="00E435CC">
              <w:t>Регулятор давления газа РДСК-50/400М</w:t>
            </w:r>
          </w:p>
        </w:tc>
        <w:tc>
          <w:tcPr>
            <w:tcW w:w="45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1668"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85"/>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tcBorders>
            <w:shd w:val="clear" w:color="auto" w:fill="FFFFFF"/>
          </w:tcPr>
          <w:p w:rsidR="00066F2E" w:rsidRPr="00E435CC" w:rsidRDefault="00066F2E" w:rsidP="00C1048B">
            <w:pPr>
              <w:jc w:val="both"/>
            </w:pPr>
            <w:r w:rsidRPr="00E435CC">
              <w:t>Клапан предохранительный сбросной ПСК-50с/50</w:t>
            </w:r>
          </w:p>
        </w:tc>
        <w:tc>
          <w:tcPr>
            <w:tcW w:w="45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1668"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76"/>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Кран шаровой муфтовый КШ 20р </w:t>
            </w:r>
            <w:proofErr w:type="spellStart"/>
            <w:r w:rsidRPr="00E435CC">
              <w:t>Мален</w:t>
            </w:r>
            <w:proofErr w:type="spellEnd"/>
          </w:p>
        </w:tc>
        <w:tc>
          <w:tcPr>
            <w:tcW w:w="453" w:type="pct"/>
            <w:tcBorders>
              <w:top w:val="single" w:sz="4" w:space="0" w:color="auto"/>
              <w:left w:val="single" w:sz="4" w:space="0" w:color="auto"/>
            </w:tcBorders>
            <w:shd w:val="clear" w:color="auto" w:fill="FFFFFF"/>
          </w:tcPr>
          <w:p w:rsidR="00066F2E" w:rsidRPr="00E435CC" w:rsidRDefault="00066F2E" w:rsidP="00C1048B">
            <w:pPr>
              <w:jc w:val="both"/>
            </w:pPr>
            <w:r w:rsidRPr="00E435CC">
              <w:t>6 шт.</w:t>
            </w:r>
          </w:p>
        </w:tc>
        <w:tc>
          <w:tcPr>
            <w:tcW w:w="1668"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93"/>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Кран шаровой муфтовый KLU 15р </w:t>
            </w:r>
            <w:proofErr w:type="spellStart"/>
            <w:r w:rsidRPr="00E435CC">
              <w:t>Мален</w:t>
            </w:r>
            <w:proofErr w:type="spellEnd"/>
          </w:p>
        </w:tc>
        <w:tc>
          <w:tcPr>
            <w:tcW w:w="453" w:type="pct"/>
            <w:tcBorders>
              <w:top w:val="single" w:sz="4" w:space="0" w:color="auto"/>
              <w:left w:val="single" w:sz="4" w:space="0" w:color="auto"/>
            </w:tcBorders>
            <w:shd w:val="clear" w:color="auto" w:fill="FFFFFF"/>
          </w:tcPr>
          <w:p w:rsidR="00066F2E" w:rsidRPr="00E435CC" w:rsidRDefault="00066F2E" w:rsidP="00C1048B">
            <w:pPr>
              <w:jc w:val="both"/>
            </w:pPr>
            <w:r w:rsidRPr="00E435CC">
              <w:t>5 шт.</w:t>
            </w:r>
          </w:p>
        </w:tc>
        <w:tc>
          <w:tcPr>
            <w:tcW w:w="1668"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84"/>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Кран шаровой фланцевый КШ 40ф </w:t>
            </w:r>
            <w:proofErr w:type="spellStart"/>
            <w:r w:rsidRPr="00E435CC">
              <w:t>Мален</w:t>
            </w:r>
            <w:proofErr w:type="spellEnd"/>
          </w:p>
        </w:tc>
        <w:tc>
          <w:tcPr>
            <w:tcW w:w="453" w:type="pct"/>
            <w:tcBorders>
              <w:top w:val="single" w:sz="4" w:space="0" w:color="auto"/>
              <w:left w:val="single" w:sz="4" w:space="0" w:color="auto"/>
            </w:tcBorders>
            <w:shd w:val="clear" w:color="auto" w:fill="FFFFFF"/>
          </w:tcPr>
          <w:p w:rsidR="00066F2E" w:rsidRPr="00E435CC" w:rsidRDefault="00066F2E" w:rsidP="00C1048B">
            <w:pPr>
              <w:jc w:val="both"/>
            </w:pPr>
            <w:r w:rsidRPr="00E435CC">
              <w:t>2 шт.</w:t>
            </w:r>
          </w:p>
        </w:tc>
        <w:tc>
          <w:tcPr>
            <w:tcW w:w="1668"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73"/>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tcBorders>
            <w:shd w:val="clear" w:color="auto" w:fill="FFFFFF"/>
          </w:tcPr>
          <w:p w:rsidR="00066F2E" w:rsidRPr="00E435CC" w:rsidRDefault="00066F2E" w:rsidP="00C1048B">
            <w:pPr>
              <w:jc w:val="both"/>
            </w:pPr>
            <w:r w:rsidRPr="00E435CC">
              <w:t>Преобразователь давления АИР- 20/М2-130</w:t>
            </w:r>
          </w:p>
        </w:tc>
        <w:tc>
          <w:tcPr>
            <w:tcW w:w="45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1668"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92"/>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tcBorders>
            <w:shd w:val="clear" w:color="auto" w:fill="FFFFFF"/>
          </w:tcPr>
          <w:p w:rsidR="00066F2E" w:rsidRPr="00E435CC" w:rsidRDefault="00066F2E" w:rsidP="00C1048B">
            <w:pPr>
              <w:jc w:val="both"/>
            </w:pPr>
            <w:r w:rsidRPr="00E435CC">
              <w:t>Преобразователь давления АИР- 20/М2-410 .</w:t>
            </w:r>
          </w:p>
        </w:tc>
        <w:tc>
          <w:tcPr>
            <w:tcW w:w="45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1668"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329"/>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tcBorders>
            <w:shd w:val="clear" w:color="auto" w:fill="FFFFFF"/>
          </w:tcPr>
          <w:p w:rsidR="00066F2E" w:rsidRPr="00E435CC" w:rsidRDefault="00066F2E" w:rsidP="00C1048B">
            <w:pPr>
              <w:jc w:val="both"/>
            </w:pPr>
            <w:r w:rsidRPr="00E435CC">
              <w:t>Вычислитель количества газа ВКГ-2</w:t>
            </w:r>
          </w:p>
        </w:tc>
        <w:tc>
          <w:tcPr>
            <w:tcW w:w="45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1668"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30"/>
        </w:trPr>
        <w:tc>
          <w:tcPr>
            <w:tcW w:w="247"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Малогабаритный датчик </w:t>
            </w:r>
            <w:proofErr w:type="gramStart"/>
            <w:r w:rsidRPr="00E435CC">
              <w:t>-р</w:t>
            </w:r>
            <w:proofErr w:type="gramEnd"/>
            <w:r w:rsidRPr="00E435CC">
              <w:t>еле давления ДЕ57-40</w:t>
            </w:r>
          </w:p>
        </w:tc>
        <w:tc>
          <w:tcPr>
            <w:tcW w:w="453" w:type="pct"/>
            <w:tcBorders>
              <w:top w:val="single" w:sz="4" w:space="0" w:color="auto"/>
              <w:left w:val="single" w:sz="4" w:space="0" w:color="auto"/>
            </w:tcBorders>
            <w:shd w:val="clear" w:color="auto" w:fill="FFFFFF"/>
          </w:tcPr>
          <w:p w:rsidR="00066F2E" w:rsidRPr="00E435CC" w:rsidRDefault="00066F2E" w:rsidP="00C1048B">
            <w:pPr>
              <w:jc w:val="both"/>
            </w:pPr>
            <w:r w:rsidRPr="00E435CC">
              <w:t>2 шт.</w:t>
            </w:r>
          </w:p>
        </w:tc>
        <w:tc>
          <w:tcPr>
            <w:tcW w:w="1668"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89"/>
        </w:trPr>
        <w:tc>
          <w:tcPr>
            <w:tcW w:w="247" w:type="pct"/>
            <w:tcBorders>
              <w:top w:val="single" w:sz="4" w:space="0" w:color="auto"/>
              <w:left w:val="single" w:sz="4" w:space="0" w:color="auto"/>
              <w:bottom w:val="single" w:sz="6"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Модем </w:t>
            </w:r>
            <w:proofErr w:type="spellStart"/>
            <w:r w:rsidRPr="00E435CC">
              <w:t>Fastrack</w:t>
            </w:r>
            <w:proofErr w:type="spellEnd"/>
          </w:p>
        </w:tc>
        <w:tc>
          <w:tcPr>
            <w:tcW w:w="45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1668"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85"/>
        </w:trPr>
        <w:tc>
          <w:tcPr>
            <w:tcW w:w="247" w:type="pct"/>
            <w:tcBorders>
              <w:top w:val="single" w:sz="6"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Принтер </w:t>
            </w:r>
            <w:proofErr w:type="spellStart"/>
            <w:r w:rsidRPr="00E435CC">
              <w:t>Epson</w:t>
            </w:r>
            <w:proofErr w:type="spellEnd"/>
            <w:r w:rsidRPr="00E435CC">
              <w:t xml:space="preserve"> LX-300, ББП АРС 800</w:t>
            </w:r>
          </w:p>
        </w:tc>
        <w:tc>
          <w:tcPr>
            <w:tcW w:w="45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1668"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69"/>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Кран шаровой 11с67п</w:t>
            </w:r>
          </w:p>
        </w:tc>
        <w:tc>
          <w:tcPr>
            <w:tcW w:w="45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1 шт.</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88"/>
        </w:trPr>
        <w:tc>
          <w:tcPr>
            <w:tcW w:w="247"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631"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Индикатор перепада давления ДИГ1Д-1-5</w:t>
            </w:r>
          </w:p>
        </w:tc>
        <w:tc>
          <w:tcPr>
            <w:tcW w:w="45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1 шт.</w:t>
            </w:r>
          </w:p>
        </w:tc>
        <w:tc>
          <w:tcPr>
            <w:tcW w:w="1668"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bl>
    <w:p w:rsidR="00066F2E" w:rsidRPr="00E435CC" w:rsidRDefault="00066F2E" w:rsidP="00066F2E">
      <w:pPr>
        <w:jc w:val="center"/>
      </w:pPr>
    </w:p>
    <w:p w:rsidR="00066F2E" w:rsidRPr="00E435CC" w:rsidRDefault="00066F2E" w:rsidP="00066F2E">
      <w:pPr>
        <w:widowControl w:val="0"/>
        <w:numPr>
          <w:ilvl w:val="0"/>
          <w:numId w:val="13"/>
        </w:numPr>
        <w:overflowPunct/>
        <w:autoSpaceDE/>
        <w:autoSpaceDN/>
        <w:adjustRightInd/>
        <w:jc w:val="center"/>
      </w:pPr>
      <w:r w:rsidRPr="00E435CC">
        <w:t>Оборудование по части ЭМ, ATM, ОПС</w:t>
      </w:r>
    </w:p>
    <w:p w:rsidR="00066F2E" w:rsidRPr="00E435CC" w:rsidRDefault="00066F2E" w:rsidP="00066F2E">
      <w:pPr>
        <w:ind w:left="284"/>
        <w:jc w:val="both"/>
      </w:pPr>
    </w:p>
    <w:tbl>
      <w:tblPr>
        <w:tblOverlap w:val="never"/>
        <w:tblW w:w="5000" w:type="pct"/>
        <w:tblCellMar>
          <w:left w:w="10" w:type="dxa"/>
          <w:right w:w="10" w:type="dxa"/>
        </w:tblCellMar>
        <w:tblLook w:val="0000"/>
      </w:tblPr>
      <w:tblGrid>
        <w:gridCol w:w="661"/>
        <w:gridCol w:w="3788"/>
        <w:gridCol w:w="887"/>
        <w:gridCol w:w="4039"/>
      </w:tblGrid>
      <w:tr w:rsidR="00066F2E" w:rsidRPr="00E435CC" w:rsidTr="0007612F">
        <w:trPr>
          <w:trHeight w:hRule="exact" w:val="301"/>
        </w:trPr>
        <w:tc>
          <w:tcPr>
            <w:tcW w:w="353" w:type="pct"/>
            <w:tcBorders>
              <w:top w:val="single" w:sz="4" w:space="0" w:color="auto"/>
              <w:left w:val="single" w:sz="4" w:space="0" w:color="auto"/>
            </w:tcBorders>
            <w:shd w:val="clear" w:color="auto" w:fill="FFFFFF"/>
          </w:tcPr>
          <w:p w:rsidR="00066F2E" w:rsidRPr="00E435CC" w:rsidRDefault="00066F2E" w:rsidP="00C1048B">
            <w:pPr>
              <w:jc w:val="center"/>
            </w:pPr>
            <w:r w:rsidRPr="00E435CC">
              <w:t>№</w:t>
            </w: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Наименование</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Кол-во</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pPr>
              <w:jc w:val="both"/>
            </w:pPr>
            <w:r w:rsidRPr="00E435CC">
              <w:t>Техническое состояние</w:t>
            </w:r>
          </w:p>
        </w:tc>
      </w:tr>
      <w:tr w:rsidR="00066F2E" w:rsidRPr="00E435CC" w:rsidTr="0007612F">
        <w:trPr>
          <w:trHeight w:hRule="exact" w:val="291"/>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Счётчик активной энергии ЦЭ6803В</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552"/>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Блок резервного питания INVERLUX SA-SE</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315"/>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Светильник </w:t>
            </w:r>
            <w:proofErr w:type="spellStart"/>
            <w:r w:rsidRPr="00E435CC">
              <w:t>пылевлагозащищённый</w:t>
            </w:r>
            <w:proofErr w:type="spellEnd"/>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08"/>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Манометр показывающий ТМ</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37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339"/>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Корпус металлический ЩМП</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4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73"/>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Электротепловое реле серии РТИ -</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10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561"/>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Выключатель автоматический </w:t>
            </w:r>
            <w:proofErr w:type="spellStart"/>
            <w:r w:rsidRPr="00E435CC">
              <w:t>диф</w:t>
            </w:r>
            <w:proofErr w:type="spellEnd"/>
            <w:r w:rsidRPr="00E435CC">
              <w:t>. тока АД12</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4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val="460"/>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Контактор малогабаритный КМИ</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val="460"/>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Выключатель автоматический </w:t>
            </w:r>
            <w:proofErr w:type="spellStart"/>
            <w:r w:rsidRPr="00E435CC">
              <w:t>диф</w:t>
            </w:r>
            <w:proofErr w:type="spellEnd"/>
            <w:r w:rsidRPr="00E435CC">
              <w:t>. тока АВДТ32</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3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val="460"/>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Выключатель автоматический </w:t>
            </w:r>
            <w:proofErr w:type="spellStart"/>
            <w:r w:rsidRPr="00E435CC">
              <w:t>диф</w:t>
            </w:r>
            <w:proofErr w:type="spellEnd"/>
            <w:r w:rsidRPr="00E435CC">
              <w:t>. тока ВД1-63</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val="460"/>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Выключатель автоматический ВА88</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val="286"/>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Выключатель автоматический ВА47-29</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82"/>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Реле контроля напряжения EJI-11М</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73"/>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proofErr w:type="gramStart"/>
            <w:r w:rsidRPr="00E435CC">
              <w:t>Манометр</w:t>
            </w:r>
            <w:proofErr w:type="gramEnd"/>
            <w:r w:rsidRPr="00E435CC">
              <w:t xml:space="preserve"> показывающий ДМ</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 xml:space="preserve">6 </w:t>
            </w:r>
            <w:proofErr w:type="spellStart"/>
            <w:proofErr w:type="gramStart"/>
            <w:r w:rsidRPr="00E435CC">
              <w:t>шт</w:t>
            </w:r>
            <w:proofErr w:type="spellEnd"/>
            <w:proofErr w:type="gramEnd"/>
            <w:r w:rsidRPr="00E435CC">
              <w:t>;</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90"/>
        </w:trPr>
        <w:tc>
          <w:tcPr>
            <w:tcW w:w="353"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Термометр Биметаллический БТ</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center"/>
            </w:pPr>
            <w:r w:rsidRPr="00E435CC">
              <w:t>11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66"/>
        </w:trPr>
        <w:tc>
          <w:tcPr>
            <w:tcW w:w="353"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Блок питания 10ВР220-12Д</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center"/>
            </w:pPr>
            <w:r w:rsidRPr="00E435CC">
              <w:t>5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84"/>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Манометр низкого давления НМ 96</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4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88"/>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proofErr w:type="spellStart"/>
            <w:r w:rsidRPr="00E435CC">
              <w:t>Тягонапоромер</w:t>
            </w:r>
            <w:proofErr w:type="spellEnd"/>
            <w:r w:rsidRPr="00E435CC">
              <w:t xml:space="preserve"> ТНМП-100-М1</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78"/>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Манометр сигнализирующий ДМ2010Сг</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566"/>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Комплект термометров сопротивления КТСП-Н</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76"/>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Резервный источник питания РИП-12</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279"/>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Прибор приёмно-контрольный Сигнал-10</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529"/>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Преобразователь давления ПД100- ДИ</w:t>
            </w:r>
            <w:proofErr w:type="gramStart"/>
            <w:r w:rsidRPr="00E435CC">
              <w:t>0</w:t>
            </w:r>
            <w:proofErr w:type="gramEnd"/>
            <w:r w:rsidRPr="00E435CC">
              <w:t>.6М-0.5</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5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333"/>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Термометр сопротивления ДТС125</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79"/>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термометр сопротивления ДТС045</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4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599"/>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Ящик с </w:t>
            </w:r>
            <w:proofErr w:type="spellStart"/>
            <w:r w:rsidRPr="00E435CC">
              <w:t>пониж</w:t>
            </w:r>
            <w:proofErr w:type="spellEnd"/>
            <w:r w:rsidRPr="00E435CC">
              <w:t>. трансформатором ЯТП-0.25 220/12-2авт.</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565"/>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 xml:space="preserve">Контроллер систем отопления и ГВС ТРМ32-1Д4,01 </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413"/>
        </w:trPr>
        <w:tc>
          <w:tcPr>
            <w:tcW w:w="353"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Вычислитель количества теплоты ВКТ-7</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579"/>
        </w:trPr>
        <w:tc>
          <w:tcPr>
            <w:tcW w:w="353"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 xml:space="preserve">Контроллер для управления системой насосов САУ-У, Щ11 </w:t>
            </w:r>
            <w:r w:rsidRPr="00E435CC">
              <w:tab/>
            </w:r>
          </w:p>
          <w:p w:rsidR="00066F2E" w:rsidRPr="00E435CC" w:rsidRDefault="00066F2E" w:rsidP="00C1048B">
            <w:pPr>
              <w:jc w:val="both"/>
            </w:pPr>
            <w:r w:rsidRPr="00E435CC">
              <w:tab/>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center"/>
            </w:pPr>
            <w:r w:rsidRPr="00E435CC">
              <w:t>3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433"/>
        </w:trPr>
        <w:tc>
          <w:tcPr>
            <w:tcW w:w="353"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Блок питания БП 14Б – Д</w:t>
            </w:r>
            <w:proofErr w:type="gramStart"/>
            <w:r w:rsidRPr="00E435CC">
              <w:t>4</w:t>
            </w:r>
            <w:proofErr w:type="gramEnd"/>
            <w:r w:rsidRPr="00E435CC">
              <w:t>.4-24</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center"/>
            </w:pPr>
            <w:r w:rsidRPr="00E435CC">
              <w:t>1шт.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425"/>
        </w:trPr>
        <w:tc>
          <w:tcPr>
            <w:tcW w:w="353"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Датчик протока FLU25</w:t>
            </w:r>
          </w:p>
          <w:p w:rsidR="00066F2E" w:rsidRPr="00E435CC" w:rsidRDefault="00066F2E" w:rsidP="00C1048B">
            <w:pPr>
              <w:jc w:val="both"/>
            </w:pPr>
          </w:p>
          <w:p w:rsidR="00066F2E" w:rsidRPr="00E435CC" w:rsidRDefault="00066F2E" w:rsidP="00C1048B">
            <w:pPr>
              <w:jc w:val="both"/>
            </w:pP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center"/>
            </w:pPr>
            <w:r w:rsidRPr="00E435CC">
              <w:t>1шт.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bl>
    <w:p w:rsidR="00066F2E" w:rsidRPr="00E435CC" w:rsidRDefault="00066F2E" w:rsidP="00066F2E">
      <w:pPr>
        <w:overflowPunct/>
        <w:autoSpaceDE/>
        <w:autoSpaceDN/>
        <w:adjustRightInd/>
        <w:ind w:left="4677" w:firstLine="708"/>
        <w:rPr>
          <w:bCs/>
          <w:sz w:val="24"/>
          <w:szCs w:val="24"/>
        </w:rPr>
      </w:pPr>
    </w:p>
    <w:p w:rsidR="00CB4D00" w:rsidRPr="00E435CC" w:rsidRDefault="00CB4D00" w:rsidP="00683AB8">
      <w:pPr>
        <w:jc w:val="both"/>
        <w:rPr>
          <w:sz w:val="24"/>
          <w:szCs w:val="24"/>
        </w:rPr>
      </w:pPr>
      <w:r w:rsidRPr="00E435CC">
        <w:rPr>
          <w:sz w:val="24"/>
          <w:szCs w:val="24"/>
        </w:rPr>
        <w:t>Имущество передано в полном объеме, в технически исправном состоянии, пригодном для использования в целях указанных в договоре аренды, претензий к техническому состоянию, объему  имущества у Арендатора не имеется.</w:t>
      </w:r>
    </w:p>
    <w:p w:rsidR="002764BA" w:rsidRPr="00E435CC" w:rsidRDefault="002764BA" w:rsidP="00390BA7">
      <w:pPr>
        <w:tabs>
          <w:tab w:val="left" w:pos="3960"/>
        </w:tabs>
        <w:jc w:val="both"/>
        <w:rPr>
          <w:sz w:val="24"/>
          <w:szCs w:val="24"/>
        </w:rPr>
      </w:pPr>
    </w:p>
    <w:p w:rsidR="002764BA" w:rsidRPr="00E435CC" w:rsidRDefault="002764BA" w:rsidP="00390BA7">
      <w:pPr>
        <w:tabs>
          <w:tab w:val="left" w:pos="3960"/>
        </w:tabs>
        <w:jc w:val="both"/>
        <w:rPr>
          <w:sz w:val="24"/>
          <w:szCs w:val="24"/>
        </w:rPr>
      </w:pPr>
    </w:p>
    <w:p w:rsidR="002764BA" w:rsidRPr="00E435CC" w:rsidRDefault="00C16A9E" w:rsidP="00390BA7">
      <w:pPr>
        <w:overflowPunct/>
        <w:autoSpaceDE/>
        <w:autoSpaceDN/>
        <w:adjustRightInd/>
        <w:jc w:val="both"/>
        <w:rPr>
          <w:sz w:val="24"/>
          <w:szCs w:val="24"/>
        </w:rPr>
      </w:pPr>
      <w:r w:rsidRPr="00E435CC">
        <w:rPr>
          <w:sz w:val="24"/>
          <w:szCs w:val="24"/>
        </w:rPr>
        <w:t>Сдал</w:t>
      </w:r>
      <w:proofErr w:type="gramStart"/>
      <w:r w:rsidRPr="00E435CC">
        <w:rPr>
          <w:sz w:val="24"/>
          <w:szCs w:val="24"/>
        </w:rPr>
        <w:t>_______________________________</w:t>
      </w:r>
      <w:r w:rsidR="002E3A65" w:rsidRPr="00E435CC">
        <w:rPr>
          <w:sz w:val="24"/>
          <w:szCs w:val="24"/>
        </w:rPr>
        <w:t xml:space="preserve"> </w:t>
      </w:r>
      <w:r w:rsidRPr="00E435CC">
        <w:rPr>
          <w:sz w:val="24"/>
          <w:szCs w:val="24"/>
        </w:rPr>
        <w:t>П</w:t>
      </w:r>
      <w:proofErr w:type="gramEnd"/>
      <w:r w:rsidRPr="00E435CC">
        <w:rPr>
          <w:sz w:val="24"/>
          <w:szCs w:val="24"/>
        </w:rPr>
        <w:t>ринял___________________________________</w:t>
      </w:r>
      <w:r w:rsidR="002764BA" w:rsidRPr="00E435CC">
        <w:rPr>
          <w:sz w:val="24"/>
          <w:szCs w:val="24"/>
        </w:rPr>
        <w:br w:type="page"/>
      </w:r>
    </w:p>
    <w:p w:rsidR="00474DDC" w:rsidRPr="00E435CC" w:rsidRDefault="00474DDC" w:rsidP="00390BA7">
      <w:pPr>
        <w:tabs>
          <w:tab w:val="left" w:pos="3960"/>
        </w:tabs>
        <w:jc w:val="right"/>
        <w:rPr>
          <w:sz w:val="24"/>
          <w:szCs w:val="24"/>
        </w:rPr>
      </w:pPr>
      <w:r w:rsidRPr="00E435CC">
        <w:rPr>
          <w:sz w:val="24"/>
          <w:szCs w:val="24"/>
        </w:rPr>
        <w:t xml:space="preserve">Приложение № 1 </w:t>
      </w:r>
    </w:p>
    <w:p w:rsidR="00474DDC" w:rsidRPr="00E435CC" w:rsidRDefault="00474DDC" w:rsidP="00390BA7">
      <w:pPr>
        <w:tabs>
          <w:tab w:val="left" w:pos="3960"/>
        </w:tabs>
        <w:jc w:val="right"/>
        <w:rPr>
          <w:sz w:val="24"/>
          <w:szCs w:val="24"/>
        </w:rPr>
      </w:pPr>
      <w:r w:rsidRPr="00E435CC">
        <w:rPr>
          <w:sz w:val="24"/>
          <w:szCs w:val="24"/>
        </w:rPr>
        <w:t>к конкурсной документации</w:t>
      </w:r>
    </w:p>
    <w:p w:rsidR="00474DDC" w:rsidRPr="00E435CC" w:rsidRDefault="00474DDC" w:rsidP="00390BA7">
      <w:pPr>
        <w:ind w:firstLine="539"/>
        <w:jc w:val="right"/>
        <w:rPr>
          <w:sz w:val="24"/>
          <w:szCs w:val="24"/>
        </w:rPr>
      </w:pPr>
    </w:p>
    <w:p w:rsidR="00FE3126" w:rsidRPr="00E435CC" w:rsidRDefault="00FE3126" w:rsidP="00390BA7">
      <w:pPr>
        <w:ind w:firstLine="539"/>
        <w:jc w:val="right"/>
        <w:rPr>
          <w:sz w:val="24"/>
          <w:szCs w:val="24"/>
        </w:rPr>
      </w:pPr>
    </w:p>
    <w:p w:rsidR="00474DDC" w:rsidRPr="00E435CC" w:rsidRDefault="00474DDC" w:rsidP="00390BA7">
      <w:pPr>
        <w:jc w:val="center"/>
        <w:rPr>
          <w:b/>
        </w:rPr>
      </w:pPr>
      <w:r w:rsidRPr="00E435CC">
        <w:rPr>
          <w:b/>
        </w:rPr>
        <w:t>ПЕРЕЧЕНЬ</w:t>
      </w:r>
    </w:p>
    <w:p w:rsidR="00FE3126" w:rsidRPr="00E435CC" w:rsidRDefault="00FE3126" w:rsidP="00390BA7">
      <w:pPr>
        <w:jc w:val="center"/>
        <w:rPr>
          <w:b/>
        </w:rPr>
      </w:pPr>
    </w:p>
    <w:p w:rsidR="00474DDC" w:rsidRPr="00E435CC" w:rsidRDefault="00474DDC" w:rsidP="00390BA7">
      <w:pPr>
        <w:jc w:val="center"/>
        <w:rPr>
          <w:b/>
        </w:rPr>
      </w:pPr>
      <w:r w:rsidRPr="00E435CC">
        <w:rPr>
          <w:b/>
        </w:rPr>
        <w:t>ОБЪЕКТОВ МУНИЦИПАЛЬНОГО ИМУЩЕСТВА</w:t>
      </w:r>
    </w:p>
    <w:p w:rsidR="00FE3126" w:rsidRPr="00E435CC" w:rsidRDefault="00FE3126" w:rsidP="00390BA7">
      <w:pPr>
        <w:jc w:val="center"/>
        <w:rPr>
          <w:b/>
        </w:rPr>
      </w:pPr>
    </w:p>
    <w:p w:rsidR="00FE3126" w:rsidRPr="00E435CC" w:rsidRDefault="00FE3126" w:rsidP="00390BA7">
      <w:pPr>
        <w:jc w:val="center"/>
        <w:rPr>
          <w:b/>
        </w:rPr>
      </w:pPr>
    </w:p>
    <w:p w:rsidR="00683AB8" w:rsidRPr="00E435CC" w:rsidRDefault="00683AB8" w:rsidP="00683AB8">
      <w:pPr>
        <w:ind w:firstLine="709"/>
        <w:jc w:val="center"/>
        <w:rPr>
          <w:b/>
        </w:rPr>
      </w:pPr>
      <w:r w:rsidRPr="00E435CC">
        <w:rPr>
          <w:b/>
        </w:rPr>
        <w:t>Состав имущества, расположенного по адресу: г. Ус</w:t>
      </w:r>
      <w:r w:rsidR="00951A6E" w:rsidRPr="00E435CC">
        <w:rPr>
          <w:b/>
        </w:rPr>
        <w:t xml:space="preserve">ть-Лабинск, ул. </w:t>
      </w:r>
      <w:proofErr w:type="gramStart"/>
      <w:r w:rsidR="004D1E06" w:rsidRPr="00E435CC">
        <w:rPr>
          <w:b/>
        </w:rPr>
        <w:t>Центральная</w:t>
      </w:r>
      <w:proofErr w:type="gramEnd"/>
      <w:r w:rsidR="004D1E06" w:rsidRPr="00E435CC">
        <w:rPr>
          <w:b/>
        </w:rPr>
        <w:t>, 25</w:t>
      </w:r>
      <w:r w:rsidRPr="00E435CC">
        <w:rPr>
          <w:b/>
        </w:rPr>
        <w:t>.</w:t>
      </w:r>
    </w:p>
    <w:p w:rsidR="00066F2E" w:rsidRPr="00E435CC" w:rsidRDefault="00066F2E" w:rsidP="00066F2E">
      <w:pPr>
        <w:ind w:firstLine="709"/>
        <w:jc w:val="both"/>
        <w:rPr>
          <w:sz w:val="24"/>
          <w:szCs w:val="24"/>
          <w:u w:val="single"/>
        </w:rPr>
      </w:pPr>
    </w:p>
    <w:p w:rsidR="00066F2E" w:rsidRPr="00E435CC" w:rsidRDefault="00066F2E" w:rsidP="00066F2E">
      <w:pPr>
        <w:ind w:firstLine="709"/>
        <w:jc w:val="both"/>
        <w:rPr>
          <w:sz w:val="24"/>
          <w:szCs w:val="24"/>
        </w:rPr>
      </w:pPr>
      <w:r w:rsidRPr="00E435CC">
        <w:rPr>
          <w:sz w:val="24"/>
          <w:szCs w:val="24"/>
          <w:u w:val="single"/>
        </w:rPr>
        <w:t>Здания: БКУ</w:t>
      </w:r>
      <w:r w:rsidRPr="00E435CC">
        <w:rPr>
          <w:sz w:val="24"/>
          <w:szCs w:val="24"/>
        </w:rPr>
        <w:t xml:space="preserve"> - 700, литер Г, площадью 31,6 кв.м., с</w:t>
      </w:r>
      <w:r w:rsidRPr="00E435CC">
        <w:rPr>
          <w:iCs/>
          <w:sz w:val="24"/>
          <w:szCs w:val="24"/>
        </w:rPr>
        <w:t xml:space="preserve"> подземными тепловыми сетями от котельной, протяженностью 30 м.</w:t>
      </w:r>
      <w:r w:rsidRPr="00E435CC">
        <w:rPr>
          <w:sz w:val="24"/>
          <w:szCs w:val="24"/>
        </w:rPr>
        <w:t xml:space="preserve"> </w:t>
      </w:r>
    </w:p>
    <w:p w:rsidR="00066F2E" w:rsidRPr="00E435CC" w:rsidRDefault="00066F2E" w:rsidP="00066F2E">
      <w:pPr>
        <w:widowControl w:val="0"/>
        <w:overflowPunct/>
        <w:autoSpaceDE/>
        <w:autoSpaceDN/>
        <w:adjustRightInd/>
        <w:ind w:left="709"/>
        <w:jc w:val="both"/>
        <w:rPr>
          <w:sz w:val="24"/>
          <w:szCs w:val="24"/>
        </w:rPr>
      </w:pPr>
    </w:p>
    <w:p w:rsidR="00066F2E" w:rsidRPr="00E435CC" w:rsidRDefault="00066F2E" w:rsidP="00066F2E">
      <w:pPr>
        <w:ind w:firstLine="709"/>
        <w:jc w:val="both"/>
        <w:rPr>
          <w:sz w:val="24"/>
          <w:szCs w:val="24"/>
        </w:rPr>
      </w:pPr>
      <w:r w:rsidRPr="00E435CC">
        <w:rPr>
          <w:sz w:val="24"/>
          <w:szCs w:val="24"/>
        </w:rPr>
        <w:t xml:space="preserve">Общие сведения: Котельная БКУ-700 предназначена для </w:t>
      </w:r>
      <w:r w:rsidRPr="00E435CC">
        <w:rPr>
          <w:bCs/>
          <w:sz w:val="24"/>
          <w:szCs w:val="24"/>
        </w:rPr>
        <w:t xml:space="preserve">обеспечения детского сада, расположенного по адресу: </w:t>
      </w:r>
      <w:proofErr w:type="gramStart"/>
      <w:r w:rsidRPr="00E435CC">
        <w:rPr>
          <w:bCs/>
          <w:sz w:val="24"/>
          <w:szCs w:val="24"/>
        </w:rPr>
        <w:t>г</w:t>
      </w:r>
      <w:proofErr w:type="gramEnd"/>
      <w:r w:rsidRPr="00E435CC">
        <w:rPr>
          <w:bCs/>
          <w:sz w:val="24"/>
          <w:szCs w:val="24"/>
        </w:rPr>
        <w:t>. Усть-Лабинск, ул. Центральная, 25, тепловой энергией и горячим водоснабжением</w:t>
      </w:r>
      <w:r w:rsidRPr="00E435CC">
        <w:rPr>
          <w:sz w:val="24"/>
          <w:szCs w:val="24"/>
        </w:rPr>
        <w:t xml:space="preserve">  по тарифам, установленным Постановлением Региональной энергетической комиссии Краснодарского края в установленном законом порядке.  Основное топливо - газ.</w:t>
      </w:r>
    </w:p>
    <w:p w:rsidR="00066F2E" w:rsidRPr="00E435CC" w:rsidRDefault="00066F2E" w:rsidP="00066F2E">
      <w:pPr>
        <w:ind w:firstLine="709"/>
        <w:jc w:val="both"/>
        <w:rPr>
          <w:sz w:val="24"/>
          <w:szCs w:val="24"/>
        </w:rPr>
      </w:pPr>
      <w:r w:rsidRPr="00E435CC">
        <w:rPr>
          <w:sz w:val="24"/>
          <w:szCs w:val="24"/>
        </w:rPr>
        <w:t>Установленная мощность 0,8 Гкал/</w:t>
      </w:r>
      <w:proofErr w:type="gramStart"/>
      <w:r w:rsidRPr="00E435CC">
        <w:rPr>
          <w:sz w:val="24"/>
          <w:szCs w:val="24"/>
        </w:rPr>
        <w:t>ч</w:t>
      </w:r>
      <w:proofErr w:type="gramEnd"/>
      <w:r w:rsidRPr="00E435CC">
        <w:rPr>
          <w:sz w:val="24"/>
          <w:szCs w:val="24"/>
        </w:rPr>
        <w:t>.</w:t>
      </w:r>
    </w:p>
    <w:p w:rsidR="00066F2E" w:rsidRPr="00E435CC" w:rsidRDefault="00066F2E" w:rsidP="00066F2E">
      <w:pPr>
        <w:ind w:firstLine="709"/>
        <w:jc w:val="both"/>
        <w:rPr>
          <w:sz w:val="24"/>
          <w:szCs w:val="24"/>
        </w:rPr>
      </w:pPr>
      <w:r w:rsidRPr="00E435CC">
        <w:rPr>
          <w:sz w:val="24"/>
          <w:szCs w:val="24"/>
        </w:rPr>
        <w:t>Котельная работает на отопительный график 70-90ºС.</w:t>
      </w:r>
    </w:p>
    <w:p w:rsidR="00066F2E" w:rsidRPr="00E435CC" w:rsidRDefault="00066F2E" w:rsidP="00066F2E">
      <w:pPr>
        <w:ind w:firstLine="709"/>
        <w:jc w:val="both"/>
        <w:rPr>
          <w:sz w:val="24"/>
          <w:szCs w:val="24"/>
        </w:rPr>
      </w:pPr>
    </w:p>
    <w:p w:rsidR="00066F2E" w:rsidRPr="00E435CC" w:rsidRDefault="00066F2E" w:rsidP="00066F2E">
      <w:pPr>
        <w:ind w:firstLine="709"/>
        <w:jc w:val="both"/>
        <w:rPr>
          <w:sz w:val="24"/>
          <w:szCs w:val="24"/>
          <w:u w:val="single"/>
        </w:rPr>
      </w:pPr>
      <w:r w:rsidRPr="00E435CC">
        <w:rPr>
          <w:sz w:val="24"/>
          <w:szCs w:val="24"/>
          <w:u w:val="single"/>
        </w:rPr>
        <w:t>Сооружения:</w:t>
      </w:r>
    </w:p>
    <w:p w:rsidR="00066F2E" w:rsidRPr="00E435CC" w:rsidRDefault="00066F2E" w:rsidP="00066F2E">
      <w:pPr>
        <w:pStyle w:val="af4"/>
        <w:widowControl w:val="0"/>
        <w:numPr>
          <w:ilvl w:val="0"/>
          <w:numId w:val="12"/>
        </w:numPr>
        <w:overflowPunct/>
        <w:autoSpaceDE/>
        <w:autoSpaceDN/>
        <w:adjustRightInd/>
        <w:jc w:val="both"/>
        <w:rPr>
          <w:sz w:val="24"/>
          <w:szCs w:val="24"/>
          <w:u w:val="single"/>
        </w:rPr>
      </w:pPr>
      <w:r w:rsidRPr="00E435CC">
        <w:rPr>
          <w:sz w:val="24"/>
          <w:szCs w:val="24"/>
        </w:rPr>
        <w:t>Теплотрасса протяженностью 30 метров.</w:t>
      </w:r>
    </w:p>
    <w:p w:rsidR="00066F2E" w:rsidRPr="00E435CC" w:rsidRDefault="00066F2E" w:rsidP="00066F2E">
      <w:pPr>
        <w:ind w:firstLine="709"/>
        <w:jc w:val="both"/>
        <w:rPr>
          <w:sz w:val="24"/>
          <w:szCs w:val="24"/>
        </w:rPr>
      </w:pPr>
    </w:p>
    <w:p w:rsidR="00066F2E" w:rsidRPr="00E435CC" w:rsidRDefault="00066F2E" w:rsidP="00066F2E">
      <w:pPr>
        <w:ind w:firstLine="709"/>
        <w:jc w:val="both"/>
        <w:rPr>
          <w:sz w:val="24"/>
          <w:szCs w:val="24"/>
          <w:u w:val="single"/>
        </w:rPr>
      </w:pPr>
      <w:r w:rsidRPr="00E435CC">
        <w:rPr>
          <w:sz w:val="24"/>
          <w:szCs w:val="24"/>
          <w:u w:val="single"/>
        </w:rPr>
        <w:t xml:space="preserve">Оборудование котельной БКУ- 700: </w:t>
      </w:r>
    </w:p>
    <w:p w:rsidR="00066F2E" w:rsidRPr="00E435CC" w:rsidRDefault="00066F2E" w:rsidP="00066F2E">
      <w:pPr>
        <w:ind w:firstLine="709"/>
        <w:jc w:val="both"/>
        <w:rPr>
          <w:sz w:val="24"/>
          <w:szCs w:val="24"/>
          <w:u w:val="single"/>
        </w:rPr>
      </w:pPr>
    </w:p>
    <w:p w:rsidR="00066F2E" w:rsidRPr="00E435CC" w:rsidRDefault="00066F2E" w:rsidP="00066F2E">
      <w:pPr>
        <w:pStyle w:val="af4"/>
        <w:widowControl w:val="0"/>
        <w:numPr>
          <w:ilvl w:val="0"/>
          <w:numId w:val="13"/>
        </w:numPr>
        <w:overflowPunct/>
        <w:autoSpaceDE/>
        <w:autoSpaceDN/>
        <w:adjustRightInd/>
        <w:ind w:left="0" w:firstLine="709"/>
      </w:pPr>
      <w:r w:rsidRPr="00E435CC">
        <w:t>Оборудование по части ТМ</w:t>
      </w:r>
    </w:p>
    <w:tbl>
      <w:tblPr>
        <w:tblpPr w:leftFromText="180" w:rightFromText="180" w:vertAnchor="text" w:horzAnchor="margin" w:tblpY="5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54"/>
        <w:gridCol w:w="5267"/>
        <w:gridCol w:w="711"/>
        <w:gridCol w:w="3143"/>
      </w:tblGrid>
      <w:tr w:rsidR="00066F2E" w:rsidRPr="00E435CC" w:rsidTr="00C1048B">
        <w:trPr>
          <w:trHeight w:hRule="exact" w:val="581"/>
        </w:trPr>
        <w:tc>
          <w:tcPr>
            <w:tcW w:w="136" w:type="pct"/>
            <w:shd w:val="clear" w:color="auto" w:fill="FFFFFF"/>
          </w:tcPr>
          <w:p w:rsidR="00066F2E" w:rsidRPr="00E435CC" w:rsidRDefault="00066F2E" w:rsidP="00C1048B">
            <w:pPr>
              <w:jc w:val="both"/>
            </w:pPr>
            <w:r w:rsidRPr="00E435CC">
              <w:t>№</w:t>
            </w:r>
          </w:p>
        </w:tc>
        <w:tc>
          <w:tcPr>
            <w:tcW w:w="2809" w:type="pct"/>
            <w:shd w:val="clear" w:color="auto" w:fill="FFFFFF"/>
          </w:tcPr>
          <w:p w:rsidR="00066F2E" w:rsidRPr="00E435CC" w:rsidRDefault="00066F2E" w:rsidP="00C1048B">
            <w:pPr>
              <w:jc w:val="both"/>
            </w:pPr>
            <w:r w:rsidRPr="00E435CC">
              <w:t>Наименование</w:t>
            </w:r>
          </w:p>
        </w:tc>
        <w:tc>
          <w:tcPr>
            <w:tcW w:w="379" w:type="pct"/>
            <w:shd w:val="clear" w:color="auto" w:fill="FFFFFF"/>
          </w:tcPr>
          <w:p w:rsidR="00066F2E" w:rsidRPr="00E435CC" w:rsidRDefault="00066F2E" w:rsidP="00C1048B">
            <w:pPr>
              <w:jc w:val="both"/>
            </w:pPr>
            <w:r w:rsidRPr="00E435CC">
              <w:t>Кол-во</w:t>
            </w:r>
          </w:p>
        </w:tc>
        <w:tc>
          <w:tcPr>
            <w:tcW w:w="1677" w:type="pct"/>
            <w:shd w:val="clear" w:color="auto" w:fill="FFFFFF"/>
          </w:tcPr>
          <w:p w:rsidR="00066F2E" w:rsidRPr="00E435CC" w:rsidRDefault="00066F2E" w:rsidP="00C1048B">
            <w:pPr>
              <w:jc w:val="both"/>
            </w:pPr>
            <w:r w:rsidRPr="00E435CC">
              <w:t>Техническое состояние</w:t>
            </w:r>
          </w:p>
        </w:tc>
      </w:tr>
      <w:tr w:rsidR="00066F2E" w:rsidRPr="00E435CC" w:rsidTr="00C1048B">
        <w:trPr>
          <w:trHeight w:hRule="exact" w:val="471"/>
        </w:trPr>
        <w:tc>
          <w:tcPr>
            <w:tcW w:w="136" w:type="pct"/>
            <w:shd w:val="clear" w:color="auto" w:fill="FFFFFF"/>
          </w:tcPr>
          <w:p w:rsidR="00066F2E" w:rsidRPr="00E435CC" w:rsidRDefault="00066F2E" w:rsidP="00C1048B">
            <w:pPr>
              <w:jc w:val="both"/>
            </w:pPr>
            <w:r w:rsidRPr="00E435CC">
              <w:t>1</w:t>
            </w:r>
          </w:p>
        </w:tc>
        <w:tc>
          <w:tcPr>
            <w:tcW w:w="2809" w:type="pct"/>
            <w:shd w:val="clear" w:color="auto" w:fill="FFFFFF"/>
          </w:tcPr>
          <w:p w:rsidR="00066F2E" w:rsidRPr="00E435CC" w:rsidRDefault="00066F2E" w:rsidP="00C1048B">
            <w:pPr>
              <w:jc w:val="both"/>
            </w:pPr>
            <w:r w:rsidRPr="00E435CC">
              <w:t>Котёл водогрейный REX40</w:t>
            </w:r>
          </w:p>
        </w:tc>
        <w:tc>
          <w:tcPr>
            <w:tcW w:w="379" w:type="pct"/>
            <w:shd w:val="clear" w:color="auto" w:fill="FFFFFF"/>
          </w:tcPr>
          <w:p w:rsidR="00066F2E" w:rsidRPr="00E435CC" w:rsidRDefault="00066F2E" w:rsidP="00C1048B">
            <w:pPr>
              <w:jc w:val="both"/>
            </w:pPr>
            <w:r w:rsidRPr="00E435CC">
              <w:t>2 шт.</w:t>
            </w:r>
          </w:p>
        </w:tc>
        <w:tc>
          <w:tcPr>
            <w:tcW w:w="1677" w:type="pct"/>
            <w:shd w:val="clear" w:color="auto" w:fill="FFFFFF"/>
          </w:tcPr>
          <w:p w:rsidR="00066F2E" w:rsidRPr="00E435CC" w:rsidRDefault="00066F2E" w:rsidP="00C1048B">
            <w:pPr>
              <w:jc w:val="both"/>
            </w:pPr>
            <w:r w:rsidRPr="00E435CC">
              <w:t>находится в рабочем состоянии</w:t>
            </w:r>
          </w:p>
        </w:tc>
      </w:tr>
      <w:tr w:rsidR="00066F2E" w:rsidRPr="00E435CC" w:rsidTr="00C1048B">
        <w:trPr>
          <w:trHeight w:hRule="exact" w:val="408"/>
        </w:trPr>
        <w:tc>
          <w:tcPr>
            <w:tcW w:w="136" w:type="pct"/>
            <w:shd w:val="clear" w:color="auto" w:fill="FFFFFF"/>
          </w:tcPr>
          <w:p w:rsidR="00066F2E" w:rsidRPr="00E435CC" w:rsidRDefault="00066F2E" w:rsidP="00C1048B">
            <w:pPr>
              <w:jc w:val="both"/>
            </w:pPr>
            <w:r w:rsidRPr="00E435CC">
              <w:t>2</w:t>
            </w:r>
          </w:p>
        </w:tc>
        <w:tc>
          <w:tcPr>
            <w:tcW w:w="2809" w:type="pct"/>
            <w:shd w:val="clear" w:color="auto" w:fill="FFFFFF"/>
          </w:tcPr>
          <w:p w:rsidR="00066F2E" w:rsidRPr="00E435CC" w:rsidRDefault="00066F2E" w:rsidP="00C1048B">
            <w:pPr>
              <w:jc w:val="both"/>
            </w:pPr>
            <w:r w:rsidRPr="00E435CC">
              <w:t>Насосы WILO</w:t>
            </w:r>
          </w:p>
        </w:tc>
        <w:tc>
          <w:tcPr>
            <w:tcW w:w="379" w:type="pct"/>
            <w:shd w:val="clear" w:color="auto" w:fill="FFFFFF"/>
          </w:tcPr>
          <w:p w:rsidR="00066F2E" w:rsidRPr="00E435CC" w:rsidRDefault="00066F2E" w:rsidP="00C1048B">
            <w:pPr>
              <w:jc w:val="both"/>
            </w:pPr>
            <w:r w:rsidRPr="00E435CC">
              <w:t>9 шт.</w:t>
            </w:r>
          </w:p>
        </w:tc>
        <w:tc>
          <w:tcPr>
            <w:tcW w:w="1677" w:type="pct"/>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74"/>
        </w:trPr>
        <w:tc>
          <w:tcPr>
            <w:tcW w:w="136" w:type="pct"/>
            <w:shd w:val="clear" w:color="auto" w:fill="FFFFFF"/>
          </w:tcPr>
          <w:p w:rsidR="00066F2E" w:rsidRPr="00E435CC" w:rsidRDefault="00066F2E" w:rsidP="00C1048B">
            <w:pPr>
              <w:jc w:val="both"/>
            </w:pPr>
            <w:r w:rsidRPr="00E435CC">
              <w:t>3</w:t>
            </w:r>
          </w:p>
        </w:tc>
        <w:tc>
          <w:tcPr>
            <w:tcW w:w="2809" w:type="pct"/>
            <w:shd w:val="clear" w:color="auto" w:fill="FFFFFF"/>
          </w:tcPr>
          <w:p w:rsidR="00066F2E" w:rsidRPr="00E435CC" w:rsidRDefault="00066F2E" w:rsidP="00C1048B">
            <w:pPr>
              <w:jc w:val="both"/>
            </w:pPr>
            <w:r w:rsidRPr="00E435CC">
              <w:t>Бак Мембранный ZILMET</w:t>
            </w:r>
          </w:p>
        </w:tc>
        <w:tc>
          <w:tcPr>
            <w:tcW w:w="379" w:type="pct"/>
            <w:shd w:val="clear" w:color="auto" w:fill="FFFFFF"/>
          </w:tcPr>
          <w:p w:rsidR="00066F2E" w:rsidRPr="00E435CC" w:rsidRDefault="00066F2E" w:rsidP="00C1048B">
            <w:pPr>
              <w:jc w:val="both"/>
            </w:pPr>
            <w:r w:rsidRPr="00E435CC">
              <w:t>1 шт.</w:t>
            </w:r>
          </w:p>
        </w:tc>
        <w:tc>
          <w:tcPr>
            <w:tcW w:w="1677" w:type="pct"/>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520"/>
        </w:trPr>
        <w:tc>
          <w:tcPr>
            <w:tcW w:w="136" w:type="pct"/>
            <w:shd w:val="clear" w:color="auto" w:fill="FFFFFF"/>
          </w:tcPr>
          <w:p w:rsidR="00066F2E" w:rsidRPr="00E435CC" w:rsidRDefault="00066F2E" w:rsidP="00C1048B">
            <w:pPr>
              <w:jc w:val="both"/>
            </w:pPr>
            <w:r w:rsidRPr="00E435CC">
              <w:t>4</w:t>
            </w:r>
          </w:p>
        </w:tc>
        <w:tc>
          <w:tcPr>
            <w:tcW w:w="2809" w:type="pct"/>
            <w:shd w:val="clear" w:color="auto" w:fill="FFFFFF"/>
          </w:tcPr>
          <w:p w:rsidR="00066F2E" w:rsidRPr="00E435CC" w:rsidRDefault="00066F2E" w:rsidP="00C1048B">
            <w:pPr>
              <w:jc w:val="both"/>
            </w:pPr>
            <w:r w:rsidRPr="00E435CC">
              <w:t>Теплообменник пластичный НН№14 ^</w:t>
            </w:r>
          </w:p>
        </w:tc>
        <w:tc>
          <w:tcPr>
            <w:tcW w:w="379" w:type="pct"/>
            <w:shd w:val="clear" w:color="auto" w:fill="FFFFFF"/>
          </w:tcPr>
          <w:p w:rsidR="00066F2E" w:rsidRPr="00E435CC" w:rsidRDefault="00066F2E" w:rsidP="00C1048B">
            <w:pPr>
              <w:jc w:val="both"/>
            </w:pPr>
            <w:r w:rsidRPr="00E435CC">
              <w:t>1 шт.</w:t>
            </w:r>
          </w:p>
        </w:tc>
        <w:tc>
          <w:tcPr>
            <w:tcW w:w="1677" w:type="pct"/>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98"/>
        </w:trPr>
        <w:tc>
          <w:tcPr>
            <w:tcW w:w="136" w:type="pct"/>
            <w:shd w:val="clear" w:color="auto" w:fill="FFFFFF"/>
          </w:tcPr>
          <w:p w:rsidR="00066F2E" w:rsidRPr="00E435CC" w:rsidRDefault="00066F2E" w:rsidP="00C1048B">
            <w:pPr>
              <w:jc w:val="both"/>
            </w:pPr>
            <w:r w:rsidRPr="00E435CC">
              <w:t>5</w:t>
            </w:r>
          </w:p>
        </w:tc>
        <w:tc>
          <w:tcPr>
            <w:tcW w:w="2809" w:type="pct"/>
            <w:shd w:val="clear" w:color="auto" w:fill="FFFFFF"/>
          </w:tcPr>
          <w:p w:rsidR="00066F2E" w:rsidRPr="00E435CC" w:rsidRDefault="00066F2E" w:rsidP="00C1048B">
            <w:pPr>
              <w:jc w:val="both"/>
            </w:pPr>
            <w:r w:rsidRPr="00E435CC">
              <w:t>Установка умягчения воды АКВАФЛОУ SF20/2-91</w:t>
            </w:r>
          </w:p>
        </w:tc>
        <w:tc>
          <w:tcPr>
            <w:tcW w:w="379" w:type="pct"/>
            <w:shd w:val="clear" w:color="auto" w:fill="FFFFFF"/>
          </w:tcPr>
          <w:p w:rsidR="00066F2E" w:rsidRPr="00E435CC" w:rsidRDefault="00066F2E" w:rsidP="00C1048B">
            <w:pPr>
              <w:jc w:val="both"/>
            </w:pPr>
            <w:r w:rsidRPr="00E435CC">
              <w:t>1 шт.</w:t>
            </w:r>
          </w:p>
        </w:tc>
        <w:tc>
          <w:tcPr>
            <w:tcW w:w="1677" w:type="pct"/>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529"/>
        </w:trPr>
        <w:tc>
          <w:tcPr>
            <w:tcW w:w="136" w:type="pct"/>
            <w:shd w:val="clear" w:color="auto" w:fill="FFFFFF"/>
          </w:tcPr>
          <w:p w:rsidR="00066F2E" w:rsidRPr="00E435CC" w:rsidRDefault="00066F2E" w:rsidP="00C1048B">
            <w:pPr>
              <w:jc w:val="both"/>
            </w:pPr>
            <w:r w:rsidRPr="00E435CC">
              <w:t>6</w:t>
            </w:r>
          </w:p>
        </w:tc>
        <w:tc>
          <w:tcPr>
            <w:tcW w:w="2809" w:type="pct"/>
            <w:shd w:val="clear" w:color="auto" w:fill="FFFFFF"/>
          </w:tcPr>
          <w:p w:rsidR="00066F2E" w:rsidRPr="00E435CC" w:rsidRDefault="00066F2E" w:rsidP="00C1048B">
            <w:pPr>
              <w:jc w:val="both"/>
            </w:pPr>
            <w:r w:rsidRPr="00E435CC">
              <w:t xml:space="preserve">Устройство нехимической водоподготовки </w:t>
            </w:r>
            <w:proofErr w:type="spellStart"/>
            <w:r w:rsidRPr="00E435CC">
              <w:t>AntiCa++</w:t>
            </w:r>
            <w:proofErr w:type="spellEnd"/>
          </w:p>
        </w:tc>
        <w:tc>
          <w:tcPr>
            <w:tcW w:w="379" w:type="pct"/>
            <w:shd w:val="clear" w:color="auto" w:fill="FFFFFF"/>
          </w:tcPr>
          <w:p w:rsidR="00066F2E" w:rsidRPr="00E435CC" w:rsidRDefault="00066F2E" w:rsidP="00C1048B">
            <w:pPr>
              <w:jc w:val="both"/>
            </w:pPr>
            <w:r w:rsidRPr="00E435CC">
              <w:t>1 шт.</w:t>
            </w:r>
          </w:p>
        </w:tc>
        <w:tc>
          <w:tcPr>
            <w:tcW w:w="1677" w:type="pct"/>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84"/>
        </w:trPr>
        <w:tc>
          <w:tcPr>
            <w:tcW w:w="136" w:type="pct"/>
            <w:shd w:val="clear" w:color="auto" w:fill="FFFFFF"/>
          </w:tcPr>
          <w:p w:rsidR="00066F2E" w:rsidRPr="00E435CC" w:rsidRDefault="00066F2E" w:rsidP="00C1048B">
            <w:pPr>
              <w:jc w:val="both"/>
            </w:pPr>
            <w:r w:rsidRPr="00E435CC">
              <w:t>7</w:t>
            </w:r>
          </w:p>
        </w:tc>
        <w:tc>
          <w:tcPr>
            <w:tcW w:w="2809" w:type="pct"/>
            <w:shd w:val="clear" w:color="auto" w:fill="FFFFFF"/>
          </w:tcPr>
          <w:p w:rsidR="00066F2E" w:rsidRPr="00E435CC" w:rsidRDefault="00066F2E" w:rsidP="00C1048B">
            <w:pPr>
              <w:jc w:val="both"/>
            </w:pPr>
            <w:r w:rsidRPr="00E435CC">
              <w:t xml:space="preserve">Вентилятор </w:t>
            </w:r>
            <w:proofErr w:type="spellStart"/>
            <w:r w:rsidRPr="00E435CC">
              <w:t>крышный</w:t>
            </w:r>
            <w:proofErr w:type="spellEnd"/>
            <w:r w:rsidRPr="00E435CC">
              <w:t xml:space="preserve"> ВКР-4.0 В</w:t>
            </w:r>
            <w:proofErr w:type="gramStart"/>
            <w:r w:rsidRPr="00E435CC">
              <w:t>1</w:t>
            </w:r>
            <w:proofErr w:type="gramEnd"/>
          </w:p>
        </w:tc>
        <w:tc>
          <w:tcPr>
            <w:tcW w:w="379" w:type="pct"/>
            <w:shd w:val="clear" w:color="auto" w:fill="FFFFFF"/>
          </w:tcPr>
          <w:p w:rsidR="00066F2E" w:rsidRPr="00E435CC" w:rsidRDefault="00066F2E" w:rsidP="00C1048B">
            <w:pPr>
              <w:jc w:val="both"/>
            </w:pPr>
            <w:r w:rsidRPr="00E435CC">
              <w:t>1 шт.</w:t>
            </w:r>
          </w:p>
        </w:tc>
        <w:tc>
          <w:tcPr>
            <w:tcW w:w="1677" w:type="pct"/>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98"/>
        </w:trPr>
        <w:tc>
          <w:tcPr>
            <w:tcW w:w="136" w:type="pct"/>
            <w:shd w:val="clear" w:color="auto" w:fill="FFFFFF"/>
          </w:tcPr>
          <w:p w:rsidR="00066F2E" w:rsidRPr="00E435CC" w:rsidRDefault="00066F2E" w:rsidP="00C1048B">
            <w:pPr>
              <w:jc w:val="both"/>
            </w:pPr>
            <w:r w:rsidRPr="00E435CC">
              <w:t>8</w:t>
            </w:r>
          </w:p>
        </w:tc>
        <w:tc>
          <w:tcPr>
            <w:tcW w:w="2809" w:type="pct"/>
            <w:shd w:val="clear" w:color="auto" w:fill="FFFFFF"/>
          </w:tcPr>
          <w:p w:rsidR="00066F2E" w:rsidRPr="00E435CC" w:rsidRDefault="00066F2E" w:rsidP="00C1048B">
            <w:pPr>
              <w:jc w:val="both"/>
            </w:pPr>
            <w:r w:rsidRPr="00E435CC">
              <w:t xml:space="preserve">Арматура </w:t>
            </w:r>
            <w:proofErr w:type="gramStart"/>
            <w:r w:rsidRPr="00E435CC">
              <w:t>регулирующую</w:t>
            </w:r>
            <w:proofErr w:type="gramEnd"/>
            <w:r w:rsidRPr="00E435CC">
              <w:t xml:space="preserve"> ESBE</w:t>
            </w:r>
          </w:p>
        </w:tc>
        <w:tc>
          <w:tcPr>
            <w:tcW w:w="379" w:type="pct"/>
            <w:shd w:val="clear" w:color="auto" w:fill="FFFFFF"/>
          </w:tcPr>
          <w:p w:rsidR="00066F2E" w:rsidRPr="00E435CC" w:rsidRDefault="00066F2E" w:rsidP="00C1048B">
            <w:pPr>
              <w:jc w:val="both"/>
            </w:pPr>
            <w:r w:rsidRPr="00E435CC">
              <w:t>9 шт.</w:t>
            </w:r>
          </w:p>
        </w:tc>
        <w:tc>
          <w:tcPr>
            <w:tcW w:w="1677" w:type="pct"/>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98"/>
        </w:trPr>
        <w:tc>
          <w:tcPr>
            <w:tcW w:w="136" w:type="pct"/>
            <w:shd w:val="clear" w:color="auto" w:fill="FFFFFF"/>
          </w:tcPr>
          <w:p w:rsidR="00066F2E" w:rsidRPr="00E435CC" w:rsidRDefault="00066F2E" w:rsidP="00C1048B">
            <w:pPr>
              <w:jc w:val="both"/>
            </w:pPr>
            <w:r w:rsidRPr="00E435CC">
              <w:t>9</w:t>
            </w:r>
          </w:p>
        </w:tc>
        <w:tc>
          <w:tcPr>
            <w:tcW w:w="2809" w:type="pct"/>
            <w:shd w:val="clear" w:color="auto" w:fill="FFFFFF"/>
          </w:tcPr>
          <w:p w:rsidR="00066F2E" w:rsidRPr="00E435CC" w:rsidRDefault="00066F2E" w:rsidP="00C1048B">
            <w:pPr>
              <w:jc w:val="both"/>
            </w:pPr>
            <w:r w:rsidRPr="00E435CC">
              <w:t xml:space="preserve">Клапан предохранительный </w:t>
            </w:r>
            <w:proofErr w:type="spellStart"/>
            <w:r w:rsidRPr="00E435CC">
              <w:t>Prescor</w:t>
            </w:r>
            <w:proofErr w:type="spellEnd"/>
            <w:r w:rsidRPr="00E435CC">
              <w:t xml:space="preserve"> S</w:t>
            </w:r>
          </w:p>
        </w:tc>
        <w:tc>
          <w:tcPr>
            <w:tcW w:w="379" w:type="pct"/>
            <w:shd w:val="clear" w:color="auto" w:fill="FFFFFF"/>
          </w:tcPr>
          <w:p w:rsidR="00066F2E" w:rsidRPr="00E435CC" w:rsidRDefault="00066F2E" w:rsidP="00C1048B">
            <w:pPr>
              <w:jc w:val="both"/>
            </w:pPr>
            <w:r w:rsidRPr="00E435CC">
              <w:t>4 шт.</w:t>
            </w:r>
          </w:p>
        </w:tc>
        <w:tc>
          <w:tcPr>
            <w:tcW w:w="1677" w:type="pct"/>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74"/>
        </w:trPr>
        <w:tc>
          <w:tcPr>
            <w:tcW w:w="136" w:type="pct"/>
            <w:shd w:val="clear" w:color="auto" w:fill="FFFFFF"/>
          </w:tcPr>
          <w:p w:rsidR="00066F2E" w:rsidRPr="00E435CC" w:rsidRDefault="00066F2E" w:rsidP="00C1048B">
            <w:pPr>
              <w:jc w:val="both"/>
            </w:pPr>
            <w:r w:rsidRPr="00E435CC">
              <w:t>10</w:t>
            </w:r>
          </w:p>
        </w:tc>
        <w:tc>
          <w:tcPr>
            <w:tcW w:w="2809" w:type="pct"/>
            <w:shd w:val="clear" w:color="auto" w:fill="FFFFFF"/>
          </w:tcPr>
          <w:p w:rsidR="00066F2E" w:rsidRPr="00E435CC" w:rsidRDefault="00066F2E" w:rsidP="00C1048B">
            <w:pPr>
              <w:jc w:val="both"/>
            </w:pPr>
            <w:r w:rsidRPr="00E435CC">
              <w:t xml:space="preserve">Клапан </w:t>
            </w:r>
            <w:proofErr w:type="spellStart"/>
            <w:r w:rsidRPr="00E435CC">
              <w:t>соленоидный</w:t>
            </w:r>
            <w:proofErr w:type="spellEnd"/>
            <w:r w:rsidRPr="00E435CC">
              <w:t xml:space="preserve"> TORK</w:t>
            </w:r>
          </w:p>
        </w:tc>
        <w:tc>
          <w:tcPr>
            <w:tcW w:w="379" w:type="pct"/>
            <w:shd w:val="clear" w:color="auto" w:fill="FFFFFF"/>
          </w:tcPr>
          <w:p w:rsidR="00066F2E" w:rsidRPr="00E435CC" w:rsidRDefault="00066F2E" w:rsidP="00C1048B">
            <w:pPr>
              <w:jc w:val="both"/>
            </w:pPr>
            <w:r w:rsidRPr="00E435CC">
              <w:t>1 шт.</w:t>
            </w:r>
          </w:p>
        </w:tc>
        <w:tc>
          <w:tcPr>
            <w:tcW w:w="1677" w:type="pct"/>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280"/>
        </w:trPr>
        <w:tc>
          <w:tcPr>
            <w:tcW w:w="136" w:type="pct"/>
            <w:shd w:val="clear" w:color="auto" w:fill="FFFFFF"/>
          </w:tcPr>
          <w:p w:rsidR="00066F2E" w:rsidRPr="00E435CC" w:rsidRDefault="00066F2E" w:rsidP="00C1048B">
            <w:pPr>
              <w:jc w:val="both"/>
            </w:pPr>
            <w:r w:rsidRPr="00E435CC">
              <w:t>11</w:t>
            </w:r>
          </w:p>
        </w:tc>
        <w:tc>
          <w:tcPr>
            <w:tcW w:w="2809" w:type="pct"/>
            <w:shd w:val="clear" w:color="auto" w:fill="FFFFFF"/>
          </w:tcPr>
          <w:p w:rsidR="00066F2E" w:rsidRPr="00E435CC" w:rsidRDefault="00066F2E" w:rsidP="00C1048B">
            <w:pPr>
              <w:jc w:val="both"/>
            </w:pPr>
            <w:r w:rsidRPr="00E435CC">
              <w:t>Преобразователь расхода ПРЭМ</w:t>
            </w:r>
          </w:p>
        </w:tc>
        <w:tc>
          <w:tcPr>
            <w:tcW w:w="379" w:type="pct"/>
            <w:shd w:val="clear" w:color="auto" w:fill="FFFFFF"/>
          </w:tcPr>
          <w:p w:rsidR="00066F2E" w:rsidRPr="00E435CC" w:rsidRDefault="00066F2E" w:rsidP="00C1048B">
            <w:pPr>
              <w:jc w:val="both"/>
            </w:pPr>
            <w:r w:rsidRPr="00E435CC">
              <w:t>5 шт.</w:t>
            </w:r>
          </w:p>
        </w:tc>
        <w:tc>
          <w:tcPr>
            <w:tcW w:w="1677" w:type="pct"/>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284"/>
        </w:trPr>
        <w:tc>
          <w:tcPr>
            <w:tcW w:w="136" w:type="pct"/>
            <w:shd w:val="clear" w:color="auto" w:fill="FFFFFF"/>
          </w:tcPr>
          <w:p w:rsidR="00066F2E" w:rsidRPr="00E435CC" w:rsidRDefault="00066F2E" w:rsidP="00C1048B">
            <w:pPr>
              <w:jc w:val="both"/>
            </w:pPr>
            <w:r w:rsidRPr="00E435CC">
              <w:t>12</w:t>
            </w:r>
          </w:p>
        </w:tc>
        <w:tc>
          <w:tcPr>
            <w:tcW w:w="2809" w:type="pct"/>
            <w:shd w:val="clear" w:color="auto" w:fill="FFFFFF"/>
          </w:tcPr>
          <w:p w:rsidR="00066F2E" w:rsidRPr="00E435CC" w:rsidRDefault="00066F2E" w:rsidP="00C1048B">
            <w:pPr>
              <w:jc w:val="both"/>
            </w:pPr>
            <w:r w:rsidRPr="00E435CC">
              <w:t>Счётчик холодной воды ВСХ-32</w:t>
            </w:r>
          </w:p>
        </w:tc>
        <w:tc>
          <w:tcPr>
            <w:tcW w:w="379" w:type="pct"/>
            <w:shd w:val="clear" w:color="auto" w:fill="FFFFFF"/>
          </w:tcPr>
          <w:p w:rsidR="00066F2E" w:rsidRPr="00E435CC" w:rsidRDefault="00066F2E" w:rsidP="00C1048B">
            <w:pPr>
              <w:jc w:val="both"/>
            </w:pPr>
            <w:r w:rsidRPr="00E435CC">
              <w:t>1 шт.</w:t>
            </w:r>
          </w:p>
        </w:tc>
        <w:tc>
          <w:tcPr>
            <w:tcW w:w="1677" w:type="pct"/>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17"/>
        </w:trPr>
        <w:tc>
          <w:tcPr>
            <w:tcW w:w="136" w:type="pct"/>
            <w:shd w:val="clear" w:color="auto" w:fill="FFFFFF"/>
          </w:tcPr>
          <w:p w:rsidR="00066F2E" w:rsidRPr="00E435CC" w:rsidRDefault="00066F2E" w:rsidP="00C1048B">
            <w:pPr>
              <w:jc w:val="both"/>
            </w:pPr>
            <w:r w:rsidRPr="00E435CC">
              <w:t>13</w:t>
            </w:r>
          </w:p>
        </w:tc>
        <w:tc>
          <w:tcPr>
            <w:tcW w:w="2809" w:type="pct"/>
            <w:shd w:val="clear" w:color="auto" w:fill="FFFFFF"/>
          </w:tcPr>
          <w:p w:rsidR="00066F2E" w:rsidRPr="00E435CC" w:rsidRDefault="00066F2E" w:rsidP="00C1048B">
            <w:pPr>
              <w:jc w:val="both"/>
            </w:pPr>
            <w:r w:rsidRPr="00E435CC">
              <w:t>Фильтр сетчатый IS</w:t>
            </w:r>
          </w:p>
        </w:tc>
        <w:tc>
          <w:tcPr>
            <w:tcW w:w="379" w:type="pct"/>
            <w:shd w:val="clear" w:color="auto" w:fill="FFFFFF"/>
          </w:tcPr>
          <w:p w:rsidR="00066F2E" w:rsidRPr="00E435CC" w:rsidRDefault="00066F2E" w:rsidP="00C1048B">
            <w:pPr>
              <w:jc w:val="both"/>
            </w:pPr>
            <w:r w:rsidRPr="00E435CC">
              <w:t>1 шт.</w:t>
            </w:r>
          </w:p>
        </w:tc>
        <w:tc>
          <w:tcPr>
            <w:tcW w:w="1677" w:type="pct"/>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43"/>
        </w:trPr>
        <w:tc>
          <w:tcPr>
            <w:tcW w:w="136" w:type="pct"/>
            <w:shd w:val="clear" w:color="auto" w:fill="FFFFFF"/>
          </w:tcPr>
          <w:p w:rsidR="00066F2E" w:rsidRPr="00E435CC" w:rsidRDefault="00066F2E" w:rsidP="00C1048B">
            <w:pPr>
              <w:jc w:val="both"/>
            </w:pPr>
            <w:r w:rsidRPr="00E435CC">
              <w:t>14</w:t>
            </w:r>
          </w:p>
        </w:tc>
        <w:tc>
          <w:tcPr>
            <w:tcW w:w="2809" w:type="pct"/>
            <w:shd w:val="clear" w:color="auto" w:fill="FFFFFF"/>
          </w:tcPr>
          <w:p w:rsidR="00066F2E" w:rsidRPr="00E435CC" w:rsidRDefault="00066F2E" w:rsidP="00C1048B">
            <w:pPr>
              <w:jc w:val="both"/>
            </w:pPr>
            <w:r w:rsidRPr="00E435CC">
              <w:t>Систем дымоходов типа БВ</w:t>
            </w:r>
          </w:p>
        </w:tc>
        <w:tc>
          <w:tcPr>
            <w:tcW w:w="379" w:type="pct"/>
            <w:shd w:val="clear" w:color="auto" w:fill="FFFFFF"/>
          </w:tcPr>
          <w:p w:rsidR="00066F2E" w:rsidRPr="00E435CC" w:rsidRDefault="00066F2E" w:rsidP="00C1048B">
            <w:pPr>
              <w:jc w:val="both"/>
            </w:pPr>
            <w:r w:rsidRPr="00E435CC">
              <w:t>1 шт.</w:t>
            </w:r>
          </w:p>
        </w:tc>
        <w:tc>
          <w:tcPr>
            <w:tcW w:w="1677" w:type="pct"/>
            <w:shd w:val="clear" w:color="auto" w:fill="FFFFFF"/>
          </w:tcPr>
          <w:p w:rsidR="00066F2E" w:rsidRPr="00E435CC" w:rsidRDefault="00066F2E" w:rsidP="00C1048B">
            <w:r w:rsidRPr="00E435CC">
              <w:t>находится в рабочем состоянии</w:t>
            </w:r>
          </w:p>
        </w:tc>
      </w:tr>
    </w:tbl>
    <w:p w:rsidR="00066F2E" w:rsidRPr="00E435CC" w:rsidRDefault="00066F2E" w:rsidP="00066F2E">
      <w:pPr>
        <w:jc w:val="center"/>
      </w:pPr>
    </w:p>
    <w:p w:rsidR="00066F2E" w:rsidRPr="00E435CC" w:rsidRDefault="00066F2E" w:rsidP="00066F2E">
      <w:pPr>
        <w:pStyle w:val="af4"/>
        <w:widowControl w:val="0"/>
        <w:numPr>
          <w:ilvl w:val="0"/>
          <w:numId w:val="13"/>
        </w:numPr>
        <w:overflowPunct/>
        <w:autoSpaceDE/>
        <w:autoSpaceDN/>
        <w:adjustRightInd/>
      </w:pPr>
      <w:r w:rsidRPr="00E435CC">
        <w:t>Оборудование по части ГСВ, АГСВ</w:t>
      </w:r>
    </w:p>
    <w:p w:rsidR="00066F2E" w:rsidRPr="00E435CC" w:rsidRDefault="00066F2E" w:rsidP="00066F2E">
      <w:pPr>
        <w:jc w:val="both"/>
      </w:pPr>
      <w:r w:rsidRPr="00E435CC">
        <w:tab/>
      </w:r>
    </w:p>
    <w:tbl>
      <w:tblPr>
        <w:tblOverlap w:val="never"/>
        <w:tblW w:w="5000" w:type="pct"/>
        <w:tblCellMar>
          <w:left w:w="10" w:type="dxa"/>
          <w:right w:w="10" w:type="dxa"/>
        </w:tblCellMar>
        <w:tblLook w:val="0000"/>
      </w:tblPr>
      <w:tblGrid>
        <w:gridCol w:w="463"/>
        <w:gridCol w:w="3986"/>
        <w:gridCol w:w="887"/>
        <w:gridCol w:w="4039"/>
      </w:tblGrid>
      <w:tr w:rsidR="00066F2E" w:rsidRPr="00E435CC" w:rsidTr="00C1048B">
        <w:trPr>
          <w:trHeight w:hRule="exact" w:val="417"/>
        </w:trPr>
        <w:tc>
          <w:tcPr>
            <w:tcW w:w="247"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w:t>
            </w:r>
          </w:p>
        </w:tc>
        <w:tc>
          <w:tcPr>
            <w:tcW w:w="2126"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Наименование</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Кол-во</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pPr>
              <w:jc w:val="both"/>
            </w:pPr>
            <w:r w:rsidRPr="00E435CC">
              <w:t>Техническое состояние</w:t>
            </w:r>
          </w:p>
        </w:tc>
      </w:tr>
      <w:tr w:rsidR="00066F2E" w:rsidRPr="00E435CC" w:rsidTr="00C1048B">
        <w:trPr>
          <w:trHeight w:hRule="exact" w:val="631"/>
        </w:trPr>
        <w:tc>
          <w:tcPr>
            <w:tcW w:w="247"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Горелка NG550</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2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427"/>
        </w:trPr>
        <w:tc>
          <w:tcPr>
            <w:tcW w:w="247"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Счётчик газа ротационный RVG-G65</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1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94"/>
        </w:trPr>
        <w:tc>
          <w:tcPr>
            <w:tcW w:w="247"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Фильтр газа ФГ16-50-В</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1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79"/>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C1048B">
            <w:pPr>
              <w:jc w:val="both"/>
            </w:pPr>
            <w:r w:rsidRPr="00E435CC">
              <w:t>Индикатор перепада давления ДИПД-1 -5</w:t>
            </w:r>
          </w:p>
        </w:tc>
        <w:tc>
          <w:tcPr>
            <w:tcW w:w="47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89"/>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Клапан </w:t>
            </w:r>
            <w:proofErr w:type="spellStart"/>
            <w:r w:rsidRPr="00E435CC">
              <w:t>термозапорный</w:t>
            </w:r>
            <w:proofErr w:type="spellEnd"/>
            <w:r w:rsidRPr="00E435CC">
              <w:t xml:space="preserve"> KT3-001-50</w:t>
            </w:r>
          </w:p>
        </w:tc>
        <w:tc>
          <w:tcPr>
            <w:tcW w:w="47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74"/>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C1048B">
            <w:pPr>
              <w:jc w:val="both"/>
            </w:pPr>
            <w:r w:rsidRPr="00E435CC">
              <w:t>Клапан предохранительный КПЗЭ-50</w:t>
            </w:r>
          </w:p>
        </w:tc>
        <w:tc>
          <w:tcPr>
            <w:tcW w:w="47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533"/>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C1048B">
            <w:pPr>
              <w:jc w:val="both"/>
            </w:pPr>
            <w:r w:rsidRPr="00E435CC">
              <w:t>Электромагнитный привод ЭМП-К для КПЗЭ-50</w:t>
            </w:r>
          </w:p>
        </w:tc>
        <w:tc>
          <w:tcPr>
            <w:tcW w:w="47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74"/>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C1048B">
            <w:pPr>
              <w:jc w:val="both"/>
            </w:pPr>
            <w:r w:rsidRPr="00E435CC">
              <w:t>Регулятор давления газа РДСК-50/400М</w:t>
            </w:r>
          </w:p>
        </w:tc>
        <w:tc>
          <w:tcPr>
            <w:tcW w:w="47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89"/>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C1048B">
            <w:pPr>
              <w:jc w:val="both"/>
            </w:pPr>
            <w:r w:rsidRPr="00E435CC">
              <w:t>Клапан предохранительный сбросной ПСК-50с/50</w:t>
            </w:r>
          </w:p>
        </w:tc>
        <w:tc>
          <w:tcPr>
            <w:tcW w:w="47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74"/>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Кран шаровой муфтовый КШ 20р </w:t>
            </w:r>
            <w:proofErr w:type="spellStart"/>
            <w:r w:rsidRPr="00E435CC">
              <w:t>Мален</w:t>
            </w:r>
            <w:proofErr w:type="spellEnd"/>
          </w:p>
        </w:tc>
        <w:tc>
          <w:tcPr>
            <w:tcW w:w="473" w:type="pct"/>
            <w:tcBorders>
              <w:top w:val="single" w:sz="4" w:space="0" w:color="auto"/>
              <w:left w:val="single" w:sz="4" w:space="0" w:color="auto"/>
            </w:tcBorders>
            <w:shd w:val="clear" w:color="auto" w:fill="FFFFFF"/>
          </w:tcPr>
          <w:p w:rsidR="00066F2E" w:rsidRPr="00E435CC" w:rsidRDefault="00066F2E" w:rsidP="00C1048B">
            <w:pPr>
              <w:jc w:val="both"/>
            </w:pPr>
            <w:r w:rsidRPr="00E435CC">
              <w:t>6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89"/>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Кран шаровой муфтовый KLU 15р </w:t>
            </w:r>
            <w:proofErr w:type="spellStart"/>
            <w:r w:rsidRPr="00E435CC">
              <w:t>Мален</w:t>
            </w:r>
            <w:proofErr w:type="spellEnd"/>
          </w:p>
        </w:tc>
        <w:tc>
          <w:tcPr>
            <w:tcW w:w="473" w:type="pct"/>
            <w:tcBorders>
              <w:top w:val="single" w:sz="4" w:space="0" w:color="auto"/>
              <w:left w:val="single" w:sz="4" w:space="0" w:color="auto"/>
            </w:tcBorders>
            <w:shd w:val="clear" w:color="auto" w:fill="FFFFFF"/>
          </w:tcPr>
          <w:p w:rsidR="00066F2E" w:rsidRPr="00E435CC" w:rsidRDefault="00066F2E" w:rsidP="00C1048B">
            <w:pPr>
              <w:jc w:val="both"/>
            </w:pPr>
            <w:r w:rsidRPr="00E435CC">
              <w:t>5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89"/>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Кран шаровой фланцевый КШ 40ф </w:t>
            </w:r>
            <w:proofErr w:type="spellStart"/>
            <w:r w:rsidRPr="00E435CC">
              <w:t>Мален</w:t>
            </w:r>
            <w:proofErr w:type="spellEnd"/>
          </w:p>
        </w:tc>
        <w:tc>
          <w:tcPr>
            <w:tcW w:w="473" w:type="pct"/>
            <w:tcBorders>
              <w:top w:val="single" w:sz="4" w:space="0" w:color="auto"/>
              <w:left w:val="single" w:sz="4" w:space="0" w:color="auto"/>
            </w:tcBorders>
            <w:shd w:val="clear" w:color="auto" w:fill="FFFFFF"/>
          </w:tcPr>
          <w:p w:rsidR="00066F2E" w:rsidRPr="00E435CC" w:rsidRDefault="00066F2E" w:rsidP="00C1048B">
            <w:pPr>
              <w:jc w:val="both"/>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74"/>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C1048B">
            <w:pPr>
              <w:jc w:val="both"/>
            </w:pPr>
            <w:r w:rsidRPr="00E435CC">
              <w:t>Преобразователь давления АИР- 20/М2-130</w:t>
            </w:r>
          </w:p>
        </w:tc>
        <w:tc>
          <w:tcPr>
            <w:tcW w:w="47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79"/>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C1048B">
            <w:pPr>
              <w:jc w:val="both"/>
            </w:pPr>
            <w:r w:rsidRPr="00E435CC">
              <w:t>Преобразователь давления АИР- 20/М2-410 .</w:t>
            </w:r>
          </w:p>
        </w:tc>
        <w:tc>
          <w:tcPr>
            <w:tcW w:w="47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29"/>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C1048B">
            <w:pPr>
              <w:jc w:val="both"/>
            </w:pPr>
            <w:r w:rsidRPr="00E435CC">
              <w:t>Вычислитель количества газа ВКГ-2</w:t>
            </w:r>
          </w:p>
        </w:tc>
        <w:tc>
          <w:tcPr>
            <w:tcW w:w="47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527"/>
        </w:trPr>
        <w:tc>
          <w:tcPr>
            <w:tcW w:w="247"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Малогабаритный датчик </w:t>
            </w:r>
            <w:proofErr w:type="gramStart"/>
            <w:r w:rsidRPr="00E435CC">
              <w:t>-р</w:t>
            </w:r>
            <w:proofErr w:type="gramEnd"/>
            <w:r w:rsidRPr="00E435CC">
              <w:t>еле давления ДЕ57-40</w:t>
            </w:r>
          </w:p>
        </w:tc>
        <w:tc>
          <w:tcPr>
            <w:tcW w:w="473" w:type="pct"/>
            <w:tcBorders>
              <w:top w:val="single" w:sz="4" w:space="0" w:color="auto"/>
              <w:left w:val="single" w:sz="4" w:space="0" w:color="auto"/>
            </w:tcBorders>
            <w:shd w:val="clear" w:color="auto" w:fill="FFFFFF"/>
          </w:tcPr>
          <w:p w:rsidR="00066F2E" w:rsidRPr="00E435CC" w:rsidRDefault="00066F2E" w:rsidP="00C1048B">
            <w:pPr>
              <w:jc w:val="both"/>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79"/>
        </w:trPr>
        <w:tc>
          <w:tcPr>
            <w:tcW w:w="247" w:type="pct"/>
            <w:tcBorders>
              <w:top w:val="single" w:sz="4" w:space="0" w:color="auto"/>
              <w:left w:val="single" w:sz="4" w:space="0" w:color="auto"/>
              <w:bottom w:val="single" w:sz="6"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Модем </w:t>
            </w:r>
            <w:proofErr w:type="spellStart"/>
            <w:r w:rsidRPr="00E435CC">
              <w:t>Fastrack</w:t>
            </w:r>
            <w:proofErr w:type="spellEnd"/>
          </w:p>
        </w:tc>
        <w:tc>
          <w:tcPr>
            <w:tcW w:w="47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79"/>
        </w:trPr>
        <w:tc>
          <w:tcPr>
            <w:tcW w:w="247" w:type="pct"/>
            <w:tcBorders>
              <w:top w:val="single" w:sz="6"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Принтер </w:t>
            </w:r>
            <w:proofErr w:type="spellStart"/>
            <w:r w:rsidRPr="00E435CC">
              <w:t>Epson</w:t>
            </w:r>
            <w:proofErr w:type="spellEnd"/>
            <w:r w:rsidRPr="00E435CC">
              <w:t xml:space="preserve"> LX-300, ББП АРС 800</w:t>
            </w:r>
          </w:p>
        </w:tc>
        <w:tc>
          <w:tcPr>
            <w:tcW w:w="473" w:type="pct"/>
            <w:tcBorders>
              <w:top w:val="single" w:sz="4" w:space="0" w:color="auto"/>
              <w:left w:val="single" w:sz="4" w:space="0" w:color="auto"/>
            </w:tcBorders>
            <w:shd w:val="clear" w:color="auto" w:fill="FFFFFF"/>
          </w:tcPr>
          <w:p w:rsidR="00066F2E" w:rsidRPr="00E435CC" w:rsidRDefault="00066F2E" w:rsidP="00C1048B">
            <w:pPr>
              <w:jc w:val="both"/>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89"/>
        </w:trPr>
        <w:tc>
          <w:tcPr>
            <w:tcW w:w="247"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Кран шаровой 11с67п</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1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79"/>
        </w:trPr>
        <w:tc>
          <w:tcPr>
            <w:tcW w:w="247"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6"/>
              </w:numPr>
              <w:overflowPunct/>
              <w:autoSpaceDE/>
              <w:autoSpaceDN/>
              <w:adjustRightInd/>
              <w:jc w:val="both"/>
            </w:pPr>
          </w:p>
        </w:tc>
        <w:tc>
          <w:tcPr>
            <w:tcW w:w="2126"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Индикатор перепада давления ДИГ1Д-1-5</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1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bl>
    <w:p w:rsidR="00066F2E" w:rsidRPr="00E435CC" w:rsidRDefault="00066F2E" w:rsidP="00066F2E">
      <w:pPr>
        <w:jc w:val="center"/>
      </w:pPr>
    </w:p>
    <w:p w:rsidR="00066F2E" w:rsidRPr="00E435CC" w:rsidRDefault="00066F2E" w:rsidP="00066F2E">
      <w:pPr>
        <w:widowControl w:val="0"/>
        <w:numPr>
          <w:ilvl w:val="0"/>
          <w:numId w:val="13"/>
        </w:numPr>
        <w:overflowPunct/>
        <w:autoSpaceDE/>
        <w:autoSpaceDN/>
        <w:adjustRightInd/>
        <w:jc w:val="center"/>
      </w:pPr>
      <w:r w:rsidRPr="00E435CC">
        <w:t>Оборудование по части ЭМ, ATM, ОПС</w:t>
      </w:r>
    </w:p>
    <w:p w:rsidR="00066F2E" w:rsidRPr="00E435CC" w:rsidRDefault="00066F2E" w:rsidP="00066F2E">
      <w:pPr>
        <w:ind w:left="284"/>
        <w:jc w:val="both"/>
      </w:pPr>
    </w:p>
    <w:tbl>
      <w:tblPr>
        <w:tblOverlap w:val="never"/>
        <w:tblW w:w="5000" w:type="pct"/>
        <w:tblCellMar>
          <w:left w:w="10" w:type="dxa"/>
          <w:right w:w="10" w:type="dxa"/>
        </w:tblCellMar>
        <w:tblLook w:val="0000"/>
      </w:tblPr>
      <w:tblGrid>
        <w:gridCol w:w="661"/>
        <w:gridCol w:w="3788"/>
        <w:gridCol w:w="887"/>
        <w:gridCol w:w="4039"/>
      </w:tblGrid>
      <w:tr w:rsidR="00066F2E" w:rsidRPr="00E435CC" w:rsidTr="00C1048B">
        <w:trPr>
          <w:trHeight w:hRule="exact" w:val="638"/>
        </w:trPr>
        <w:tc>
          <w:tcPr>
            <w:tcW w:w="353" w:type="pct"/>
            <w:tcBorders>
              <w:top w:val="single" w:sz="4" w:space="0" w:color="auto"/>
              <w:left w:val="single" w:sz="4" w:space="0" w:color="auto"/>
            </w:tcBorders>
            <w:shd w:val="clear" w:color="auto" w:fill="FFFFFF"/>
          </w:tcPr>
          <w:p w:rsidR="00066F2E" w:rsidRPr="00E435CC" w:rsidRDefault="00066F2E" w:rsidP="00C1048B">
            <w:pPr>
              <w:jc w:val="center"/>
            </w:pPr>
            <w:r w:rsidRPr="00E435CC">
              <w:t>№</w:t>
            </w: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Наименование</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Кол-во</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pPr>
              <w:jc w:val="both"/>
            </w:pPr>
            <w:r w:rsidRPr="00E435CC">
              <w:t>Техническое состояние</w:t>
            </w:r>
          </w:p>
        </w:tc>
      </w:tr>
      <w:tr w:rsidR="00066F2E" w:rsidRPr="00E435CC" w:rsidTr="00C1048B">
        <w:trPr>
          <w:trHeight w:hRule="exact" w:val="475"/>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Счётчик активной энергии ЦЭ6803В</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79"/>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Блок резервного питания INVERLUX SA-SE</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84"/>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Светильник </w:t>
            </w:r>
            <w:proofErr w:type="spellStart"/>
            <w:r w:rsidRPr="00E435CC">
              <w:t>пылевлагозащищённый</w:t>
            </w:r>
            <w:proofErr w:type="spellEnd"/>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84"/>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Манометр показывающий ТМ</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37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89"/>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Корпус металлический ЩМП</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4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84"/>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Электротепловое реле серии РТИ -</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10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7612F">
        <w:trPr>
          <w:trHeight w:hRule="exact" w:val="539"/>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Выключатель автоматический </w:t>
            </w:r>
            <w:proofErr w:type="spellStart"/>
            <w:r w:rsidRPr="00E435CC">
              <w:t>диф</w:t>
            </w:r>
            <w:proofErr w:type="spellEnd"/>
            <w:r w:rsidRPr="00E435CC">
              <w:t>. тока АД12</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4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val="460"/>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Контактор малогабаритный КМИ</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val="460"/>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Выключатель автоматический </w:t>
            </w:r>
            <w:proofErr w:type="spellStart"/>
            <w:r w:rsidRPr="00E435CC">
              <w:t>диф</w:t>
            </w:r>
            <w:proofErr w:type="spellEnd"/>
            <w:r w:rsidRPr="00E435CC">
              <w:t>. тока АВДТ32</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3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val="460"/>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Выключатель автоматический </w:t>
            </w:r>
            <w:proofErr w:type="spellStart"/>
            <w:r w:rsidRPr="00E435CC">
              <w:t>диф</w:t>
            </w:r>
            <w:proofErr w:type="spellEnd"/>
            <w:r w:rsidRPr="00E435CC">
              <w:t>. тока ВД1-63</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val="460"/>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Выключатель автоматический ВА88</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val="460"/>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Выключатель автоматический ВА47-29</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84"/>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Реле контроля напряжения EJI-11М</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79"/>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proofErr w:type="gramStart"/>
            <w:r w:rsidRPr="00E435CC">
              <w:t>Манометр</w:t>
            </w:r>
            <w:proofErr w:type="gramEnd"/>
            <w:r w:rsidRPr="00E435CC">
              <w:t xml:space="preserve"> показывающий ДМ</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 xml:space="preserve">6 </w:t>
            </w:r>
            <w:proofErr w:type="spellStart"/>
            <w:proofErr w:type="gramStart"/>
            <w:r w:rsidRPr="00E435CC">
              <w:t>шт</w:t>
            </w:r>
            <w:proofErr w:type="spellEnd"/>
            <w:proofErr w:type="gramEnd"/>
            <w:r w:rsidRPr="00E435CC">
              <w:t>;</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89"/>
        </w:trPr>
        <w:tc>
          <w:tcPr>
            <w:tcW w:w="353"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Термометр Биметаллический БТ</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center"/>
            </w:pPr>
            <w:r w:rsidRPr="00E435CC">
              <w:t>11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89"/>
        </w:trPr>
        <w:tc>
          <w:tcPr>
            <w:tcW w:w="353"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Блок питания 10ВР220-12Д</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center"/>
            </w:pPr>
            <w:r w:rsidRPr="00E435CC">
              <w:t>5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74"/>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Манометр низкого давления НМ 96</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4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89"/>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proofErr w:type="spellStart"/>
            <w:r w:rsidRPr="00E435CC">
              <w:t>Тягонапоромер</w:t>
            </w:r>
            <w:proofErr w:type="spellEnd"/>
            <w:r w:rsidRPr="00E435CC">
              <w:t xml:space="preserve"> ТНМП-100-М1</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79"/>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Манометр сигнализирующий ДМ2010Сг</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566"/>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Комплект термометров сопротивления КТСП-Н</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2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411"/>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Резервный источник питания РИП-12</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84"/>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Прибор приёмно-контрольный Сигнал-10</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66F2E">
        <w:trPr>
          <w:trHeight w:hRule="exact" w:val="533"/>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Преобразователь давления ПД100- ДИ</w:t>
            </w:r>
            <w:proofErr w:type="gramStart"/>
            <w:r w:rsidRPr="00E435CC">
              <w:t>0</w:t>
            </w:r>
            <w:proofErr w:type="gramEnd"/>
            <w:r w:rsidRPr="00E435CC">
              <w:t>.6М-0.5</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5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405"/>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Термометр сопротивления ДТС125</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379"/>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термометр сопротивления ДТС045</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4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66F2E">
        <w:trPr>
          <w:trHeight w:hRule="exact" w:val="493"/>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tcBorders>
            <w:shd w:val="clear" w:color="auto" w:fill="FFFFFF"/>
          </w:tcPr>
          <w:p w:rsidR="00066F2E" w:rsidRPr="00E435CC" w:rsidRDefault="00066F2E" w:rsidP="00C1048B">
            <w:pPr>
              <w:jc w:val="both"/>
            </w:pPr>
            <w:r w:rsidRPr="00E435CC">
              <w:t xml:space="preserve">Ящик с </w:t>
            </w:r>
            <w:proofErr w:type="spellStart"/>
            <w:r w:rsidRPr="00E435CC">
              <w:t>пониж</w:t>
            </w:r>
            <w:proofErr w:type="spellEnd"/>
            <w:r w:rsidRPr="00E435CC">
              <w:t>. трансформатором ЯТП-0.25 220/12-2авт.</w:t>
            </w:r>
          </w:p>
        </w:tc>
        <w:tc>
          <w:tcPr>
            <w:tcW w:w="473" w:type="pct"/>
            <w:tcBorders>
              <w:top w:val="single" w:sz="4" w:space="0" w:color="auto"/>
              <w:left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066F2E">
        <w:trPr>
          <w:trHeight w:hRule="exact" w:val="527"/>
        </w:trPr>
        <w:tc>
          <w:tcPr>
            <w:tcW w:w="353" w:type="pct"/>
            <w:tcBorders>
              <w:top w:val="single" w:sz="4" w:space="0" w:color="auto"/>
              <w:left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 xml:space="preserve">Контроллер систем отопления и ГВС ТРМ32-1Д4,01 </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413"/>
        </w:trPr>
        <w:tc>
          <w:tcPr>
            <w:tcW w:w="353"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Вычислитель количества теплоты ВКТ-7</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center"/>
            </w:pPr>
            <w:r w:rsidRPr="00E435CC">
              <w:t>1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432"/>
        </w:trPr>
        <w:tc>
          <w:tcPr>
            <w:tcW w:w="353"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 xml:space="preserve">Контроллер для управления системой насосов САУ-У, Щ11 </w:t>
            </w:r>
            <w:r w:rsidRPr="00E435CC">
              <w:tab/>
            </w:r>
          </w:p>
          <w:p w:rsidR="00066F2E" w:rsidRPr="00E435CC" w:rsidRDefault="00066F2E" w:rsidP="00C1048B">
            <w:pPr>
              <w:jc w:val="both"/>
            </w:pPr>
            <w:r w:rsidRPr="00E435CC">
              <w:tab/>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center"/>
            </w:pPr>
            <w:r w:rsidRPr="00E435CC">
              <w:t>3 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433"/>
        </w:trPr>
        <w:tc>
          <w:tcPr>
            <w:tcW w:w="353"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Блок питания БП 14Б – Д</w:t>
            </w:r>
            <w:proofErr w:type="gramStart"/>
            <w:r w:rsidRPr="00E435CC">
              <w:t>4</w:t>
            </w:r>
            <w:proofErr w:type="gramEnd"/>
            <w:r w:rsidRPr="00E435CC">
              <w:t>.4-24</w:t>
            </w: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center"/>
            </w:pPr>
            <w:r w:rsidRPr="00E435CC">
              <w:t>1шт.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r w:rsidR="00066F2E" w:rsidRPr="00E435CC" w:rsidTr="00C1048B">
        <w:trPr>
          <w:trHeight w:hRule="exact" w:val="425"/>
        </w:trPr>
        <w:tc>
          <w:tcPr>
            <w:tcW w:w="353" w:type="pct"/>
            <w:tcBorders>
              <w:top w:val="single" w:sz="4" w:space="0" w:color="auto"/>
              <w:left w:val="single" w:sz="4" w:space="0" w:color="auto"/>
              <w:bottom w:val="single" w:sz="4" w:space="0" w:color="auto"/>
            </w:tcBorders>
            <w:shd w:val="clear" w:color="auto" w:fill="FFFFFF"/>
          </w:tcPr>
          <w:p w:rsidR="00066F2E" w:rsidRPr="00E435CC" w:rsidRDefault="00066F2E" w:rsidP="00C1048B">
            <w:pPr>
              <w:pStyle w:val="af4"/>
              <w:widowControl w:val="0"/>
              <w:numPr>
                <w:ilvl w:val="0"/>
                <w:numId w:val="7"/>
              </w:numPr>
              <w:overflowPunct/>
              <w:autoSpaceDE/>
              <w:autoSpaceDN/>
              <w:adjustRightInd/>
              <w:jc w:val="both"/>
            </w:pPr>
          </w:p>
        </w:tc>
        <w:tc>
          <w:tcPr>
            <w:tcW w:w="2020"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both"/>
            </w:pPr>
            <w:r w:rsidRPr="00E435CC">
              <w:t>Датчик протока FLU25</w:t>
            </w:r>
          </w:p>
          <w:p w:rsidR="00066F2E" w:rsidRPr="00E435CC" w:rsidRDefault="00066F2E" w:rsidP="00C1048B">
            <w:pPr>
              <w:jc w:val="both"/>
            </w:pPr>
          </w:p>
          <w:p w:rsidR="00066F2E" w:rsidRPr="00E435CC" w:rsidRDefault="00066F2E" w:rsidP="00C1048B">
            <w:pPr>
              <w:jc w:val="both"/>
            </w:pPr>
          </w:p>
        </w:tc>
        <w:tc>
          <w:tcPr>
            <w:tcW w:w="473" w:type="pct"/>
            <w:tcBorders>
              <w:top w:val="single" w:sz="4" w:space="0" w:color="auto"/>
              <w:left w:val="single" w:sz="4" w:space="0" w:color="auto"/>
              <w:bottom w:val="single" w:sz="4" w:space="0" w:color="auto"/>
            </w:tcBorders>
            <w:shd w:val="clear" w:color="auto" w:fill="FFFFFF"/>
          </w:tcPr>
          <w:p w:rsidR="00066F2E" w:rsidRPr="00E435CC" w:rsidRDefault="00066F2E" w:rsidP="00C1048B">
            <w:pPr>
              <w:jc w:val="center"/>
            </w:pPr>
            <w:r w:rsidRPr="00E435CC">
              <w:t>1шт.</w:t>
            </w:r>
          </w:p>
        </w:tc>
        <w:tc>
          <w:tcPr>
            <w:tcW w:w="2154" w:type="pct"/>
            <w:tcBorders>
              <w:top w:val="single" w:sz="4" w:space="0" w:color="auto"/>
              <w:left w:val="single" w:sz="4" w:space="0" w:color="auto"/>
              <w:bottom w:val="single" w:sz="4" w:space="0" w:color="auto"/>
              <w:right w:val="single" w:sz="4" w:space="0" w:color="auto"/>
            </w:tcBorders>
            <w:shd w:val="clear" w:color="auto" w:fill="FFFFFF"/>
          </w:tcPr>
          <w:p w:rsidR="00066F2E" w:rsidRPr="00E435CC" w:rsidRDefault="00066F2E" w:rsidP="00C1048B">
            <w:r w:rsidRPr="00E435CC">
              <w:t>находится в рабочем состоянии</w:t>
            </w:r>
          </w:p>
        </w:tc>
      </w:tr>
    </w:tbl>
    <w:p w:rsidR="00066F2E" w:rsidRPr="00E435CC" w:rsidRDefault="00066F2E" w:rsidP="00066F2E">
      <w:pPr>
        <w:overflowPunct/>
        <w:autoSpaceDE/>
        <w:autoSpaceDN/>
        <w:adjustRightInd/>
        <w:ind w:left="4677" w:firstLine="708"/>
        <w:rPr>
          <w:bCs/>
          <w:sz w:val="24"/>
          <w:szCs w:val="24"/>
        </w:rPr>
      </w:pPr>
    </w:p>
    <w:p w:rsidR="00276D05" w:rsidRPr="00E435CC" w:rsidRDefault="00276D05">
      <w:pPr>
        <w:overflowPunct/>
        <w:autoSpaceDE/>
        <w:autoSpaceDN/>
        <w:adjustRightInd/>
        <w:rPr>
          <w:b/>
          <w:bCs/>
          <w:sz w:val="22"/>
          <w:szCs w:val="22"/>
        </w:rPr>
      </w:pPr>
    </w:p>
    <w:p w:rsidR="004D1E06" w:rsidRPr="00E435CC" w:rsidRDefault="004D1E06">
      <w:pPr>
        <w:overflowPunct/>
        <w:autoSpaceDE/>
        <w:autoSpaceDN/>
        <w:adjustRightInd/>
        <w:rPr>
          <w:sz w:val="24"/>
          <w:szCs w:val="24"/>
        </w:rPr>
      </w:pPr>
      <w:r w:rsidRPr="00E435CC">
        <w:rPr>
          <w:sz w:val="24"/>
          <w:szCs w:val="24"/>
        </w:rPr>
        <w:br w:type="page"/>
      </w:r>
    </w:p>
    <w:p w:rsidR="00276D05" w:rsidRPr="00E435CC" w:rsidRDefault="00276D05" w:rsidP="00276D05">
      <w:pPr>
        <w:tabs>
          <w:tab w:val="left" w:pos="3960"/>
        </w:tabs>
        <w:jc w:val="right"/>
        <w:rPr>
          <w:sz w:val="24"/>
          <w:szCs w:val="24"/>
        </w:rPr>
      </w:pPr>
      <w:r w:rsidRPr="00E435CC">
        <w:rPr>
          <w:sz w:val="24"/>
          <w:szCs w:val="24"/>
        </w:rPr>
        <w:t xml:space="preserve">Приложение № 2 </w:t>
      </w:r>
    </w:p>
    <w:p w:rsidR="00276D05" w:rsidRPr="00E435CC" w:rsidRDefault="00276D05" w:rsidP="00276D05">
      <w:pPr>
        <w:tabs>
          <w:tab w:val="left" w:pos="3960"/>
        </w:tabs>
        <w:jc w:val="right"/>
        <w:rPr>
          <w:sz w:val="24"/>
          <w:szCs w:val="24"/>
        </w:rPr>
      </w:pPr>
      <w:r w:rsidRPr="00E435CC">
        <w:rPr>
          <w:sz w:val="24"/>
          <w:szCs w:val="24"/>
        </w:rPr>
        <w:t>к конкурсной документации</w:t>
      </w:r>
    </w:p>
    <w:p w:rsidR="00276D05" w:rsidRPr="00E435CC" w:rsidRDefault="00276D05" w:rsidP="00276D05">
      <w:pPr>
        <w:overflowPunct/>
        <w:autoSpaceDE/>
        <w:autoSpaceDN/>
        <w:adjustRightInd/>
        <w:jc w:val="center"/>
        <w:rPr>
          <w:b/>
          <w:sz w:val="28"/>
          <w:szCs w:val="28"/>
        </w:rPr>
      </w:pPr>
    </w:p>
    <w:p w:rsidR="00276D05" w:rsidRPr="00E435CC" w:rsidRDefault="00276D05" w:rsidP="00276D05">
      <w:pPr>
        <w:overflowPunct/>
        <w:autoSpaceDE/>
        <w:autoSpaceDN/>
        <w:adjustRightInd/>
        <w:jc w:val="center"/>
        <w:rPr>
          <w:b/>
          <w:bCs/>
          <w:sz w:val="24"/>
          <w:szCs w:val="24"/>
        </w:rPr>
      </w:pPr>
      <w:r w:rsidRPr="00E435CC">
        <w:rPr>
          <w:b/>
          <w:sz w:val="28"/>
          <w:szCs w:val="28"/>
        </w:rPr>
        <w:t>Значения долгосрочных параметров государственного регулирования цен (тарифов) в сфере теплоснабжения</w:t>
      </w:r>
    </w:p>
    <w:p w:rsidR="00276D05" w:rsidRPr="00E435CC" w:rsidRDefault="00276D05" w:rsidP="00276D05">
      <w:pPr>
        <w:overflowPunct/>
        <w:autoSpaceDE/>
        <w:autoSpaceDN/>
        <w:adjustRightInd/>
        <w:rPr>
          <w:bCs/>
          <w:sz w:val="24"/>
          <w:szCs w:val="24"/>
        </w:rPr>
      </w:pPr>
    </w:p>
    <w:tbl>
      <w:tblPr>
        <w:tblStyle w:val="af2"/>
        <w:tblW w:w="0" w:type="auto"/>
        <w:tblLook w:val="04A0"/>
      </w:tblPr>
      <w:tblGrid>
        <w:gridCol w:w="516"/>
        <w:gridCol w:w="5084"/>
        <w:gridCol w:w="2302"/>
        <w:gridCol w:w="1669"/>
      </w:tblGrid>
      <w:tr w:rsidR="004D1E06" w:rsidRPr="00E435CC" w:rsidTr="00D94A6D">
        <w:tc>
          <w:tcPr>
            <w:tcW w:w="0" w:type="auto"/>
          </w:tcPr>
          <w:p w:rsidR="004D1E06" w:rsidRPr="00E435CC" w:rsidRDefault="004D1E06" w:rsidP="00D94A6D">
            <w:pPr>
              <w:tabs>
                <w:tab w:val="left" w:pos="7200"/>
              </w:tabs>
              <w:jc w:val="center"/>
              <w:rPr>
                <w:b/>
                <w:sz w:val="24"/>
                <w:szCs w:val="24"/>
              </w:rPr>
            </w:pPr>
            <w:r w:rsidRPr="00E435CC">
              <w:rPr>
                <w:b/>
                <w:sz w:val="24"/>
                <w:szCs w:val="24"/>
              </w:rPr>
              <w:t>1</w:t>
            </w:r>
          </w:p>
        </w:tc>
        <w:tc>
          <w:tcPr>
            <w:tcW w:w="0" w:type="auto"/>
          </w:tcPr>
          <w:p w:rsidR="004D1E06" w:rsidRPr="00E435CC" w:rsidRDefault="004D1E06" w:rsidP="00D94A6D">
            <w:pPr>
              <w:rPr>
                <w:rStyle w:val="blk"/>
                <w:sz w:val="24"/>
                <w:szCs w:val="24"/>
              </w:rPr>
            </w:pPr>
            <w:r w:rsidRPr="00E435CC">
              <w:rPr>
                <w:sz w:val="24"/>
                <w:szCs w:val="24"/>
              </w:rPr>
              <w:t>Д</w:t>
            </w:r>
            <w:r w:rsidRPr="00E435CC">
              <w:rPr>
                <w:rStyle w:val="blk"/>
                <w:sz w:val="24"/>
                <w:szCs w:val="24"/>
              </w:rPr>
              <w:t>олгосрочные параметры государственного регулирования цен (тарифов) в сфере теплоснабжения:</w:t>
            </w:r>
          </w:p>
          <w:p w:rsidR="004D1E06" w:rsidRPr="00E435CC" w:rsidRDefault="004D1E06" w:rsidP="00D94A6D">
            <w:pPr>
              <w:tabs>
                <w:tab w:val="left" w:pos="7200"/>
              </w:tabs>
              <w:jc w:val="center"/>
              <w:rPr>
                <w:b/>
                <w:sz w:val="24"/>
                <w:szCs w:val="24"/>
              </w:rPr>
            </w:pPr>
          </w:p>
        </w:tc>
        <w:tc>
          <w:tcPr>
            <w:tcW w:w="0" w:type="auto"/>
            <w:gridSpan w:val="2"/>
          </w:tcPr>
          <w:p w:rsidR="004D1E06" w:rsidRPr="00E435CC" w:rsidRDefault="004D1E06" w:rsidP="00D94A6D">
            <w:pPr>
              <w:tabs>
                <w:tab w:val="left" w:pos="7200"/>
              </w:tabs>
              <w:jc w:val="center"/>
              <w:rPr>
                <w:b/>
                <w:sz w:val="24"/>
                <w:szCs w:val="24"/>
              </w:rPr>
            </w:pPr>
          </w:p>
        </w:tc>
      </w:tr>
      <w:tr w:rsidR="004D1E06" w:rsidRPr="00E435CC" w:rsidTr="00D94A6D">
        <w:tc>
          <w:tcPr>
            <w:tcW w:w="0" w:type="auto"/>
          </w:tcPr>
          <w:p w:rsidR="004D1E06" w:rsidRPr="00E435CC" w:rsidRDefault="004D1E06" w:rsidP="00D94A6D">
            <w:pPr>
              <w:tabs>
                <w:tab w:val="left" w:pos="7200"/>
              </w:tabs>
              <w:jc w:val="center"/>
              <w:rPr>
                <w:b/>
                <w:sz w:val="24"/>
                <w:szCs w:val="24"/>
              </w:rPr>
            </w:pPr>
            <w:r w:rsidRPr="00E435CC">
              <w:rPr>
                <w:b/>
                <w:sz w:val="24"/>
                <w:szCs w:val="24"/>
              </w:rPr>
              <w:t>1.1</w:t>
            </w:r>
          </w:p>
        </w:tc>
        <w:tc>
          <w:tcPr>
            <w:tcW w:w="0" w:type="auto"/>
          </w:tcPr>
          <w:p w:rsidR="004D1E06" w:rsidRPr="00E435CC" w:rsidRDefault="004D1E06" w:rsidP="00D94A6D">
            <w:pPr>
              <w:tabs>
                <w:tab w:val="left" w:pos="7200"/>
              </w:tabs>
              <w:jc w:val="both"/>
              <w:rPr>
                <w:b/>
                <w:sz w:val="24"/>
                <w:szCs w:val="24"/>
              </w:rPr>
            </w:pPr>
            <w:r w:rsidRPr="00E435CC">
              <w:rPr>
                <w:sz w:val="24"/>
                <w:szCs w:val="24"/>
              </w:rPr>
              <w:t>Базовый уровень операционных расходов:</w:t>
            </w:r>
          </w:p>
        </w:tc>
        <w:tc>
          <w:tcPr>
            <w:tcW w:w="0" w:type="auto"/>
            <w:gridSpan w:val="2"/>
          </w:tcPr>
          <w:p w:rsidR="004D1E06" w:rsidRPr="00E435CC" w:rsidRDefault="004D1E06" w:rsidP="00D94A6D">
            <w:pPr>
              <w:tabs>
                <w:tab w:val="left" w:pos="7200"/>
              </w:tabs>
              <w:jc w:val="both"/>
              <w:rPr>
                <w:sz w:val="24"/>
                <w:szCs w:val="24"/>
              </w:rPr>
            </w:pPr>
            <w:r w:rsidRPr="00E435CC">
              <w:rPr>
                <w:sz w:val="24"/>
                <w:szCs w:val="24"/>
              </w:rPr>
              <w:t xml:space="preserve">1 % уровня операционных расходов текущего года долгосрочного периода регулирования. </w:t>
            </w:r>
          </w:p>
          <w:p w:rsidR="004D1E06" w:rsidRPr="00E435CC" w:rsidRDefault="004D1E06" w:rsidP="00D94A6D">
            <w:pPr>
              <w:tabs>
                <w:tab w:val="left" w:pos="7200"/>
              </w:tabs>
              <w:jc w:val="both"/>
              <w:rPr>
                <w:sz w:val="24"/>
                <w:szCs w:val="24"/>
              </w:rPr>
            </w:pPr>
            <w:r w:rsidRPr="00E435CC">
              <w:rPr>
                <w:sz w:val="24"/>
                <w:szCs w:val="24"/>
              </w:rPr>
              <w:t>На 2018 год - 1371,19 тыс. рублей</w:t>
            </w:r>
          </w:p>
        </w:tc>
      </w:tr>
      <w:tr w:rsidR="004D1E06" w:rsidRPr="00E435CC" w:rsidTr="00D94A6D">
        <w:tc>
          <w:tcPr>
            <w:tcW w:w="0" w:type="auto"/>
          </w:tcPr>
          <w:p w:rsidR="004D1E06" w:rsidRPr="00E435CC" w:rsidRDefault="004D1E06" w:rsidP="00D94A6D">
            <w:pPr>
              <w:tabs>
                <w:tab w:val="left" w:pos="7200"/>
              </w:tabs>
              <w:jc w:val="center"/>
              <w:rPr>
                <w:b/>
                <w:sz w:val="24"/>
                <w:szCs w:val="24"/>
              </w:rPr>
            </w:pPr>
            <w:r w:rsidRPr="00E435CC">
              <w:rPr>
                <w:b/>
                <w:sz w:val="24"/>
                <w:szCs w:val="24"/>
              </w:rPr>
              <w:t>1.2</w:t>
            </w:r>
          </w:p>
        </w:tc>
        <w:tc>
          <w:tcPr>
            <w:tcW w:w="0" w:type="auto"/>
          </w:tcPr>
          <w:p w:rsidR="004D1E06" w:rsidRPr="00E435CC" w:rsidRDefault="004D1E06" w:rsidP="00D94A6D">
            <w:pPr>
              <w:tabs>
                <w:tab w:val="left" w:pos="7200"/>
              </w:tabs>
              <w:jc w:val="both"/>
              <w:rPr>
                <w:b/>
                <w:sz w:val="24"/>
                <w:szCs w:val="24"/>
              </w:rPr>
            </w:pPr>
            <w:r w:rsidRPr="00E435CC">
              <w:rPr>
                <w:sz w:val="24"/>
                <w:szCs w:val="24"/>
              </w:rPr>
              <w:t>Показатели энергосбережения и энергетической эффективности:</w:t>
            </w:r>
          </w:p>
        </w:tc>
        <w:tc>
          <w:tcPr>
            <w:tcW w:w="0" w:type="auto"/>
            <w:gridSpan w:val="2"/>
          </w:tcPr>
          <w:p w:rsidR="004D1E06" w:rsidRPr="00E435CC" w:rsidRDefault="004D1E06" w:rsidP="00D94A6D">
            <w:pPr>
              <w:tabs>
                <w:tab w:val="left" w:pos="7200"/>
              </w:tabs>
              <w:jc w:val="both"/>
              <w:rPr>
                <w:b/>
                <w:sz w:val="24"/>
                <w:szCs w:val="24"/>
              </w:rPr>
            </w:pPr>
            <w:r w:rsidRPr="00E435CC">
              <w:rPr>
                <w:b/>
                <w:sz w:val="24"/>
                <w:szCs w:val="24"/>
              </w:rPr>
              <w:t>100 % по всем показателям</w:t>
            </w:r>
          </w:p>
        </w:tc>
      </w:tr>
      <w:tr w:rsidR="004D1E06" w:rsidRPr="00E435CC" w:rsidTr="00D94A6D">
        <w:tc>
          <w:tcPr>
            <w:tcW w:w="0" w:type="auto"/>
          </w:tcPr>
          <w:p w:rsidR="004D1E06" w:rsidRPr="00E435CC" w:rsidRDefault="004D1E06" w:rsidP="00D94A6D">
            <w:pPr>
              <w:tabs>
                <w:tab w:val="left" w:pos="7200"/>
              </w:tabs>
              <w:jc w:val="center"/>
              <w:rPr>
                <w:b/>
                <w:sz w:val="24"/>
                <w:szCs w:val="24"/>
              </w:rPr>
            </w:pPr>
            <w:r w:rsidRPr="00E435CC">
              <w:rPr>
                <w:b/>
                <w:sz w:val="24"/>
                <w:szCs w:val="24"/>
              </w:rPr>
              <w:t>1.3</w:t>
            </w:r>
          </w:p>
        </w:tc>
        <w:tc>
          <w:tcPr>
            <w:tcW w:w="0" w:type="auto"/>
          </w:tcPr>
          <w:p w:rsidR="004D1E06" w:rsidRPr="00E435CC" w:rsidRDefault="004D1E06" w:rsidP="00D94A6D">
            <w:pPr>
              <w:tabs>
                <w:tab w:val="left" w:pos="7200"/>
              </w:tabs>
              <w:jc w:val="both"/>
              <w:rPr>
                <w:b/>
                <w:sz w:val="24"/>
                <w:szCs w:val="24"/>
              </w:rPr>
            </w:pPr>
            <w:r w:rsidRPr="00E435CC">
              <w:rPr>
                <w:sz w:val="24"/>
                <w:szCs w:val="24"/>
              </w:rPr>
              <w:t>Норм</w:t>
            </w:r>
            <w:r w:rsidRPr="00E435CC">
              <w:rPr>
                <w:b/>
                <w:sz w:val="24"/>
                <w:szCs w:val="24"/>
              </w:rPr>
              <w:t>ативны</w:t>
            </w:r>
            <w:r w:rsidRPr="00E435CC">
              <w:rPr>
                <w:sz w:val="24"/>
                <w:szCs w:val="24"/>
              </w:rPr>
              <w:t>й уровень прибыли:</w:t>
            </w:r>
          </w:p>
        </w:tc>
        <w:tc>
          <w:tcPr>
            <w:tcW w:w="0" w:type="auto"/>
            <w:gridSpan w:val="2"/>
          </w:tcPr>
          <w:p w:rsidR="004D1E06" w:rsidRPr="00E435CC" w:rsidRDefault="004D1E06" w:rsidP="00D94A6D">
            <w:pPr>
              <w:tabs>
                <w:tab w:val="left" w:pos="7200"/>
              </w:tabs>
              <w:jc w:val="both"/>
              <w:rPr>
                <w:sz w:val="24"/>
                <w:szCs w:val="24"/>
              </w:rPr>
            </w:pPr>
            <w:r w:rsidRPr="00E435CC">
              <w:rPr>
                <w:b/>
                <w:sz w:val="24"/>
                <w:szCs w:val="24"/>
              </w:rPr>
              <w:t>0 % от НВВ.</w:t>
            </w:r>
            <w:r w:rsidRPr="00E435CC">
              <w:rPr>
                <w:sz w:val="24"/>
                <w:szCs w:val="24"/>
              </w:rPr>
              <w:t xml:space="preserve"> Величина нормативной прибыли может быть изменена в случае утверждения в установленном порядке инвестиционной программы регулируемой организации </w:t>
            </w:r>
          </w:p>
        </w:tc>
      </w:tr>
      <w:tr w:rsidR="004D1E06" w:rsidRPr="00E435CC" w:rsidTr="00D94A6D">
        <w:tc>
          <w:tcPr>
            <w:tcW w:w="0" w:type="auto"/>
          </w:tcPr>
          <w:p w:rsidR="004D1E06" w:rsidRPr="00E435CC" w:rsidRDefault="004D1E06" w:rsidP="00D94A6D">
            <w:pPr>
              <w:tabs>
                <w:tab w:val="left" w:pos="7200"/>
              </w:tabs>
              <w:jc w:val="center"/>
              <w:rPr>
                <w:b/>
                <w:sz w:val="24"/>
                <w:szCs w:val="24"/>
              </w:rPr>
            </w:pPr>
            <w:r w:rsidRPr="00E435CC">
              <w:rPr>
                <w:b/>
                <w:sz w:val="24"/>
                <w:szCs w:val="24"/>
              </w:rPr>
              <w:t>2</w:t>
            </w:r>
          </w:p>
        </w:tc>
        <w:tc>
          <w:tcPr>
            <w:tcW w:w="0" w:type="auto"/>
          </w:tcPr>
          <w:p w:rsidR="004D1E06" w:rsidRPr="00E435CC" w:rsidRDefault="004D1E06" w:rsidP="00D94A6D">
            <w:pPr>
              <w:tabs>
                <w:tab w:val="left" w:pos="7200"/>
              </w:tabs>
              <w:jc w:val="both"/>
              <w:rPr>
                <w:b/>
                <w:sz w:val="24"/>
                <w:szCs w:val="24"/>
              </w:rPr>
            </w:pPr>
            <w:r w:rsidRPr="00E435CC">
              <w:rPr>
                <w:rStyle w:val="blk"/>
                <w:sz w:val="24"/>
                <w:szCs w:val="24"/>
              </w:rPr>
              <w:t>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tc>
        <w:tc>
          <w:tcPr>
            <w:tcW w:w="0" w:type="auto"/>
            <w:gridSpan w:val="2"/>
          </w:tcPr>
          <w:p w:rsidR="004D1E06" w:rsidRPr="00E435CC" w:rsidRDefault="004D1E06" w:rsidP="00D94A6D">
            <w:pPr>
              <w:tabs>
                <w:tab w:val="left" w:pos="7200"/>
              </w:tabs>
              <w:jc w:val="center"/>
              <w:rPr>
                <w:b/>
                <w:sz w:val="24"/>
                <w:szCs w:val="24"/>
              </w:rPr>
            </w:pPr>
            <w:r w:rsidRPr="00E435CC">
              <w:rPr>
                <w:b/>
                <w:sz w:val="24"/>
                <w:szCs w:val="24"/>
              </w:rPr>
              <w:t>1405,82</w:t>
            </w:r>
          </w:p>
        </w:tc>
      </w:tr>
      <w:tr w:rsidR="004D1E06" w:rsidRPr="00E435CC" w:rsidTr="00D94A6D">
        <w:trPr>
          <w:trHeight w:val="147"/>
        </w:trPr>
        <w:tc>
          <w:tcPr>
            <w:tcW w:w="0" w:type="auto"/>
            <w:vMerge w:val="restart"/>
          </w:tcPr>
          <w:p w:rsidR="004D1E06" w:rsidRPr="00E435CC" w:rsidRDefault="004D1E06" w:rsidP="00D94A6D">
            <w:pPr>
              <w:tabs>
                <w:tab w:val="left" w:pos="7200"/>
              </w:tabs>
              <w:jc w:val="center"/>
              <w:rPr>
                <w:b/>
                <w:sz w:val="24"/>
                <w:szCs w:val="24"/>
              </w:rPr>
            </w:pPr>
            <w:r w:rsidRPr="00E435CC">
              <w:rPr>
                <w:b/>
                <w:sz w:val="24"/>
                <w:szCs w:val="24"/>
              </w:rPr>
              <w:t>3</w:t>
            </w:r>
          </w:p>
        </w:tc>
        <w:tc>
          <w:tcPr>
            <w:tcW w:w="0" w:type="auto"/>
            <w:vMerge w:val="restart"/>
          </w:tcPr>
          <w:p w:rsidR="004D1E06" w:rsidRPr="00E435CC" w:rsidRDefault="004D1E06" w:rsidP="00D94A6D">
            <w:pPr>
              <w:tabs>
                <w:tab w:val="left" w:pos="7200"/>
              </w:tabs>
              <w:jc w:val="both"/>
              <w:rPr>
                <w:b/>
                <w:sz w:val="24"/>
                <w:szCs w:val="24"/>
              </w:rPr>
            </w:pPr>
            <w:r w:rsidRPr="00E435CC">
              <w:rPr>
                <w:rStyle w:val="blk"/>
                <w:sz w:val="24"/>
                <w:szCs w:val="24"/>
              </w:rPr>
              <w:t>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 (без НДС) за 0,1-1,0 тыс</w:t>
            </w:r>
            <w:proofErr w:type="gramStart"/>
            <w:r w:rsidRPr="00E435CC">
              <w:rPr>
                <w:rStyle w:val="blk"/>
                <w:sz w:val="24"/>
                <w:szCs w:val="24"/>
              </w:rPr>
              <w:t>.м</w:t>
            </w:r>
            <w:proofErr w:type="gramEnd"/>
            <w:r w:rsidRPr="00E435CC">
              <w:rPr>
                <w:rStyle w:val="blk"/>
                <w:sz w:val="24"/>
                <w:szCs w:val="24"/>
                <w:vertAlign w:val="superscript"/>
              </w:rPr>
              <w:t>3</w:t>
            </w:r>
            <w:r w:rsidRPr="00E435CC">
              <w:rPr>
                <w:rStyle w:val="blk"/>
                <w:sz w:val="24"/>
                <w:szCs w:val="24"/>
              </w:rPr>
              <w:t>;</w:t>
            </w:r>
          </w:p>
        </w:tc>
        <w:tc>
          <w:tcPr>
            <w:tcW w:w="0" w:type="auto"/>
          </w:tcPr>
          <w:p w:rsidR="004D1E06" w:rsidRPr="00E435CC" w:rsidRDefault="004D1E06" w:rsidP="00D94A6D">
            <w:pPr>
              <w:tabs>
                <w:tab w:val="left" w:pos="7200"/>
              </w:tabs>
              <w:jc w:val="both"/>
              <w:rPr>
                <w:b/>
                <w:sz w:val="24"/>
                <w:szCs w:val="24"/>
              </w:rPr>
            </w:pPr>
            <w:r w:rsidRPr="00E435CC">
              <w:rPr>
                <w:b/>
                <w:sz w:val="24"/>
                <w:szCs w:val="24"/>
              </w:rPr>
              <w:t>2018 год</w:t>
            </w:r>
          </w:p>
          <w:p w:rsidR="004D1E06" w:rsidRPr="00E435CC" w:rsidRDefault="004D1E06" w:rsidP="00D94A6D">
            <w:pPr>
              <w:tabs>
                <w:tab w:val="left" w:pos="7200"/>
              </w:tabs>
              <w:jc w:val="both"/>
              <w:rPr>
                <w:b/>
                <w:sz w:val="24"/>
                <w:szCs w:val="24"/>
              </w:rPr>
            </w:pPr>
            <w:r w:rsidRPr="00E435CC">
              <w:rPr>
                <w:b/>
                <w:sz w:val="24"/>
                <w:szCs w:val="24"/>
              </w:rPr>
              <w:t>с 01.01</w:t>
            </w:r>
          </w:p>
          <w:p w:rsidR="004D1E06" w:rsidRPr="00E435CC" w:rsidRDefault="004D1E06" w:rsidP="00D94A6D">
            <w:pPr>
              <w:tabs>
                <w:tab w:val="left" w:pos="7200"/>
              </w:tabs>
              <w:jc w:val="both"/>
              <w:rPr>
                <w:b/>
                <w:sz w:val="24"/>
                <w:szCs w:val="24"/>
              </w:rPr>
            </w:pPr>
            <w:r w:rsidRPr="00E435CC">
              <w:rPr>
                <w:b/>
                <w:sz w:val="24"/>
                <w:szCs w:val="24"/>
              </w:rPr>
              <w:t>с 01.07</w:t>
            </w:r>
          </w:p>
        </w:tc>
        <w:tc>
          <w:tcPr>
            <w:tcW w:w="0" w:type="auto"/>
          </w:tcPr>
          <w:p w:rsidR="004D1E06" w:rsidRPr="00E435CC" w:rsidRDefault="004D1E06" w:rsidP="00D94A6D">
            <w:pPr>
              <w:tabs>
                <w:tab w:val="left" w:pos="7200"/>
              </w:tabs>
              <w:jc w:val="center"/>
              <w:rPr>
                <w:b/>
                <w:sz w:val="24"/>
                <w:szCs w:val="24"/>
              </w:rPr>
            </w:pPr>
          </w:p>
          <w:p w:rsidR="004D1E06" w:rsidRPr="00E435CC" w:rsidRDefault="004D1E06" w:rsidP="00D94A6D">
            <w:pPr>
              <w:tabs>
                <w:tab w:val="left" w:pos="7200"/>
              </w:tabs>
              <w:jc w:val="center"/>
              <w:rPr>
                <w:b/>
                <w:sz w:val="24"/>
                <w:szCs w:val="24"/>
              </w:rPr>
            </w:pPr>
            <w:r w:rsidRPr="00E435CC">
              <w:rPr>
                <w:b/>
                <w:sz w:val="24"/>
                <w:szCs w:val="24"/>
              </w:rPr>
              <w:t>6074,31</w:t>
            </w:r>
          </w:p>
          <w:p w:rsidR="004D1E06" w:rsidRPr="00E435CC" w:rsidRDefault="004D1E06" w:rsidP="00D94A6D">
            <w:pPr>
              <w:tabs>
                <w:tab w:val="left" w:pos="7200"/>
              </w:tabs>
              <w:jc w:val="center"/>
              <w:rPr>
                <w:b/>
                <w:sz w:val="24"/>
                <w:szCs w:val="24"/>
              </w:rPr>
            </w:pPr>
            <w:r w:rsidRPr="00E435CC">
              <w:rPr>
                <w:b/>
                <w:sz w:val="24"/>
                <w:szCs w:val="24"/>
              </w:rPr>
              <w:t>6077,87</w:t>
            </w:r>
          </w:p>
        </w:tc>
      </w:tr>
      <w:tr w:rsidR="004D1E06" w:rsidRPr="00E435CC" w:rsidTr="00D94A6D">
        <w:trPr>
          <w:trHeight w:val="143"/>
        </w:trPr>
        <w:tc>
          <w:tcPr>
            <w:tcW w:w="0" w:type="auto"/>
            <w:vMerge/>
          </w:tcPr>
          <w:p w:rsidR="004D1E06" w:rsidRPr="00E435CC" w:rsidRDefault="004D1E06" w:rsidP="00D94A6D">
            <w:pPr>
              <w:tabs>
                <w:tab w:val="left" w:pos="7200"/>
              </w:tabs>
              <w:jc w:val="center"/>
              <w:rPr>
                <w:b/>
                <w:sz w:val="24"/>
                <w:szCs w:val="24"/>
              </w:rPr>
            </w:pPr>
          </w:p>
        </w:tc>
        <w:tc>
          <w:tcPr>
            <w:tcW w:w="0" w:type="auto"/>
            <w:vMerge/>
          </w:tcPr>
          <w:p w:rsidR="004D1E06" w:rsidRPr="00E435CC" w:rsidRDefault="004D1E06" w:rsidP="00D94A6D">
            <w:pPr>
              <w:tabs>
                <w:tab w:val="left" w:pos="7200"/>
              </w:tabs>
              <w:jc w:val="both"/>
              <w:rPr>
                <w:rStyle w:val="blk"/>
                <w:sz w:val="24"/>
                <w:szCs w:val="24"/>
              </w:rPr>
            </w:pPr>
          </w:p>
        </w:tc>
        <w:tc>
          <w:tcPr>
            <w:tcW w:w="0" w:type="auto"/>
          </w:tcPr>
          <w:p w:rsidR="004D1E06" w:rsidRPr="00E435CC" w:rsidRDefault="004D1E06" w:rsidP="00D94A6D">
            <w:pPr>
              <w:tabs>
                <w:tab w:val="left" w:pos="7200"/>
              </w:tabs>
              <w:rPr>
                <w:b/>
                <w:sz w:val="24"/>
                <w:szCs w:val="24"/>
              </w:rPr>
            </w:pPr>
            <w:r w:rsidRPr="00E435CC">
              <w:rPr>
                <w:b/>
                <w:sz w:val="24"/>
                <w:szCs w:val="24"/>
              </w:rPr>
              <w:t>с 01.07.2019</w:t>
            </w:r>
          </w:p>
        </w:tc>
        <w:tc>
          <w:tcPr>
            <w:tcW w:w="0" w:type="auto"/>
          </w:tcPr>
          <w:p w:rsidR="004D1E06" w:rsidRPr="00E435CC" w:rsidRDefault="004D1E06" w:rsidP="00D94A6D">
            <w:pPr>
              <w:tabs>
                <w:tab w:val="left" w:pos="7200"/>
              </w:tabs>
              <w:jc w:val="center"/>
              <w:rPr>
                <w:b/>
                <w:sz w:val="24"/>
                <w:szCs w:val="24"/>
              </w:rPr>
            </w:pPr>
            <w:r w:rsidRPr="00E435CC">
              <w:rPr>
                <w:b/>
                <w:sz w:val="24"/>
                <w:szCs w:val="24"/>
              </w:rPr>
              <w:t>6266,28</w:t>
            </w:r>
          </w:p>
        </w:tc>
      </w:tr>
      <w:tr w:rsidR="004D1E06" w:rsidRPr="00E435CC" w:rsidTr="00D94A6D">
        <w:trPr>
          <w:trHeight w:val="143"/>
        </w:trPr>
        <w:tc>
          <w:tcPr>
            <w:tcW w:w="0" w:type="auto"/>
            <w:vMerge/>
          </w:tcPr>
          <w:p w:rsidR="004D1E06" w:rsidRPr="00E435CC" w:rsidRDefault="004D1E06" w:rsidP="00D94A6D">
            <w:pPr>
              <w:tabs>
                <w:tab w:val="left" w:pos="7200"/>
              </w:tabs>
              <w:jc w:val="center"/>
              <w:rPr>
                <w:b/>
                <w:sz w:val="24"/>
                <w:szCs w:val="24"/>
              </w:rPr>
            </w:pPr>
          </w:p>
        </w:tc>
        <w:tc>
          <w:tcPr>
            <w:tcW w:w="0" w:type="auto"/>
            <w:vMerge/>
          </w:tcPr>
          <w:p w:rsidR="004D1E06" w:rsidRPr="00E435CC" w:rsidRDefault="004D1E06" w:rsidP="00D94A6D">
            <w:pPr>
              <w:tabs>
                <w:tab w:val="left" w:pos="7200"/>
              </w:tabs>
              <w:jc w:val="both"/>
              <w:rPr>
                <w:rStyle w:val="blk"/>
                <w:sz w:val="24"/>
                <w:szCs w:val="24"/>
              </w:rPr>
            </w:pPr>
          </w:p>
        </w:tc>
        <w:tc>
          <w:tcPr>
            <w:tcW w:w="0" w:type="auto"/>
          </w:tcPr>
          <w:p w:rsidR="004D1E06" w:rsidRPr="00E435CC" w:rsidRDefault="004D1E06" w:rsidP="00D94A6D">
            <w:r w:rsidRPr="00E435CC">
              <w:rPr>
                <w:b/>
                <w:sz w:val="24"/>
                <w:szCs w:val="24"/>
              </w:rPr>
              <w:t>с 01.07.2020</w:t>
            </w:r>
          </w:p>
        </w:tc>
        <w:tc>
          <w:tcPr>
            <w:tcW w:w="0" w:type="auto"/>
          </w:tcPr>
          <w:p w:rsidR="004D1E06" w:rsidRPr="00E435CC" w:rsidRDefault="004D1E06" w:rsidP="00D94A6D">
            <w:pPr>
              <w:tabs>
                <w:tab w:val="left" w:pos="7200"/>
              </w:tabs>
              <w:jc w:val="center"/>
              <w:rPr>
                <w:b/>
                <w:sz w:val="24"/>
                <w:szCs w:val="24"/>
              </w:rPr>
            </w:pPr>
            <w:r w:rsidRPr="00E435CC">
              <w:rPr>
                <w:b/>
                <w:sz w:val="24"/>
                <w:szCs w:val="24"/>
              </w:rPr>
              <w:t>6454,27</w:t>
            </w:r>
          </w:p>
        </w:tc>
      </w:tr>
      <w:tr w:rsidR="004D1E06" w:rsidRPr="00E435CC" w:rsidTr="00D94A6D">
        <w:trPr>
          <w:trHeight w:val="143"/>
        </w:trPr>
        <w:tc>
          <w:tcPr>
            <w:tcW w:w="0" w:type="auto"/>
            <w:vMerge/>
          </w:tcPr>
          <w:p w:rsidR="004D1E06" w:rsidRPr="00E435CC" w:rsidRDefault="004D1E06" w:rsidP="00D94A6D">
            <w:pPr>
              <w:tabs>
                <w:tab w:val="left" w:pos="7200"/>
              </w:tabs>
              <w:jc w:val="center"/>
              <w:rPr>
                <w:b/>
                <w:sz w:val="24"/>
                <w:szCs w:val="24"/>
              </w:rPr>
            </w:pPr>
          </w:p>
        </w:tc>
        <w:tc>
          <w:tcPr>
            <w:tcW w:w="0" w:type="auto"/>
            <w:vMerge/>
          </w:tcPr>
          <w:p w:rsidR="004D1E06" w:rsidRPr="00E435CC" w:rsidRDefault="004D1E06" w:rsidP="00D94A6D">
            <w:pPr>
              <w:tabs>
                <w:tab w:val="left" w:pos="7200"/>
              </w:tabs>
              <w:jc w:val="both"/>
              <w:rPr>
                <w:rStyle w:val="blk"/>
                <w:sz w:val="24"/>
                <w:szCs w:val="24"/>
              </w:rPr>
            </w:pPr>
          </w:p>
        </w:tc>
        <w:tc>
          <w:tcPr>
            <w:tcW w:w="0" w:type="auto"/>
          </w:tcPr>
          <w:p w:rsidR="004D1E06" w:rsidRPr="00E435CC" w:rsidRDefault="004D1E06" w:rsidP="00D94A6D">
            <w:r w:rsidRPr="00E435CC">
              <w:rPr>
                <w:b/>
                <w:sz w:val="24"/>
                <w:szCs w:val="24"/>
              </w:rPr>
              <w:t>с 01.07.2021</w:t>
            </w:r>
          </w:p>
        </w:tc>
        <w:tc>
          <w:tcPr>
            <w:tcW w:w="0" w:type="auto"/>
          </w:tcPr>
          <w:p w:rsidR="004D1E06" w:rsidRPr="00E435CC" w:rsidRDefault="004D1E06" w:rsidP="00D94A6D">
            <w:pPr>
              <w:tabs>
                <w:tab w:val="left" w:pos="7200"/>
              </w:tabs>
              <w:jc w:val="center"/>
              <w:rPr>
                <w:b/>
                <w:sz w:val="24"/>
                <w:szCs w:val="24"/>
              </w:rPr>
            </w:pPr>
            <w:r w:rsidRPr="00E435CC">
              <w:rPr>
                <w:b/>
                <w:sz w:val="24"/>
                <w:szCs w:val="24"/>
              </w:rPr>
              <w:t>6647,90</w:t>
            </w:r>
          </w:p>
        </w:tc>
      </w:tr>
      <w:tr w:rsidR="004D1E06" w:rsidRPr="00E435CC" w:rsidTr="00D94A6D">
        <w:trPr>
          <w:trHeight w:val="143"/>
        </w:trPr>
        <w:tc>
          <w:tcPr>
            <w:tcW w:w="0" w:type="auto"/>
            <w:vMerge/>
          </w:tcPr>
          <w:p w:rsidR="004D1E06" w:rsidRPr="00E435CC" w:rsidRDefault="004D1E06" w:rsidP="00D94A6D">
            <w:pPr>
              <w:tabs>
                <w:tab w:val="left" w:pos="7200"/>
              </w:tabs>
              <w:jc w:val="center"/>
              <w:rPr>
                <w:b/>
                <w:sz w:val="24"/>
                <w:szCs w:val="24"/>
              </w:rPr>
            </w:pPr>
          </w:p>
        </w:tc>
        <w:tc>
          <w:tcPr>
            <w:tcW w:w="0" w:type="auto"/>
            <w:vMerge/>
          </w:tcPr>
          <w:p w:rsidR="004D1E06" w:rsidRPr="00E435CC" w:rsidRDefault="004D1E06" w:rsidP="00D94A6D">
            <w:pPr>
              <w:tabs>
                <w:tab w:val="left" w:pos="7200"/>
              </w:tabs>
              <w:jc w:val="both"/>
              <w:rPr>
                <w:rStyle w:val="blk"/>
                <w:sz w:val="24"/>
                <w:szCs w:val="24"/>
              </w:rPr>
            </w:pPr>
          </w:p>
        </w:tc>
        <w:tc>
          <w:tcPr>
            <w:tcW w:w="0" w:type="auto"/>
          </w:tcPr>
          <w:p w:rsidR="004D1E06" w:rsidRPr="00E435CC" w:rsidRDefault="004D1E06" w:rsidP="00D94A6D">
            <w:r w:rsidRPr="00E435CC">
              <w:rPr>
                <w:b/>
                <w:sz w:val="24"/>
                <w:szCs w:val="24"/>
              </w:rPr>
              <w:t>с 01.07.2022</w:t>
            </w:r>
          </w:p>
        </w:tc>
        <w:tc>
          <w:tcPr>
            <w:tcW w:w="0" w:type="auto"/>
          </w:tcPr>
          <w:p w:rsidR="004D1E06" w:rsidRPr="00E435CC" w:rsidRDefault="004D1E06" w:rsidP="00D94A6D">
            <w:pPr>
              <w:tabs>
                <w:tab w:val="left" w:pos="7200"/>
              </w:tabs>
              <w:jc w:val="center"/>
              <w:rPr>
                <w:b/>
                <w:sz w:val="24"/>
                <w:szCs w:val="24"/>
              </w:rPr>
            </w:pPr>
            <w:r w:rsidRPr="00E435CC">
              <w:rPr>
                <w:b/>
                <w:sz w:val="24"/>
                <w:szCs w:val="24"/>
              </w:rPr>
              <w:t>6847,34</w:t>
            </w:r>
          </w:p>
        </w:tc>
      </w:tr>
      <w:tr w:rsidR="004D1E06" w:rsidRPr="00E435CC" w:rsidTr="00D94A6D">
        <w:trPr>
          <w:trHeight w:val="143"/>
        </w:trPr>
        <w:tc>
          <w:tcPr>
            <w:tcW w:w="0" w:type="auto"/>
            <w:vMerge/>
          </w:tcPr>
          <w:p w:rsidR="004D1E06" w:rsidRPr="00E435CC" w:rsidRDefault="004D1E06" w:rsidP="00D94A6D">
            <w:pPr>
              <w:tabs>
                <w:tab w:val="left" w:pos="7200"/>
              </w:tabs>
              <w:jc w:val="center"/>
              <w:rPr>
                <w:b/>
                <w:sz w:val="24"/>
                <w:szCs w:val="24"/>
              </w:rPr>
            </w:pPr>
          </w:p>
        </w:tc>
        <w:tc>
          <w:tcPr>
            <w:tcW w:w="0" w:type="auto"/>
            <w:vMerge/>
          </w:tcPr>
          <w:p w:rsidR="004D1E06" w:rsidRPr="00E435CC" w:rsidRDefault="004D1E06" w:rsidP="00D94A6D">
            <w:pPr>
              <w:tabs>
                <w:tab w:val="left" w:pos="7200"/>
              </w:tabs>
              <w:jc w:val="both"/>
              <w:rPr>
                <w:rStyle w:val="blk"/>
                <w:sz w:val="24"/>
                <w:szCs w:val="24"/>
              </w:rPr>
            </w:pPr>
          </w:p>
        </w:tc>
        <w:tc>
          <w:tcPr>
            <w:tcW w:w="0" w:type="auto"/>
          </w:tcPr>
          <w:p w:rsidR="004D1E06" w:rsidRPr="00E435CC" w:rsidRDefault="004D1E06" w:rsidP="00D94A6D">
            <w:r w:rsidRPr="00E435CC">
              <w:rPr>
                <w:b/>
                <w:sz w:val="24"/>
                <w:szCs w:val="24"/>
              </w:rPr>
              <w:t>с 01.07.2023</w:t>
            </w:r>
          </w:p>
        </w:tc>
        <w:tc>
          <w:tcPr>
            <w:tcW w:w="0" w:type="auto"/>
          </w:tcPr>
          <w:p w:rsidR="004D1E06" w:rsidRPr="00E435CC" w:rsidRDefault="004D1E06" w:rsidP="00D94A6D">
            <w:pPr>
              <w:tabs>
                <w:tab w:val="left" w:pos="7200"/>
              </w:tabs>
              <w:jc w:val="center"/>
              <w:rPr>
                <w:b/>
                <w:sz w:val="24"/>
                <w:szCs w:val="24"/>
              </w:rPr>
            </w:pPr>
            <w:r w:rsidRPr="00E435CC">
              <w:rPr>
                <w:b/>
                <w:sz w:val="24"/>
                <w:szCs w:val="24"/>
              </w:rPr>
              <w:t>7052,76</w:t>
            </w:r>
          </w:p>
        </w:tc>
      </w:tr>
    </w:tbl>
    <w:p w:rsidR="004D1E06" w:rsidRPr="00E435CC" w:rsidRDefault="004D1E06" w:rsidP="004D1E06"/>
    <w:p w:rsidR="004D1E06" w:rsidRPr="00E435CC" w:rsidRDefault="004D1E06" w:rsidP="004D1E06"/>
    <w:tbl>
      <w:tblPr>
        <w:tblStyle w:val="af2"/>
        <w:tblW w:w="5000" w:type="pct"/>
        <w:tblLook w:val="04A0"/>
      </w:tblPr>
      <w:tblGrid>
        <w:gridCol w:w="576"/>
        <w:gridCol w:w="5143"/>
        <w:gridCol w:w="1099"/>
        <w:gridCol w:w="655"/>
        <w:gridCol w:w="136"/>
        <w:gridCol w:w="218"/>
        <w:gridCol w:w="624"/>
        <w:gridCol w:w="1120"/>
      </w:tblGrid>
      <w:tr w:rsidR="004D1E06" w:rsidRPr="00E435CC" w:rsidTr="00D94A6D">
        <w:trPr>
          <w:cantSplit/>
          <w:trHeight w:val="3404"/>
        </w:trPr>
        <w:tc>
          <w:tcPr>
            <w:tcW w:w="301" w:type="pct"/>
            <w:vMerge w:val="restart"/>
          </w:tcPr>
          <w:p w:rsidR="004D1E06" w:rsidRPr="00E435CC" w:rsidRDefault="004D1E06" w:rsidP="00D94A6D">
            <w:pPr>
              <w:tabs>
                <w:tab w:val="left" w:pos="7200"/>
              </w:tabs>
              <w:jc w:val="center"/>
              <w:rPr>
                <w:b/>
                <w:sz w:val="24"/>
                <w:szCs w:val="24"/>
              </w:rPr>
            </w:pPr>
            <w:r w:rsidRPr="00E435CC">
              <w:rPr>
                <w:b/>
                <w:sz w:val="24"/>
                <w:szCs w:val="24"/>
              </w:rPr>
              <w:t>4</w:t>
            </w:r>
          </w:p>
        </w:tc>
        <w:tc>
          <w:tcPr>
            <w:tcW w:w="2687" w:type="pct"/>
            <w:vMerge w:val="restart"/>
          </w:tcPr>
          <w:p w:rsidR="004D1E06" w:rsidRPr="00E435CC" w:rsidRDefault="004D1E06" w:rsidP="00D94A6D">
            <w:pPr>
              <w:tabs>
                <w:tab w:val="left" w:pos="7200"/>
              </w:tabs>
              <w:jc w:val="both"/>
              <w:rPr>
                <w:b/>
                <w:sz w:val="24"/>
                <w:szCs w:val="24"/>
              </w:rPr>
            </w:pPr>
            <w:r w:rsidRPr="00E435CC">
              <w:rPr>
                <w:rStyle w:val="blk"/>
                <w:sz w:val="24"/>
                <w:szCs w:val="24"/>
              </w:rPr>
              <w:t>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tc>
        <w:tc>
          <w:tcPr>
            <w:tcW w:w="574" w:type="pct"/>
            <w:textDirection w:val="btLr"/>
          </w:tcPr>
          <w:p w:rsidR="004D1E06" w:rsidRPr="00E435CC" w:rsidRDefault="004D1E06" w:rsidP="00D94A6D">
            <w:pPr>
              <w:tabs>
                <w:tab w:val="left" w:pos="7200"/>
              </w:tabs>
              <w:jc w:val="center"/>
              <w:rPr>
                <w:b/>
                <w:sz w:val="24"/>
                <w:szCs w:val="24"/>
              </w:rPr>
            </w:pPr>
            <w:r w:rsidRPr="00E435CC">
              <w:rPr>
                <w:b/>
                <w:sz w:val="24"/>
                <w:szCs w:val="24"/>
              </w:rPr>
              <w:t xml:space="preserve">Топливо, </w:t>
            </w:r>
            <w:proofErr w:type="spellStart"/>
            <w:r w:rsidRPr="00E435CC">
              <w:rPr>
                <w:b/>
                <w:sz w:val="24"/>
                <w:szCs w:val="24"/>
              </w:rPr>
              <w:t>кг</w:t>
            </w:r>
            <w:proofErr w:type="gramStart"/>
            <w:r w:rsidRPr="00E435CC">
              <w:rPr>
                <w:b/>
                <w:sz w:val="24"/>
                <w:szCs w:val="24"/>
              </w:rPr>
              <w:t>.у</w:t>
            </w:r>
            <w:proofErr w:type="gramEnd"/>
            <w:r w:rsidRPr="00E435CC">
              <w:rPr>
                <w:b/>
                <w:sz w:val="24"/>
                <w:szCs w:val="24"/>
              </w:rPr>
              <w:t>.т</w:t>
            </w:r>
            <w:proofErr w:type="spellEnd"/>
            <w:r w:rsidRPr="00E435CC">
              <w:rPr>
                <w:b/>
                <w:sz w:val="24"/>
                <w:szCs w:val="24"/>
              </w:rPr>
              <w:t>/Гкал</w:t>
            </w:r>
          </w:p>
        </w:tc>
        <w:tc>
          <w:tcPr>
            <w:tcW w:w="527" w:type="pct"/>
            <w:gridSpan w:val="3"/>
            <w:textDirection w:val="btLr"/>
          </w:tcPr>
          <w:p w:rsidR="004D1E06" w:rsidRPr="00E435CC" w:rsidRDefault="004D1E06" w:rsidP="00D94A6D">
            <w:pPr>
              <w:tabs>
                <w:tab w:val="left" w:pos="7200"/>
              </w:tabs>
              <w:jc w:val="center"/>
              <w:rPr>
                <w:b/>
                <w:sz w:val="24"/>
                <w:szCs w:val="24"/>
              </w:rPr>
            </w:pPr>
            <w:r w:rsidRPr="00E435CC">
              <w:rPr>
                <w:b/>
                <w:sz w:val="24"/>
                <w:szCs w:val="24"/>
              </w:rPr>
              <w:t xml:space="preserve">Покупная электроэнергия, </w:t>
            </w:r>
            <w:proofErr w:type="spellStart"/>
            <w:r w:rsidRPr="00E435CC">
              <w:rPr>
                <w:b/>
                <w:sz w:val="24"/>
                <w:szCs w:val="24"/>
              </w:rPr>
              <w:t>кВт</w:t>
            </w:r>
            <w:proofErr w:type="gramStart"/>
            <w:r w:rsidRPr="00E435CC">
              <w:rPr>
                <w:b/>
                <w:sz w:val="24"/>
                <w:szCs w:val="24"/>
              </w:rPr>
              <w:t>.ч</w:t>
            </w:r>
            <w:proofErr w:type="spellEnd"/>
            <w:proofErr w:type="gramEnd"/>
            <w:r w:rsidRPr="00E435CC">
              <w:rPr>
                <w:b/>
                <w:sz w:val="24"/>
                <w:szCs w:val="24"/>
              </w:rPr>
              <w:t>/Гкал</w:t>
            </w:r>
          </w:p>
        </w:tc>
        <w:tc>
          <w:tcPr>
            <w:tcW w:w="326" w:type="pct"/>
            <w:textDirection w:val="btLr"/>
          </w:tcPr>
          <w:p w:rsidR="004D1E06" w:rsidRPr="00E435CC" w:rsidRDefault="004D1E06" w:rsidP="00D94A6D">
            <w:pPr>
              <w:tabs>
                <w:tab w:val="left" w:pos="7200"/>
              </w:tabs>
              <w:jc w:val="center"/>
              <w:rPr>
                <w:b/>
                <w:sz w:val="24"/>
                <w:szCs w:val="24"/>
              </w:rPr>
            </w:pPr>
            <w:r w:rsidRPr="00E435CC">
              <w:rPr>
                <w:b/>
                <w:sz w:val="24"/>
                <w:szCs w:val="24"/>
              </w:rPr>
              <w:t>Холодная вода, м3/Гкал</w:t>
            </w:r>
          </w:p>
        </w:tc>
        <w:tc>
          <w:tcPr>
            <w:tcW w:w="585" w:type="pct"/>
            <w:textDirection w:val="btLr"/>
          </w:tcPr>
          <w:p w:rsidR="004D1E06" w:rsidRPr="00E435CC" w:rsidRDefault="004D1E06" w:rsidP="00D94A6D">
            <w:pPr>
              <w:tabs>
                <w:tab w:val="left" w:pos="7200"/>
              </w:tabs>
              <w:jc w:val="center"/>
              <w:rPr>
                <w:b/>
                <w:sz w:val="24"/>
                <w:szCs w:val="24"/>
              </w:rPr>
            </w:pPr>
            <w:r w:rsidRPr="00E435CC">
              <w:rPr>
                <w:b/>
                <w:sz w:val="24"/>
                <w:szCs w:val="24"/>
              </w:rPr>
              <w:t>Потери на единицу объема полезного отпуска тепловой энергии (мощности), Гкал</w:t>
            </w:r>
          </w:p>
        </w:tc>
      </w:tr>
      <w:tr w:rsidR="004D1E06" w:rsidRPr="00E435CC" w:rsidTr="00D94A6D">
        <w:trPr>
          <w:trHeight w:val="406"/>
        </w:trPr>
        <w:tc>
          <w:tcPr>
            <w:tcW w:w="301" w:type="pct"/>
            <w:vMerge/>
          </w:tcPr>
          <w:p w:rsidR="004D1E06" w:rsidRPr="00E435CC" w:rsidRDefault="004D1E06" w:rsidP="00D94A6D">
            <w:pPr>
              <w:tabs>
                <w:tab w:val="left" w:pos="7200"/>
              </w:tabs>
              <w:jc w:val="center"/>
              <w:rPr>
                <w:b/>
                <w:sz w:val="24"/>
                <w:szCs w:val="24"/>
              </w:rPr>
            </w:pPr>
          </w:p>
        </w:tc>
        <w:tc>
          <w:tcPr>
            <w:tcW w:w="2687" w:type="pct"/>
            <w:vMerge/>
          </w:tcPr>
          <w:p w:rsidR="004D1E06" w:rsidRPr="00E435CC" w:rsidRDefault="004D1E06" w:rsidP="00D94A6D">
            <w:pPr>
              <w:tabs>
                <w:tab w:val="left" w:pos="7200"/>
              </w:tabs>
              <w:jc w:val="both"/>
              <w:rPr>
                <w:rStyle w:val="blk"/>
                <w:sz w:val="24"/>
                <w:szCs w:val="24"/>
              </w:rPr>
            </w:pPr>
          </w:p>
        </w:tc>
        <w:tc>
          <w:tcPr>
            <w:tcW w:w="574" w:type="pct"/>
          </w:tcPr>
          <w:p w:rsidR="004D1E06" w:rsidRPr="00E435CC" w:rsidRDefault="004D1E06" w:rsidP="00D94A6D">
            <w:pPr>
              <w:tabs>
                <w:tab w:val="left" w:pos="7200"/>
              </w:tabs>
              <w:jc w:val="center"/>
              <w:rPr>
                <w:b/>
                <w:sz w:val="24"/>
                <w:szCs w:val="24"/>
              </w:rPr>
            </w:pPr>
            <w:r w:rsidRPr="00E435CC">
              <w:rPr>
                <w:b/>
                <w:sz w:val="24"/>
                <w:szCs w:val="24"/>
              </w:rPr>
              <w:t>153,61</w:t>
            </w:r>
          </w:p>
        </w:tc>
        <w:tc>
          <w:tcPr>
            <w:tcW w:w="527" w:type="pct"/>
            <w:gridSpan w:val="3"/>
          </w:tcPr>
          <w:p w:rsidR="004D1E06" w:rsidRPr="00E435CC" w:rsidRDefault="004D1E06" w:rsidP="00D94A6D">
            <w:pPr>
              <w:tabs>
                <w:tab w:val="left" w:pos="7200"/>
              </w:tabs>
              <w:jc w:val="center"/>
              <w:rPr>
                <w:b/>
                <w:sz w:val="24"/>
                <w:szCs w:val="24"/>
              </w:rPr>
            </w:pPr>
            <w:r w:rsidRPr="00E435CC">
              <w:rPr>
                <w:b/>
                <w:sz w:val="24"/>
                <w:szCs w:val="24"/>
              </w:rPr>
              <w:t>-</w:t>
            </w:r>
          </w:p>
        </w:tc>
        <w:tc>
          <w:tcPr>
            <w:tcW w:w="326" w:type="pct"/>
          </w:tcPr>
          <w:p w:rsidR="004D1E06" w:rsidRPr="00E435CC" w:rsidRDefault="004D1E06" w:rsidP="00D94A6D">
            <w:pPr>
              <w:tabs>
                <w:tab w:val="left" w:pos="7200"/>
              </w:tabs>
              <w:jc w:val="center"/>
              <w:rPr>
                <w:b/>
                <w:sz w:val="24"/>
                <w:szCs w:val="24"/>
              </w:rPr>
            </w:pPr>
            <w:r w:rsidRPr="00E435CC">
              <w:rPr>
                <w:b/>
                <w:sz w:val="24"/>
                <w:szCs w:val="24"/>
              </w:rPr>
              <w:t>-</w:t>
            </w:r>
          </w:p>
        </w:tc>
        <w:tc>
          <w:tcPr>
            <w:tcW w:w="585" w:type="pct"/>
          </w:tcPr>
          <w:p w:rsidR="004D1E06" w:rsidRPr="00E435CC" w:rsidRDefault="004D1E06" w:rsidP="00D94A6D">
            <w:pPr>
              <w:tabs>
                <w:tab w:val="left" w:pos="7200"/>
              </w:tabs>
              <w:jc w:val="center"/>
              <w:rPr>
                <w:b/>
                <w:sz w:val="24"/>
                <w:szCs w:val="24"/>
              </w:rPr>
            </w:pPr>
            <w:r w:rsidRPr="00E435CC">
              <w:rPr>
                <w:b/>
                <w:sz w:val="24"/>
                <w:szCs w:val="24"/>
              </w:rPr>
              <w:t>-</w:t>
            </w:r>
          </w:p>
        </w:tc>
      </w:tr>
      <w:tr w:rsidR="004D1E06" w:rsidRPr="00E435CC" w:rsidTr="00D94A6D">
        <w:tc>
          <w:tcPr>
            <w:tcW w:w="301" w:type="pct"/>
          </w:tcPr>
          <w:p w:rsidR="004D1E06" w:rsidRPr="00E435CC" w:rsidRDefault="004D1E06" w:rsidP="00D94A6D">
            <w:pPr>
              <w:tabs>
                <w:tab w:val="left" w:pos="7200"/>
              </w:tabs>
              <w:jc w:val="center"/>
              <w:rPr>
                <w:b/>
                <w:sz w:val="24"/>
                <w:szCs w:val="24"/>
              </w:rPr>
            </w:pPr>
            <w:r w:rsidRPr="00E435CC">
              <w:rPr>
                <w:b/>
                <w:sz w:val="24"/>
                <w:szCs w:val="24"/>
              </w:rPr>
              <w:t>5</w:t>
            </w:r>
          </w:p>
        </w:tc>
        <w:tc>
          <w:tcPr>
            <w:tcW w:w="2687" w:type="pct"/>
          </w:tcPr>
          <w:p w:rsidR="004D1E06" w:rsidRPr="00E435CC" w:rsidRDefault="004D1E06" w:rsidP="00D94A6D">
            <w:pPr>
              <w:tabs>
                <w:tab w:val="left" w:pos="7200"/>
              </w:tabs>
              <w:jc w:val="both"/>
              <w:rPr>
                <w:b/>
                <w:sz w:val="24"/>
                <w:szCs w:val="24"/>
              </w:rPr>
            </w:pPr>
            <w:proofErr w:type="gramStart"/>
            <w:r w:rsidRPr="00E435CC">
              <w:rPr>
                <w:rStyle w:val="blk"/>
                <w:sz w:val="24"/>
                <w:szCs w:val="24"/>
              </w:rPr>
              <w:t xml:space="preserve">Величина неподконтрольных расходов, определенную в соответствии с </w:t>
            </w:r>
            <w:hyperlink r:id="rId24" w:anchor="dst100245" w:history="1">
              <w:r w:rsidRPr="00E435CC">
                <w:rPr>
                  <w:rStyle w:val="a3"/>
                  <w:color w:val="auto"/>
                  <w:sz w:val="24"/>
                  <w:szCs w:val="24"/>
                </w:rPr>
                <w:t>основами</w:t>
              </w:r>
            </w:hyperlink>
            <w:r w:rsidRPr="00E435CC">
              <w:rPr>
                <w:rStyle w:val="blk"/>
                <w:sz w:val="24"/>
                <w:szCs w:val="24"/>
              </w:rP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roofErr w:type="gramEnd"/>
          </w:p>
        </w:tc>
        <w:tc>
          <w:tcPr>
            <w:tcW w:w="2012" w:type="pct"/>
            <w:gridSpan w:val="6"/>
          </w:tcPr>
          <w:p w:rsidR="004D1E06" w:rsidRPr="00E435CC" w:rsidRDefault="004D1E06" w:rsidP="00D94A6D">
            <w:pPr>
              <w:tabs>
                <w:tab w:val="left" w:pos="7200"/>
              </w:tabs>
              <w:jc w:val="both"/>
              <w:rPr>
                <w:b/>
                <w:sz w:val="24"/>
                <w:szCs w:val="24"/>
              </w:rPr>
            </w:pPr>
            <w:r w:rsidRPr="00E435CC">
              <w:rPr>
                <w:b/>
                <w:sz w:val="24"/>
                <w:szCs w:val="24"/>
              </w:rPr>
              <w:t>Указанная величина на 2018 год (за исключением расходов на энергетические ресурсы, арендной платы, и налога на прибыль организации) составляет 944,53 тыс. руб.</w:t>
            </w:r>
          </w:p>
        </w:tc>
      </w:tr>
      <w:tr w:rsidR="004D1E06" w:rsidRPr="00E435CC" w:rsidTr="00D94A6D">
        <w:tc>
          <w:tcPr>
            <w:tcW w:w="301" w:type="pct"/>
          </w:tcPr>
          <w:p w:rsidR="004D1E06" w:rsidRPr="00E435CC" w:rsidRDefault="004D1E06" w:rsidP="00D94A6D">
            <w:pPr>
              <w:tabs>
                <w:tab w:val="left" w:pos="7200"/>
              </w:tabs>
              <w:jc w:val="center"/>
              <w:rPr>
                <w:b/>
                <w:sz w:val="24"/>
                <w:szCs w:val="24"/>
              </w:rPr>
            </w:pPr>
            <w:r w:rsidRPr="00E435CC">
              <w:rPr>
                <w:b/>
                <w:sz w:val="24"/>
                <w:szCs w:val="24"/>
              </w:rPr>
              <w:t>6</w:t>
            </w:r>
          </w:p>
          <w:p w:rsidR="004D1E06" w:rsidRPr="00E435CC" w:rsidRDefault="004D1E06" w:rsidP="00D94A6D">
            <w:pPr>
              <w:tabs>
                <w:tab w:val="left" w:pos="7200"/>
              </w:tabs>
              <w:jc w:val="center"/>
              <w:rPr>
                <w:b/>
                <w:sz w:val="24"/>
                <w:szCs w:val="24"/>
              </w:rPr>
            </w:pPr>
          </w:p>
        </w:tc>
        <w:tc>
          <w:tcPr>
            <w:tcW w:w="2687" w:type="pct"/>
          </w:tcPr>
          <w:p w:rsidR="004D1E06" w:rsidRPr="00E435CC" w:rsidRDefault="004D1E06" w:rsidP="00D94A6D">
            <w:pPr>
              <w:tabs>
                <w:tab w:val="left" w:pos="7200"/>
              </w:tabs>
              <w:jc w:val="both"/>
              <w:rPr>
                <w:rStyle w:val="blk"/>
                <w:sz w:val="24"/>
                <w:szCs w:val="24"/>
              </w:rPr>
            </w:pPr>
            <w:r w:rsidRPr="00E435CC">
              <w:rPr>
                <w:rStyle w:val="blk"/>
                <w:sz w:val="24"/>
                <w:szCs w:val="24"/>
              </w:rPr>
              <w:t>Предельные (минимальные и (или) максимальные) значения критериев конкурса, предусмотренных частью 11</w:t>
            </w:r>
            <w:r w:rsidRPr="00E435CC">
              <w:t xml:space="preserve"> </w:t>
            </w:r>
            <w:hyperlink r:id="rId25" w:history="1">
              <w:r w:rsidRPr="00E435CC">
                <w:rPr>
                  <w:rStyle w:val="a3"/>
                  <w:bCs/>
                  <w:color w:val="auto"/>
                  <w:sz w:val="24"/>
                  <w:szCs w:val="24"/>
                  <w:u w:val="none"/>
                </w:rPr>
                <w:t>Федерального закона от 27.07.2010 N 190-ФЗ (ред. от 29.07.2018) "О теплоснабжении"</w:t>
              </w:r>
            </w:hyperlink>
          </w:p>
        </w:tc>
        <w:tc>
          <w:tcPr>
            <w:tcW w:w="2012" w:type="pct"/>
            <w:gridSpan w:val="6"/>
          </w:tcPr>
          <w:p w:rsidR="004D1E06" w:rsidRPr="00E435CC" w:rsidRDefault="004D1E06" w:rsidP="00D94A6D">
            <w:pPr>
              <w:tabs>
                <w:tab w:val="left" w:pos="7200"/>
              </w:tabs>
              <w:jc w:val="both"/>
              <w:rPr>
                <w:b/>
                <w:sz w:val="24"/>
                <w:szCs w:val="24"/>
              </w:rPr>
            </w:pPr>
          </w:p>
        </w:tc>
      </w:tr>
      <w:tr w:rsidR="004D1E06" w:rsidRPr="00E435CC" w:rsidTr="00D94A6D">
        <w:tc>
          <w:tcPr>
            <w:tcW w:w="301" w:type="pct"/>
          </w:tcPr>
          <w:p w:rsidR="004D1E06" w:rsidRPr="00E435CC" w:rsidRDefault="004D1E06" w:rsidP="00D94A6D">
            <w:pPr>
              <w:tabs>
                <w:tab w:val="left" w:pos="7200"/>
              </w:tabs>
              <w:jc w:val="center"/>
              <w:rPr>
                <w:b/>
                <w:sz w:val="24"/>
                <w:szCs w:val="24"/>
              </w:rPr>
            </w:pPr>
            <w:r w:rsidRPr="00E435CC">
              <w:rPr>
                <w:b/>
                <w:sz w:val="24"/>
                <w:szCs w:val="24"/>
              </w:rPr>
              <w:t>6.1.</w:t>
            </w:r>
          </w:p>
        </w:tc>
        <w:tc>
          <w:tcPr>
            <w:tcW w:w="2687" w:type="pct"/>
          </w:tcPr>
          <w:p w:rsidR="004D1E06" w:rsidRPr="00E435CC" w:rsidRDefault="004D1E06" w:rsidP="00D94A6D">
            <w:pPr>
              <w:tabs>
                <w:tab w:val="left" w:pos="7200"/>
              </w:tabs>
              <w:jc w:val="both"/>
              <w:rPr>
                <w:rStyle w:val="blk"/>
                <w:sz w:val="24"/>
                <w:szCs w:val="24"/>
              </w:rPr>
            </w:pPr>
            <w:r w:rsidRPr="00E435CC">
              <w:rPr>
                <w:rStyle w:val="blk"/>
                <w:sz w:val="24"/>
                <w:szCs w:val="24"/>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2012" w:type="pct"/>
            <w:gridSpan w:val="6"/>
          </w:tcPr>
          <w:p w:rsidR="004D1E06" w:rsidRPr="00E435CC" w:rsidRDefault="004D1E06" w:rsidP="00D94A6D">
            <w:pPr>
              <w:tabs>
                <w:tab w:val="left" w:pos="7200"/>
              </w:tabs>
              <w:jc w:val="both"/>
              <w:rPr>
                <w:b/>
                <w:sz w:val="24"/>
                <w:szCs w:val="24"/>
              </w:rPr>
            </w:pPr>
            <w:r w:rsidRPr="00E435CC">
              <w:rPr>
                <w:b/>
                <w:sz w:val="24"/>
                <w:szCs w:val="24"/>
              </w:rPr>
              <w:t xml:space="preserve">Минимальный объем </w:t>
            </w:r>
            <w:r w:rsidRPr="00E435CC">
              <w:rPr>
                <w:rStyle w:val="blk"/>
                <w:b/>
                <w:sz w:val="24"/>
                <w:szCs w:val="24"/>
              </w:rPr>
              <w:t>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 0 тыс. руб.</w:t>
            </w:r>
          </w:p>
        </w:tc>
      </w:tr>
      <w:tr w:rsidR="004D1E06" w:rsidRPr="00E435CC" w:rsidTr="00D94A6D">
        <w:trPr>
          <w:trHeight w:val="915"/>
        </w:trPr>
        <w:tc>
          <w:tcPr>
            <w:tcW w:w="301" w:type="pct"/>
          </w:tcPr>
          <w:p w:rsidR="004D1E06" w:rsidRPr="00E435CC" w:rsidRDefault="004D1E06" w:rsidP="00D94A6D">
            <w:pPr>
              <w:tabs>
                <w:tab w:val="left" w:pos="7200"/>
              </w:tabs>
              <w:jc w:val="center"/>
              <w:rPr>
                <w:b/>
                <w:sz w:val="24"/>
                <w:szCs w:val="24"/>
              </w:rPr>
            </w:pPr>
            <w:r w:rsidRPr="00E435CC">
              <w:rPr>
                <w:b/>
                <w:sz w:val="24"/>
                <w:szCs w:val="24"/>
              </w:rPr>
              <w:t xml:space="preserve">6.2. </w:t>
            </w:r>
          </w:p>
        </w:tc>
        <w:tc>
          <w:tcPr>
            <w:tcW w:w="2687" w:type="pct"/>
          </w:tcPr>
          <w:p w:rsidR="004D1E06" w:rsidRPr="00E435CC" w:rsidRDefault="004D1E06" w:rsidP="00D94A6D">
            <w:pPr>
              <w:tabs>
                <w:tab w:val="left" w:pos="7200"/>
              </w:tabs>
              <w:jc w:val="both"/>
              <w:rPr>
                <w:rStyle w:val="blk"/>
                <w:sz w:val="24"/>
                <w:szCs w:val="24"/>
              </w:rPr>
            </w:pPr>
            <w:r w:rsidRPr="00E435CC">
              <w:rPr>
                <w:rStyle w:val="blk"/>
                <w:sz w:val="24"/>
                <w:szCs w:val="24"/>
              </w:rPr>
              <w:t>Долгосрочные параметры государственного регулирования цен (тарифов) в сфере теплоснабжения</w:t>
            </w:r>
          </w:p>
        </w:tc>
        <w:tc>
          <w:tcPr>
            <w:tcW w:w="2012" w:type="pct"/>
            <w:gridSpan w:val="6"/>
          </w:tcPr>
          <w:p w:rsidR="004D1E06" w:rsidRPr="00E435CC" w:rsidRDefault="004D1E06" w:rsidP="00D94A6D">
            <w:pPr>
              <w:tabs>
                <w:tab w:val="left" w:pos="7200"/>
              </w:tabs>
              <w:jc w:val="both"/>
              <w:rPr>
                <w:b/>
                <w:sz w:val="24"/>
                <w:szCs w:val="24"/>
              </w:rPr>
            </w:pPr>
            <w:r w:rsidRPr="00E435CC">
              <w:rPr>
                <w:b/>
                <w:sz w:val="24"/>
                <w:szCs w:val="24"/>
              </w:rPr>
              <w:t>См. подп. 1.1-1.3</w:t>
            </w:r>
          </w:p>
        </w:tc>
      </w:tr>
      <w:tr w:rsidR="004D1E06" w:rsidRPr="00E435CC" w:rsidTr="00D94A6D">
        <w:trPr>
          <w:cantSplit/>
          <w:trHeight w:val="1134"/>
        </w:trPr>
        <w:tc>
          <w:tcPr>
            <w:tcW w:w="301" w:type="pct"/>
            <w:vMerge w:val="restart"/>
          </w:tcPr>
          <w:p w:rsidR="004D1E06" w:rsidRPr="00E435CC" w:rsidRDefault="004D1E06" w:rsidP="00D94A6D">
            <w:pPr>
              <w:tabs>
                <w:tab w:val="left" w:pos="7200"/>
              </w:tabs>
              <w:jc w:val="center"/>
              <w:rPr>
                <w:b/>
                <w:sz w:val="24"/>
                <w:szCs w:val="24"/>
              </w:rPr>
            </w:pPr>
            <w:r w:rsidRPr="00E435CC">
              <w:rPr>
                <w:b/>
                <w:sz w:val="24"/>
                <w:szCs w:val="24"/>
              </w:rPr>
              <w:t>7</w:t>
            </w:r>
          </w:p>
        </w:tc>
        <w:tc>
          <w:tcPr>
            <w:tcW w:w="2687" w:type="pct"/>
            <w:vMerge w:val="restart"/>
          </w:tcPr>
          <w:p w:rsidR="004D1E06" w:rsidRPr="00E435CC" w:rsidRDefault="004D1E06" w:rsidP="00D94A6D">
            <w:pPr>
              <w:tabs>
                <w:tab w:val="left" w:pos="7200"/>
              </w:tabs>
              <w:jc w:val="both"/>
              <w:rPr>
                <w:rStyle w:val="blk"/>
                <w:sz w:val="24"/>
                <w:szCs w:val="24"/>
              </w:rPr>
            </w:pPr>
            <w:r w:rsidRPr="00E435CC">
              <w:rPr>
                <w:rStyle w:val="blk"/>
                <w:sz w:val="24"/>
                <w:szCs w:val="24"/>
              </w:rPr>
              <w:t>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tc>
        <w:tc>
          <w:tcPr>
            <w:tcW w:w="916" w:type="pct"/>
            <w:gridSpan w:val="2"/>
            <w:textDirection w:val="btLr"/>
          </w:tcPr>
          <w:p w:rsidR="004D1E06" w:rsidRPr="00E435CC" w:rsidRDefault="004D1E06" w:rsidP="00D94A6D">
            <w:pPr>
              <w:tabs>
                <w:tab w:val="left" w:pos="7200"/>
              </w:tabs>
              <w:ind w:left="113" w:right="113"/>
              <w:jc w:val="both"/>
              <w:rPr>
                <w:b/>
                <w:sz w:val="24"/>
                <w:szCs w:val="24"/>
              </w:rPr>
            </w:pPr>
            <w:r w:rsidRPr="00E435CC">
              <w:rPr>
                <w:b/>
                <w:sz w:val="24"/>
                <w:szCs w:val="24"/>
              </w:rPr>
              <w:t>Период, год</w:t>
            </w:r>
          </w:p>
        </w:tc>
        <w:tc>
          <w:tcPr>
            <w:tcW w:w="1096" w:type="pct"/>
            <w:gridSpan w:val="4"/>
          </w:tcPr>
          <w:p w:rsidR="004D1E06" w:rsidRPr="00E435CC" w:rsidRDefault="004D1E06" w:rsidP="00D94A6D">
            <w:pPr>
              <w:tabs>
                <w:tab w:val="left" w:pos="7200"/>
              </w:tabs>
              <w:jc w:val="both"/>
              <w:rPr>
                <w:b/>
                <w:sz w:val="24"/>
                <w:szCs w:val="24"/>
              </w:rPr>
            </w:pPr>
            <w:r w:rsidRPr="00E435CC">
              <w:rPr>
                <w:b/>
                <w:sz w:val="24"/>
                <w:szCs w:val="24"/>
              </w:rPr>
              <w:t>Предельный (максимальный) рост (НВВ), %</w:t>
            </w:r>
          </w:p>
        </w:tc>
      </w:tr>
      <w:tr w:rsidR="004D1E06" w:rsidRPr="00E435CC" w:rsidTr="00D94A6D">
        <w:trPr>
          <w:trHeight w:val="250"/>
        </w:trPr>
        <w:tc>
          <w:tcPr>
            <w:tcW w:w="301" w:type="pct"/>
            <w:vMerge/>
          </w:tcPr>
          <w:p w:rsidR="004D1E06" w:rsidRPr="00E435CC" w:rsidRDefault="004D1E06" w:rsidP="00D94A6D">
            <w:pPr>
              <w:tabs>
                <w:tab w:val="left" w:pos="7200"/>
              </w:tabs>
              <w:jc w:val="center"/>
              <w:rPr>
                <w:b/>
                <w:sz w:val="24"/>
                <w:szCs w:val="24"/>
              </w:rPr>
            </w:pPr>
          </w:p>
        </w:tc>
        <w:tc>
          <w:tcPr>
            <w:tcW w:w="2687" w:type="pct"/>
            <w:vMerge/>
          </w:tcPr>
          <w:p w:rsidR="004D1E06" w:rsidRPr="00E435CC" w:rsidRDefault="004D1E06" w:rsidP="00D94A6D">
            <w:pPr>
              <w:tabs>
                <w:tab w:val="left" w:pos="7200"/>
              </w:tabs>
              <w:jc w:val="both"/>
              <w:rPr>
                <w:rStyle w:val="blk"/>
                <w:sz w:val="24"/>
                <w:szCs w:val="24"/>
              </w:rPr>
            </w:pPr>
          </w:p>
        </w:tc>
        <w:tc>
          <w:tcPr>
            <w:tcW w:w="916" w:type="pct"/>
            <w:gridSpan w:val="2"/>
          </w:tcPr>
          <w:p w:rsidR="004D1E06" w:rsidRPr="00E435CC" w:rsidRDefault="004D1E06" w:rsidP="00D94A6D">
            <w:pPr>
              <w:tabs>
                <w:tab w:val="left" w:pos="7200"/>
              </w:tabs>
              <w:jc w:val="both"/>
              <w:rPr>
                <w:b/>
                <w:sz w:val="24"/>
                <w:szCs w:val="24"/>
              </w:rPr>
            </w:pPr>
            <w:r w:rsidRPr="00E435CC">
              <w:rPr>
                <w:b/>
                <w:sz w:val="24"/>
                <w:szCs w:val="24"/>
              </w:rPr>
              <w:t>2018</w:t>
            </w:r>
          </w:p>
        </w:tc>
        <w:tc>
          <w:tcPr>
            <w:tcW w:w="1096" w:type="pct"/>
            <w:gridSpan w:val="4"/>
          </w:tcPr>
          <w:p w:rsidR="004D1E06" w:rsidRPr="00E435CC" w:rsidRDefault="004D1E06" w:rsidP="00D94A6D">
            <w:pPr>
              <w:tabs>
                <w:tab w:val="left" w:pos="7200"/>
              </w:tabs>
              <w:jc w:val="both"/>
              <w:rPr>
                <w:b/>
                <w:sz w:val="24"/>
                <w:szCs w:val="24"/>
              </w:rPr>
            </w:pPr>
            <w:r w:rsidRPr="00E435CC">
              <w:rPr>
                <w:b/>
                <w:sz w:val="24"/>
                <w:szCs w:val="24"/>
              </w:rPr>
              <w:t>103,7</w:t>
            </w:r>
          </w:p>
        </w:tc>
      </w:tr>
      <w:tr w:rsidR="004D1E06" w:rsidRPr="00E435CC" w:rsidTr="00D94A6D">
        <w:trPr>
          <w:trHeight w:val="250"/>
        </w:trPr>
        <w:tc>
          <w:tcPr>
            <w:tcW w:w="301" w:type="pct"/>
            <w:vMerge/>
          </w:tcPr>
          <w:p w:rsidR="004D1E06" w:rsidRPr="00E435CC" w:rsidRDefault="004D1E06" w:rsidP="00D94A6D">
            <w:pPr>
              <w:tabs>
                <w:tab w:val="left" w:pos="7200"/>
              </w:tabs>
              <w:jc w:val="center"/>
              <w:rPr>
                <w:b/>
                <w:sz w:val="24"/>
                <w:szCs w:val="24"/>
              </w:rPr>
            </w:pPr>
          </w:p>
        </w:tc>
        <w:tc>
          <w:tcPr>
            <w:tcW w:w="2687" w:type="pct"/>
            <w:vMerge/>
          </w:tcPr>
          <w:p w:rsidR="004D1E06" w:rsidRPr="00E435CC" w:rsidRDefault="004D1E06" w:rsidP="00D94A6D">
            <w:pPr>
              <w:tabs>
                <w:tab w:val="left" w:pos="7200"/>
              </w:tabs>
              <w:jc w:val="both"/>
              <w:rPr>
                <w:rStyle w:val="blk"/>
                <w:sz w:val="24"/>
                <w:szCs w:val="24"/>
              </w:rPr>
            </w:pPr>
          </w:p>
        </w:tc>
        <w:tc>
          <w:tcPr>
            <w:tcW w:w="916" w:type="pct"/>
            <w:gridSpan w:val="2"/>
          </w:tcPr>
          <w:p w:rsidR="004D1E06" w:rsidRPr="00E435CC" w:rsidRDefault="004D1E06" w:rsidP="00D94A6D">
            <w:pPr>
              <w:tabs>
                <w:tab w:val="left" w:pos="7200"/>
              </w:tabs>
              <w:jc w:val="both"/>
              <w:rPr>
                <w:b/>
                <w:sz w:val="24"/>
                <w:szCs w:val="24"/>
              </w:rPr>
            </w:pPr>
            <w:r w:rsidRPr="00E435CC">
              <w:rPr>
                <w:b/>
                <w:sz w:val="24"/>
                <w:szCs w:val="24"/>
              </w:rPr>
              <w:t>2019</w:t>
            </w:r>
          </w:p>
        </w:tc>
        <w:tc>
          <w:tcPr>
            <w:tcW w:w="1096" w:type="pct"/>
            <w:gridSpan w:val="4"/>
          </w:tcPr>
          <w:p w:rsidR="004D1E06" w:rsidRPr="00E435CC" w:rsidRDefault="004D1E06" w:rsidP="00D94A6D">
            <w:pPr>
              <w:tabs>
                <w:tab w:val="left" w:pos="7200"/>
              </w:tabs>
              <w:jc w:val="both"/>
              <w:rPr>
                <w:b/>
                <w:sz w:val="24"/>
                <w:szCs w:val="24"/>
              </w:rPr>
            </w:pPr>
            <w:r w:rsidRPr="00E435CC">
              <w:rPr>
                <w:b/>
                <w:sz w:val="24"/>
                <w:szCs w:val="24"/>
              </w:rPr>
              <w:t>104,0</w:t>
            </w:r>
          </w:p>
        </w:tc>
      </w:tr>
      <w:tr w:rsidR="004D1E06" w:rsidRPr="00E435CC" w:rsidTr="00D94A6D">
        <w:trPr>
          <w:trHeight w:val="250"/>
        </w:trPr>
        <w:tc>
          <w:tcPr>
            <w:tcW w:w="301" w:type="pct"/>
            <w:vMerge/>
          </w:tcPr>
          <w:p w:rsidR="004D1E06" w:rsidRPr="00E435CC" w:rsidRDefault="004D1E06" w:rsidP="00D94A6D">
            <w:pPr>
              <w:tabs>
                <w:tab w:val="left" w:pos="7200"/>
              </w:tabs>
              <w:jc w:val="center"/>
              <w:rPr>
                <w:b/>
                <w:sz w:val="24"/>
                <w:szCs w:val="24"/>
              </w:rPr>
            </w:pPr>
          </w:p>
        </w:tc>
        <w:tc>
          <w:tcPr>
            <w:tcW w:w="2687" w:type="pct"/>
            <w:vMerge/>
          </w:tcPr>
          <w:p w:rsidR="004D1E06" w:rsidRPr="00E435CC" w:rsidRDefault="004D1E06" w:rsidP="00D94A6D">
            <w:pPr>
              <w:tabs>
                <w:tab w:val="left" w:pos="7200"/>
              </w:tabs>
              <w:jc w:val="both"/>
              <w:rPr>
                <w:rStyle w:val="blk"/>
                <w:sz w:val="24"/>
                <w:szCs w:val="24"/>
              </w:rPr>
            </w:pPr>
          </w:p>
        </w:tc>
        <w:tc>
          <w:tcPr>
            <w:tcW w:w="916" w:type="pct"/>
            <w:gridSpan w:val="2"/>
          </w:tcPr>
          <w:p w:rsidR="004D1E06" w:rsidRPr="00E435CC" w:rsidRDefault="004D1E06" w:rsidP="00D94A6D">
            <w:pPr>
              <w:tabs>
                <w:tab w:val="left" w:pos="7200"/>
              </w:tabs>
              <w:jc w:val="both"/>
              <w:rPr>
                <w:b/>
                <w:sz w:val="24"/>
                <w:szCs w:val="24"/>
              </w:rPr>
            </w:pPr>
            <w:r w:rsidRPr="00E435CC">
              <w:rPr>
                <w:b/>
                <w:sz w:val="24"/>
                <w:szCs w:val="24"/>
              </w:rPr>
              <w:t>2020</w:t>
            </w:r>
          </w:p>
        </w:tc>
        <w:tc>
          <w:tcPr>
            <w:tcW w:w="1096" w:type="pct"/>
            <w:gridSpan w:val="4"/>
          </w:tcPr>
          <w:p w:rsidR="004D1E06" w:rsidRPr="00E435CC" w:rsidRDefault="004D1E06" w:rsidP="00D94A6D">
            <w:pPr>
              <w:tabs>
                <w:tab w:val="left" w:pos="7200"/>
              </w:tabs>
              <w:jc w:val="both"/>
              <w:rPr>
                <w:b/>
                <w:sz w:val="24"/>
                <w:szCs w:val="24"/>
              </w:rPr>
            </w:pPr>
            <w:r w:rsidRPr="00E435CC">
              <w:rPr>
                <w:b/>
                <w:sz w:val="24"/>
                <w:szCs w:val="24"/>
              </w:rPr>
              <w:t>104,0</w:t>
            </w:r>
          </w:p>
        </w:tc>
      </w:tr>
      <w:tr w:rsidR="004D1E06" w:rsidRPr="00E435CC" w:rsidTr="00D94A6D">
        <w:trPr>
          <w:trHeight w:val="250"/>
        </w:trPr>
        <w:tc>
          <w:tcPr>
            <w:tcW w:w="301" w:type="pct"/>
            <w:vMerge/>
          </w:tcPr>
          <w:p w:rsidR="004D1E06" w:rsidRPr="00E435CC" w:rsidRDefault="004D1E06" w:rsidP="00D94A6D">
            <w:pPr>
              <w:tabs>
                <w:tab w:val="left" w:pos="7200"/>
              </w:tabs>
              <w:jc w:val="center"/>
              <w:rPr>
                <w:b/>
                <w:sz w:val="24"/>
                <w:szCs w:val="24"/>
              </w:rPr>
            </w:pPr>
          </w:p>
        </w:tc>
        <w:tc>
          <w:tcPr>
            <w:tcW w:w="2687" w:type="pct"/>
            <w:vMerge/>
          </w:tcPr>
          <w:p w:rsidR="004D1E06" w:rsidRPr="00E435CC" w:rsidRDefault="004D1E06" w:rsidP="00D94A6D">
            <w:pPr>
              <w:tabs>
                <w:tab w:val="left" w:pos="7200"/>
              </w:tabs>
              <w:jc w:val="both"/>
              <w:rPr>
                <w:rStyle w:val="blk"/>
                <w:sz w:val="24"/>
                <w:szCs w:val="24"/>
              </w:rPr>
            </w:pPr>
          </w:p>
        </w:tc>
        <w:tc>
          <w:tcPr>
            <w:tcW w:w="916" w:type="pct"/>
            <w:gridSpan w:val="2"/>
          </w:tcPr>
          <w:p w:rsidR="004D1E06" w:rsidRPr="00E435CC" w:rsidRDefault="004D1E06" w:rsidP="00D94A6D">
            <w:pPr>
              <w:tabs>
                <w:tab w:val="left" w:pos="7200"/>
              </w:tabs>
              <w:jc w:val="both"/>
              <w:rPr>
                <w:b/>
                <w:sz w:val="24"/>
                <w:szCs w:val="24"/>
              </w:rPr>
            </w:pPr>
            <w:r w:rsidRPr="00E435CC">
              <w:rPr>
                <w:b/>
                <w:sz w:val="24"/>
                <w:szCs w:val="24"/>
              </w:rPr>
              <w:t>2021-2033</w:t>
            </w:r>
          </w:p>
        </w:tc>
        <w:tc>
          <w:tcPr>
            <w:tcW w:w="1096" w:type="pct"/>
            <w:gridSpan w:val="4"/>
          </w:tcPr>
          <w:p w:rsidR="004D1E06" w:rsidRPr="00E435CC" w:rsidRDefault="004D1E06" w:rsidP="00D94A6D">
            <w:pPr>
              <w:tabs>
                <w:tab w:val="left" w:pos="7200"/>
              </w:tabs>
              <w:jc w:val="both"/>
              <w:rPr>
                <w:b/>
                <w:sz w:val="24"/>
                <w:szCs w:val="24"/>
              </w:rPr>
            </w:pPr>
            <w:r w:rsidRPr="00E435CC">
              <w:rPr>
                <w:b/>
                <w:sz w:val="24"/>
                <w:szCs w:val="24"/>
              </w:rPr>
              <w:t>104,0</w:t>
            </w:r>
          </w:p>
        </w:tc>
      </w:tr>
      <w:tr w:rsidR="004D1E06" w:rsidRPr="00E435CC" w:rsidTr="00D94A6D">
        <w:trPr>
          <w:trHeight w:val="250"/>
        </w:trPr>
        <w:tc>
          <w:tcPr>
            <w:tcW w:w="301" w:type="pct"/>
          </w:tcPr>
          <w:p w:rsidR="004D1E06" w:rsidRPr="00E435CC" w:rsidRDefault="004D1E06" w:rsidP="00D94A6D">
            <w:pPr>
              <w:tabs>
                <w:tab w:val="left" w:pos="7200"/>
              </w:tabs>
              <w:jc w:val="center"/>
              <w:rPr>
                <w:b/>
                <w:sz w:val="24"/>
                <w:szCs w:val="24"/>
              </w:rPr>
            </w:pPr>
            <w:r w:rsidRPr="00E435CC">
              <w:rPr>
                <w:b/>
                <w:sz w:val="24"/>
                <w:szCs w:val="24"/>
              </w:rPr>
              <w:t>8</w:t>
            </w:r>
          </w:p>
        </w:tc>
        <w:tc>
          <w:tcPr>
            <w:tcW w:w="2687" w:type="pct"/>
          </w:tcPr>
          <w:p w:rsidR="004D1E06" w:rsidRPr="00E435CC" w:rsidRDefault="004D1E06" w:rsidP="00D94A6D">
            <w:pPr>
              <w:tabs>
                <w:tab w:val="left" w:pos="7200"/>
              </w:tabs>
              <w:jc w:val="both"/>
              <w:rPr>
                <w:rStyle w:val="blk"/>
                <w:sz w:val="24"/>
                <w:szCs w:val="24"/>
              </w:rPr>
            </w:pPr>
            <w:r w:rsidRPr="00E435CC">
              <w:rPr>
                <w:rStyle w:val="blk"/>
                <w:sz w:val="24"/>
                <w:szCs w:val="24"/>
              </w:rPr>
              <w:t>Согласованный метод регулирования</w:t>
            </w:r>
          </w:p>
        </w:tc>
        <w:tc>
          <w:tcPr>
            <w:tcW w:w="2012" w:type="pct"/>
            <w:gridSpan w:val="6"/>
          </w:tcPr>
          <w:p w:rsidR="004D1E06" w:rsidRPr="00E435CC" w:rsidRDefault="004D1E06" w:rsidP="00D94A6D">
            <w:pPr>
              <w:tabs>
                <w:tab w:val="left" w:pos="7200"/>
              </w:tabs>
              <w:jc w:val="both"/>
              <w:rPr>
                <w:b/>
                <w:sz w:val="24"/>
                <w:szCs w:val="24"/>
              </w:rPr>
            </w:pPr>
            <w:r w:rsidRPr="00E435CC">
              <w:rPr>
                <w:b/>
                <w:sz w:val="24"/>
                <w:szCs w:val="24"/>
              </w:rPr>
              <w:t>Метод индексации установленных тарифов</w:t>
            </w:r>
          </w:p>
        </w:tc>
      </w:tr>
      <w:tr w:rsidR="004D1E06" w:rsidRPr="00E435CC" w:rsidTr="00D94A6D">
        <w:trPr>
          <w:trHeight w:val="438"/>
        </w:trPr>
        <w:tc>
          <w:tcPr>
            <w:tcW w:w="301" w:type="pct"/>
            <w:vMerge w:val="restart"/>
          </w:tcPr>
          <w:p w:rsidR="004D1E06" w:rsidRPr="00E435CC" w:rsidRDefault="004D1E06" w:rsidP="00D94A6D">
            <w:pPr>
              <w:tabs>
                <w:tab w:val="left" w:pos="7200"/>
              </w:tabs>
              <w:jc w:val="center"/>
              <w:rPr>
                <w:b/>
                <w:sz w:val="24"/>
                <w:szCs w:val="24"/>
              </w:rPr>
            </w:pPr>
            <w:r w:rsidRPr="00E435CC">
              <w:rPr>
                <w:b/>
                <w:sz w:val="24"/>
                <w:szCs w:val="24"/>
              </w:rPr>
              <w:t>9</w:t>
            </w:r>
          </w:p>
        </w:tc>
        <w:tc>
          <w:tcPr>
            <w:tcW w:w="2687" w:type="pct"/>
            <w:vMerge w:val="restart"/>
          </w:tcPr>
          <w:p w:rsidR="004D1E06" w:rsidRPr="00E435CC" w:rsidRDefault="004D1E06" w:rsidP="00D94A6D">
            <w:pPr>
              <w:tabs>
                <w:tab w:val="left" w:pos="7200"/>
              </w:tabs>
              <w:jc w:val="both"/>
              <w:rPr>
                <w:rStyle w:val="blk"/>
                <w:sz w:val="24"/>
                <w:szCs w:val="24"/>
              </w:rPr>
            </w:pPr>
            <w:r w:rsidRPr="00E435CC">
              <w:rPr>
                <w:rStyle w:val="blk"/>
                <w:sz w:val="24"/>
                <w:szCs w:val="24"/>
              </w:rPr>
              <w:t xml:space="preserve">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 </w:t>
            </w:r>
          </w:p>
        </w:tc>
        <w:tc>
          <w:tcPr>
            <w:tcW w:w="987" w:type="pct"/>
            <w:gridSpan w:val="3"/>
          </w:tcPr>
          <w:p w:rsidR="004D1E06" w:rsidRPr="00E435CC" w:rsidRDefault="004D1E06" w:rsidP="00D94A6D">
            <w:pPr>
              <w:tabs>
                <w:tab w:val="left" w:pos="7200"/>
              </w:tabs>
              <w:jc w:val="both"/>
              <w:rPr>
                <w:b/>
                <w:sz w:val="24"/>
                <w:szCs w:val="24"/>
              </w:rPr>
            </w:pPr>
            <w:r w:rsidRPr="00E435CC">
              <w:rPr>
                <w:b/>
                <w:sz w:val="24"/>
                <w:szCs w:val="24"/>
              </w:rPr>
              <w:t>Период, год</w:t>
            </w:r>
          </w:p>
        </w:tc>
        <w:tc>
          <w:tcPr>
            <w:tcW w:w="1025" w:type="pct"/>
            <w:gridSpan w:val="3"/>
          </w:tcPr>
          <w:p w:rsidR="004D1E06" w:rsidRPr="00E435CC" w:rsidRDefault="004D1E06" w:rsidP="00D94A6D">
            <w:pPr>
              <w:tabs>
                <w:tab w:val="left" w:pos="7200"/>
              </w:tabs>
              <w:jc w:val="both"/>
              <w:rPr>
                <w:b/>
                <w:sz w:val="24"/>
                <w:szCs w:val="24"/>
              </w:rPr>
            </w:pPr>
            <w:r w:rsidRPr="00E435CC">
              <w:rPr>
                <w:rStyle w:val="blk"/>
                <w:sz w:val="24"/>
                <w:szCs w:val="24"/>
              </w:rPr>
              <w:t>индекс потребительских цен (для определения расходов на оплату труда), %</w:t>
            </w:r>
          </w:p>
        </w:tc>
      </w:tr>
      <w:tr w:rsidR="004D1E06" w:rsidRPr="00E435CC" w:rsidTr="00D94A6D">
        <w:trPr>
          <w:trHeight w:val="438"/>
        </w:trPr>
        <w:tc>
          <w:tcPr>
            <w:tcW w:w="301" w:type="pct"/>
            <w:vMerge/>
          </w:tcPr>
          <w:p w:rsidR="004D1E06" w:rsidRPr="00E435CC" w:rsidRDefault="004D1E06" w:rsidP="00D94A6D">
            <w:pPr>
              <w:tabs>
                <w:tab w:val="left" w:pos="7200"/>
              </w:tabs>
              <w:jc w:val="center"/>
              <w:rPr>
                <w:b/>
                <w:sz w:val="24"/>
                <w:szCs w:val="24"/>
              </w:rPr>
            </w:pPr>
          </w:p>
        </w:tc>
        <w:tc>
          <w:tcPr>
            <w:tcW w:w="2687" w:type="pct"/>
            <w:vMerge/>
          </w:tcPr>
          <w:p w:rsidR="004D1E06" w:rsidRPr="00E435CC" w:rsidRDefault="004D1E06" w:rsidP="00D94A6D">
            <w:pPr>
              <w:tabs>
                <w:tab w:val="left" w:pos="7200"/>
              </w:tabs>
              <w:jc w:val="both"/>
              <w:rPr>
                <w:rStyle w:val="blk"/>
                <w:sz w:val="24"/>
                <w:szCs w:val="24"/>
              </w:rPr>
            </w:pPr>
          </w:p>
        </w:tc>
        <w:tc>
          <w:tcPr>
            <w:tcW w:w="987" w:type="pct"/>
            <w:gridSpan w:val="3"/>
          </w:tcPr>
          <w:p w:rsidR="004D1E06" w:rsidRPr="00E435CC" w:rsidRDefault="004D1E06" w:rsidP="00D94A6D">
            <w:pPr>
              <w:tabs>
                <w:tab w:val="left" w:pos="7200"/>
              </w:tabs>
              <w:jc w:val="both"/>
              <w:rPr>
                <w:b/>
                <w:sz w:val="24"/>
                <w:szCs w:val="24"/>
              </w:rPr>
            </w:pPr>
            <w:r w:rsidRPr="00E435CC">
              <w:rPr>
                <w:b/>
                <w:sz w:val="24"/>
                <w:szCs w:val="24"/>
              </w:rPr>
              <w:t>2018/2017</w:t>
            </w:r>
          </w:p>
        </w:tc>
        <w:tc>
          <w:tcPr>
            <w:tcW w:w="1025" w:type="pct"/>
            <w:gridSpan w:val="3"/>
          </w:tcPr>
          <w:p w:rsidR="004D1E06" w:rsidRPr="00E435CC" w:rsidRDefault="004D1E06" w:rsidP="00D94A6D">
            <w:pPr>
              <w:tabs>
                <w:tab w:val="left" w:pos="7200"/>
              </w:tabs>
              <w:jc w:val="center"/>
              <w:rPr>
                <w:b/>
                <w:sz w:val="24"/>
                <w:szCs w:val="24"/>
              </w:rPr>
            </w:pPr>
            <w:r w:rsidRPr="00E435CC">
              <w:rPr>
                <w:b/>
                <w:sz w:val="24"/>
                <w:szCs w:val="24"/>
              </w:rPr>
              <w:t>103,7</w:t>
            </w:r>
          </w:p>
        </w:tc>
      </w:tr>
      <w:tr w:rsidR="004D1E06" w:rsidRPr="00E435CC" w:rsidTr="00D94A6D">
        <w:trPr>
          <w:trHeight w:val="438"/>
        </w:trPr>
        <w:tc>
          <w:tcPr>
            <w:tcW w:w="301" w:type="pct"/>
            <w:vMerge/>
          </w:tcPr>
          <w:p w:rsidR="004D1E06" w:rsidRPr="00E435CC" w:rsidRDefault="004D1E06" w:rsidP="00D94A6D">
            <w:pPr>
              <w:tabs>
                <w:tab w:val="left" w:pos="7200"/>
              </w:tabs>
              <w:jc w:val="center"/>
              <w:rPr>
                <w:b/>
                <w:sz w:val="24"/>
                <w:szCs w:val="24"/>
              </w:rPr>
            </w:pPr>
          </w:p>
        </w:tc>
        <w:tc>
          <w:tcPr>
            <w:tcW w:w="2687" w:type="pct"/>
            <w:vMerge/>
          </w:tcPr>
          <w:p w:rsidR="004D1E06" w:rsidRPr="00E435CC" w:rsidRDefault="004D1E06" w:rsidP="00D94A6D">
            <w:pPr>
              <w:tabs>
                <w:tab w:val="left" w:pos="7200"/>
              </w:tabs>
              <w:jc w:val="both"/>
              <w:rPr>
                <w:rStyle w:val="blk"/>
                <w:sz w:val="24"/>
                <w:szCs w:val="24"/>
              </w:rPr>
            </w:pPr>
          </w:p>
        </w:tc>
        <w:tc>
          <w:tcPr>
            <w:tcW w:w="987" w:type="pct"/>
            <w:gridSpan w:val="3"/>
          </w:tcPr>
          <w:p w:rsidR="004D1E06" w:rsidRPr="00E435CC" w:rsidRDefault="004D1E06" w:rsidP="00D94A6D">
            <w:pPr>
              <w:tabs>
                <w:tab w:val="left" w:pos="7200"/>
              </w:tabs>
              <w:jc w:val="both"/>
              <w:rPr>
                <w:b/>
                <w:sz w:val="24"/>
                <w:szCs w:val="24"/>
              </w:rPr>
            </w:pPr>
            <w:r w:rsidRPr="00E435CC">
              <w:rPr>
                <w:b/>
                <w:sz w:val="24"/>
                <w:szCs w:val="24"/>
              </w:rPr>
              <w:t>2019/2018</w:t>
            </w:r>
          </w:p>
        </w:tc>
        <w:tc>
          <w:tcPr>
            <w:tcW w:w="1025" w:type="pct"/>
            <w:gridSpan w:val="3"/>
          </w:tcPr>
          <w:p w:rsidR="004D1E06" w:rsidRPr="00E435CC" w:rsidRDefault="004D1E06" w:rsidP="00D94A6D">
            <w:pPr>
              <w:tabs>
                <w:tab w:val="left" w:pos="7200"/>
              </w:tabs>
              <w:jc w:val="center"/>
              <w:rPr>
                <w:b/>
                <w:sz w:val="24"/>
                <w:szCs w:val="24"/>
              </w:rPr>
            </w:pPr>
            <w:r w:rsidRPr="00E435CC">
              <w:rPr>
                <w:b/>
                <w:sz w:val="24"/>
                <w:szCs w:val="24"/>
              </w:rPr>
              <w:t>104,0</w:t>
            </w:r>
          </w:p>
        </w:tc>
      </w:tr>
      <w:tr w:rsidR="004D1E06" w:rsidRPr="00E435CC" w:rsidTr="00D94A6D">
        <w:trPr>
          <w:trHeight w:val="438"/>
        </w:trPr>
        <w:tc>
          <w:tcPr>
            <w:tcW w:w="301" w:type="pct"/>
            <w:vMerge/>
          </w:tcPr>
          <w:p w:rsidR="004D1E06" w:rsidRPr="00E435CC" w:rsidRDefault="004D1E06" w:rsidP="00D94A6D">
            <w:pPr>
              <w:tabs>
                <w:tab w:val="left" w:pos="7200"/>
              </w:tabs>
              <w:jc w:val="center"/>
              <w:rPr>
                <w:b/>
                <w:sz w:val="24"/>
                <w:szCs w:val="24"/>
              </w:rPr>
            </w:pPr>
          </w:p>
        </w:tc>
        <w:tc>
          <w:tcPr>
            <w:tcW w:w="2687" w:type="pct"/>
            <w:vMerge/>
          </w:tcPr>
          <w:p w:rsidR="004D1E06" w:rsidRPr="00E435CC" w:rsidRDefault="004D1E06" w:rsidP="00D94A6D">
            <w:pPr>
              <w:tabs>
                <w:tab w:val="left" w:pos="7200"/>
              </w:tabs>
              <w:jc w:val="both"/>
              <w:rPr>
                <w:rStyle w:val="blk"/>
                <w:sz w:val="24"/>
                <w:szCs w:val="24"/>
              </w:rPr>
            </w:pPr>
          </w:p>
        </w:tc>
        <w:tc>
          <w:tcPr>
            <w:tcW w:w="987" w:type="pct"/>
            <w:gridSpan w:val="3"/>
          </w:tcPr>
          <w:p w:rsidR="004D1E06" w:rsidRPr="00E435CC" w:rsidRDefault="004D1E06" w:rsidP="00D94A6D">
            <w:pPr>
              <w:tabs>
                <w:tab w:val="left" w:pos="7200"/>
              </w:tabs>
              <w:jc w:val="both"/>
              <w:rPr>
                <w:b/>
                <w:sz w:val="24"/>
                <w:szCs w:val="24"/>
              </w:rPr>
            </w:pPr>
            <w:r w:rsidRPr="00E435CC">
              <w:rPr>
                <w:b/>
                <w:sz w:val="24"/>
                <w:szCs w:val="24"/>
              </w:rPr>
              <w:t>2020/2019</w:t>
            </w:r>
          </w:p>
        </w:tc>
        <w:tc>
          <w:tcPr>
            <w:tcW w:w="1025" w:type="pct"/>
            <w:gridSpan w:val="3"/>
          </w:tcPr>
          <w:p w:rsidR="004D1E06" w:rsidRPr="00E435CC" w:rsidRDefault="004D1E06" w:rsidP="00D94A6D">
            <w:pPr>
              <w:tabs>
                <w:tab w:val="left" w:pos="7200"/>
              </w:tabs>
              <w:jc w:val="center"/>
              <w:rPr>
                <w:b/>
                <w:sz w:val="24"/>
                <w:szCs w:val="24"/>
              </w:rPr>
            </w:pPr>
            <w:r w:rsidRPr="00E435CC">
              <w:rPr>
                <w:b/>
                <w:sz w:val="24"/>
                <w:szCs w:val="24"/>
              </w:rPr>
              <w:t>104,0</w:t>
            </w:r>
          </w:p>
        </w:tc>
      </w:tr>
      <w:tr w:rsidR="004D1E06" w:rsidRPr="00E435CC" w:rsidTr="00D94A6D">
        <w:trPr>
          <w:trHeight w:val="438"/>
        </w:trPr>
        <w:tc>
          <w:tcPr>
            <w:tcW w:w="301" w:type="pct"/>
            <w:vMerge/>
          </w:tcPr>
          <w:p w:rsidR="004D1E06" w:rsidRPr="00E435CC" w:rsidRDefault="004D1E06" w:rsidP="00D94A6D">
            <w:pPr>
              <w:tabs>
                <w:tab w:val="left" w:pos="7200"/>
              </w:tabs>
              <w:jc w:val="center"/>
              <w:rPr>
                <w:b/>
                <w:sz w:val="24"/>
                <w:szCs w:val="24"/>
              </w:rPr>
            </w:pPr>
          </w:p>
        </w:tc>
        <w:tc>
          <w:tcPr>
            <w:tcW w:w="2687" w:type="pct"/>
            <w:vMerge/>
          </w:tcPr>
          <w:p w:rsidR="004D1E06" w:rsidRPr="00E435CC" w:rsidRDefault="004D1E06" w:rsidP="00D94A6D">
            <w:pPr>
              <w:tabs>
                <w:tab w:val="left" w:pos="7200"/>
              </w:tabs>
              <w:jc w:val="both"/>
              <w:rPr>
                <w:rStyle w:val="blk"/>
                <w:sz w:val="24"/>
                <w:szCs w:val="24"/>
              </w:rPr>
            </w:pPr>
          </w:p>
        </w:tc>
        <w:tc>
          <w:tcPr>
            <w:tcW w:w="987" w:type="pct"/>
            <w:gridSpan w:val="3"/>
          </w:tcPr>
          <w:p w:rsidR="004D1E06" w:rsidRPr="00E435CC" w:rsidRDefault="004D1E06" w:rsidP="00D94A6D">
            <w:pPr>
              <w:tabs>
                <w:tab w:val="left" w:pos="7200"/>
              </w:tabs>
              <w:jc w:val="both"/>
              <w:rPr>
                <w:b/>
                <w:sz w:val="24"/>
                <w:szCs w:val="24"/>
              </w:rPr>
            </w:pPr>
            <w:r w:rsidRPr="00E435CC">
              <w:rPr>
                <w:b/>
                <w:sz w:val="24"/>
                <w:szCs w:val="24"/>
              </w:rPr>
              <w:t>2021-2033</w:t>
            </w:r>
          </w:p>
        </w:tc>
        <w:tc>
          <w:tcPr>
            <w:tcW w:w="1025" w:type="pct"/>
            <w:gridSpan w:val="3"/>
          </w:tcPr>
          <w:p w:rsidR="004D1E06" w:rsidRPr="00E435CC" w:rsidRDefault="004D1E06" w:rsidP="00D94A6D">
            <w:pPr>
              <w:tabs>
                <w:tab w:val="left" w:pos="7200"/>
              </w:tabs>
              <w:jc w:val="center"/>
              <w:rPr>
                <w:b/>
                <w:sz w:val="24"/>
                <w:szCs w:val="24"/>
              </w:rPr>
            </w:pPr>
            <w:r w:rsidRPr="00E435CC">
              <w:rPr>
                <w:b/>
                <w:sz w:val="24"/>
                <w:szCs w:val="24"/>
              </w:rPr>
              <w:t>104,0</w:t>
            </w:r>
          </w:p>
        </w:tc>
      </w:tr>
    </w:tbl>
    <w:p w:rsidR="004D1E06" w:rsidRPr="00E435CC" w:rsidRDefault="004D1E06" w:rsidP="00066F2E">
      <w:pPr>
        <w:overflowPunct/>
        <w:autoSpaceDE/>
        <w:autoSpaceDN/>
        <w:adjustRightInd/>
        <w:rPr>
          <w:bCs/>
          <w:sz w:val="24"/>
          <w:szCs w:val="24"/>
        </w:rPr>
      </w:pPr>
    </w:p>
    <w:sectPr w:rsidR="004D1E06" w:rsidRPr="00E435CC" w:rsidSect="00857C4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rPr>
        <w:b/>
      </w:rPr>
    </w:lvl>
    <w:lvl w:ilvl="1">
      <w:start w:val="2"/>
      <w:numFmt w:val="decimal"/>
      <w:lvlText w:val="%1.%2."/>
      <w:lvlJc w:val="left"/>
      <w:pPr>
        <w:tabs>
          <w:tab w:val="num" w:pos="900"/>
        </w:tabs>
        <w:ind w:left="900" w:hanging="360"/>
      </w:pPr>
      <w:rPr>
        <w:b/>
      </w:rPr>
    </w:lvl>
    <w:lvl w:ilvl="2">
      <w:start w:val="1"/>
      <w:numFmt w:val="decimal"/>
      <w:lvlText w:val="%1.%2.%3."/>
      <w:lvlJc w:val="left"/>
      <w:pPr>
        <w:tabs>
          <w:tab w:val="num" w:pos="1800"/>
        </w:tabs>
        <w:ind w:left="1800" w:hanging="720"/>
      </w:pPr>
      <w:rPr>
        <w:b w:val="0"/>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nsid w:val="00000002"/>
    <w:multiLevelType w:val="singleLevel"/>
    <w:tmpl w:val="00000002"/>
    <w:name w:val="WW8Num2"/>
    <w:lvl w:ilvl="0">
      <w:start w:val="5"/>
      <w:numFmt w:val="decimal"/>
      <w:lvlText w:val="%1)"/>
      <w:lvlJc w:val="left"/>
      <w:pPr>
        <w:tabs>
          <w:tab w:val="num" w:pos="720"/>
        </w:tabs>
        <w:ind w:left="720" w:hanging="360"/>
      </w:pPr>
    </w:lvl>
  </w:abstractNum>
  <w:abstractNum w:abstractNumId="2">
    <w:nsid w:val="00000003"/>
    <w:multiLevelType w:val="singleLevel"/>
    <w:tmpl w:val="00000003"/>
    <w:name w:val="WW8Num3"/>
    <w:lvl w:ilvl="0">
      <w:start w:val="2"/>
      <w:numFmt w:val="decimal"/>
      <w:lvlText w:val="%1)"/>
      <w:lvlJc w:val="left"/>
      <w:pPr>
        <w:tabs>
          <w:tab w:val="num" w:pos="720"/>
        </w:tabs>
        <w:ind w:left="720" w:hanging="360"/>
      </w:pPr>
    </w:lvl>
  </w:abstractNum>
  <w:abstractNum w:abstractNumId="3">
    <w:nsid w:val="00A30F23"/>
    <w:multiLevelType w:val="hybridMultilevel"/>
    <w:tmpl w:val="98D84694"/>
    <w:lvl w:ilvl="0" w:tplc="3C0C03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2686D99"/>
    <w:multiLevelType w:val="multilevel"/>
    <w:tmpl w:val="90580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A27D3F"/>
    <w:multiLevelType w:val="hybridMultilevel"/>
    <w:tmpl w:val="687E2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025575"/>
    <w:multiLevelType w:val="hybridMultilevel"/>
    <w:tmpl w:val="38C2B784"/>
    <w:lvl w:ilvl="0" w:tplc="801404A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5D5C41"/>
    <w:multiLevelType w:val="hybridMultilevel"/>
    <w:tmpl w:val="8524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109DA"/>
    <w:multiLevelType w:val="hybridMultilevel"/>
    <w:tmpl w:val="2FCAA0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B722FA"/>
    <w:multiLevelType w:val="hybridMultilevel"/>
    <w:tmpl w:val="1E7A7254"/>
    <w:lvl w:ilvl="0" w:tplc="9E489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8217A2"/>
    <w:multiLevelType w:val="hybridMultilevel"/>
    <w:tmpl w:val="29D06E36"/>
    <w:lvl w:ilvl="0" w:tplc="AE0A2D8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20032E"/>
    <w:multiLevelType w:val="hybridMultilevel"/>
    <w:tmpl w:val="C3286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190690"/>
    <w:multiLevelType w:val="hybridMultilevel"/>
    <w:tmpl w:val="8D7EB684"/>
    <w:lvl w:ilvl="0" w:tplc="E9BA0AFA">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FD1646"/>
    <w:multiLevelType w:val="hybridMultilevel"/>
    <w:tmpl w:val="D3F60BFE"/>
    <w:lvl w:ilvl="0" w:tplc="9ABE0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583C98"/>
    <w:multiLevelType w:val="hybridMultilevel"/>
    <w:tmpl w:val="4CF485B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99414FA"/>
    <w:multiLevelType w:val="hybridMultilevel"/>
    <w:tmpl w:val="8190EBCE"/>
    <w:lvl w:ilvl="0" w:tplc="28189C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C4E46D8"/>
    <w:multiLevelType w:val="hybridMultilevel"/>
    <w:tmpl w:val="06600D08"/>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3966D8"/>
    <w:multiLevelType w:val="hybridMultilevel"/>
    <w:tmpl w:val="80E8E842"/>
    <w:lvl w:ilvl="0" w:tplc="8C5C10D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18">
    <w:nsid w:val="431718CD"/>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AF74CC"/>
    <w:multiLevelType w:val="hybridMultilevel"/>
    <w:tmpl w:val="12627BE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BC40E3"/>
    <w:multiLevelType w:val="hybridMultilevel"/>
    <w:tmpl w:val="0338D656"/>
    <w:lvl w:ilvl="0" w:tplc="1CE85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AC04411"/>
    <w:multiLevelType w:val="hybridMultilevel"/>
    <w:tmpl w:val="4CF485B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7F832318"/>
    <w:multiLevelType w:val="hybridMultilevel"/>
    <w:tmpl w:val="6E5ACA9C"/>
    <w:lvl w:ilvl="0" w:tplc="1334EF86">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0"/>
  </w:num>
  <w:num w:numId="6">
    <w:abstractNumId w:val="14"/>
  </w:num>
  <w:num w:numId="7">
    <w:abstractNumId w:val="21"/>
  </w:num>
  <w:num w:numId="8">
    <w:abstractNumId w:val="15"/>
  </w:num>
  <w:num w:numId="9">
    <w:abstractNumId w:val="13"/>
  </w:num>
  <w:num w:numId="10">
    <w:abstractNumId w:val="8"/>
  </w:num>
  <w:num w:numId="11">
    <w:abstractNumId w:val="11"/>
  </w:num>
  <w:num w:numId="12">
    <w:abstractNumId w:val="12"/>
  </w:num>
  <w:num w:numId="13">
    <w:abstractNumId w:val="5"/>
  </w:num>
  <w:num w:numId="14">
    <w:abstractNumId w:val="9"/>
  </w:num>
  <w:num w:numId="15">
    <w:abstractNumId w:val="19"/>
  </w:num>
  <w:num w:numId="16">
    <w:abstractNumId w:val="7"/>
  </w:num>
  <w:num w:numId="17">
    <w:abstractNumId w:val="20"/>
  </w:num>
  <w:num w:numId="18">
    <w:abstractNumId w:val="22"/>
  </w:num>
  <w:num w:numId="19">
    <w:abstractNumId w:val="10"/>
  </w:num>
  <w:num w:numId="20">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05002"/>
    <w:rsid w:val="00013574"/>
    <w:rsid w:val="00013C48"/>
    <w:rsid w:val="00032290"/>
    <w:rsid w:val="00061D7D"/>
    <w:rsid w:val="00066422"/>
    <w:rsid w:val="00066F2E"/>
    <w:rsid w:val="0007612F"/>
    <w:rsid w:val="00081C3C"/>
    <w:rsid w:val="00082693"/>
    <w:rsid w:val="000A1132"/>
    <w:rsid w:val="000D2776"/>
    <w:rsid w:val="000E6CE6"/>
    <w:rsid w:val="00117A6F"/>
    <w:rsid w:val="00121D2A"/>
    <w:rsid w:val="00136BB4"/>
    <w:rsid w:val="00141178"/>
    <w:rsid w:val="0015689D"/>
    <w:rsid w:val="001656E2"/>
    <w:rsid w:val="00167D93"/>
    <w:rsid w:val="0019115C"/>
    <w:rsid w:val="001937F0"/>
    <w:rsid w:val="00193858"/>
    <w:rsid w:val="001A2EAF"/>
    <w:rsid w:val="001B391D"/>
    <w:rsid w:val="001B4D37"/>
    <w:rsid w:val="001C2C74"/>
    <w:rsid w:val="001D7142"/>
    <w:rsid w:val="001E3E8D"/>
    <w:rsid w:val="00200F4D"/>
    <w:rsid w:val="002029B4"/>
    <w:rsid w:val="002060F6"/>
    <w:rsid w:val="002324D2"/>
    <w:rsid w:val="00254120"/>
    <w:rsid w:val="0027108B"/>
    <w:rsid w:val="00272FB2"/>
    <w:rsid w:val="002764BA"/>
    <w:rsid w:val="00276D05"/>
    <w:rsid w:val="002837A7"/>
    <w:rsid w:val="002953FF"/>
    <w:rsid w:val="002A71E7"/>
    <w:rsid w:val="002B46C0"/>
    <w:rsid w:val="002B72EB"/>
    <w:rsid w:val="002C6023"/>
    <w:rsid w:val="002D016F"/>
    <w:rsid w:val="002D3E70"/>
    <w:rsid w:val="002E3A65"/>
    <w:rsid w:val="002E6F04"/>
    <w:rsid w:val="002F22E3"/>
    <w:rsid w:val="002F3D9D"/>
    <w:rsid w:val="002F3F3E"/>
    <w:rsid w:val="002F7E7D"/>
    <w:rsid w:val="00302B5B"/>
    <w:rsid w:val="003053BC"/>
    <w:rsid w:val="003055B3"/>
    <w:rsid w:val="0030713C"/>
    <w:rsid w:val="00321CA0"/>
    <w:rsid w:val="00324657"/>
    <w:rsid w:val="00324F65"/>
    <w:rsid w:val="00325DCE"/>
    <w:rsid w:val="00360A1C"/>
    <w:rsid w:val="0036735D"/>
    <w:rsid w:val="00384AB7"/>
    <w:rsid w:val="00386132"/>
    <w:rsid w:val="003908B0"/>
    <w:rsid w:val="00390BA7"/>
    <w:rsid w:val="003C1251"/>
    <w:rsid w:val="003D4CF7"/>
    <w:rsid w:val="003E1A24"/>
    <w:rsid w:val="003E7EC3"/>
    <w:rsid w:val="003F7D81"/>
    <w:rsid w:val="004045F8"/>
    <w:rsid w:val="00411017"/>
    <w:rsid w:val="00420C97"/>
    <w:rsid w:val="004603D2"/>
    <w:rsid w:val="00465592"/>
    <w:rsid w:val="00472855"/>
    <w:rsid w:val="00474DDC"/>
    <w:rsid w:val="0047594C"/>
    <w:rsid w:val="004926ED"/>
    <w:rsid w:val="004A2B1B"/>
    <w:rsid w:val="004A6532"/>
    <w:rsid w:val="004D1801"/>
    <w:rsid w:val="004D1E06"/>
    <w:rsid w:val="004E5622"/>
    <w:rsid w:val="004F004A"/>
    <w:rsid w:val="004F0629"/>
    <w:rsid w:val="004F6593"/>
    <w:rsid w:val="00540B9D"/>
    <w:rsid w:val="005634C6"/>
    <w:rsid w:val="00583D57"/>
    <w:rsid w:val="00585B75"/>
    <w:rsid w:val="005A1017"/>
    <w:rsid w:val="005A3E70"/>
    <w:rsid w:val="005A56DC"/>
    <w:rsid w:val="005B7228"/>
    <w:rsid w:val="005C3BAD"/>
    <w:rsid w:val="005E63DB"/>
    <w:rsid w:val="005E7029"/>
    <w:rsid w:val="00601581"/>
    <w:rsid w:val="00610F1F"/>
    <w:rsid w:val="0061316E"/>
    <w:rsid w:val="00647354"/>
    <w:rsid w:val="00651F6E"/>
    <w:rsid w:val="00654EDB"/>
    <w:rsid w:val="00676588"/>
    <w:rsid w:val="006814FD"/>
    <w:rsid w:val="00683AB8"/>
    <w:rsid w:val="006B0609"/>
    <w:rsid w:val="006B4647"/>
    <w:rsid w:val="006C1AF3"/>
    <w:rsid w:val="006C2EAE"/>
    <w:rsid w:val="006D56F5"/>
    <w:rsid w:val="006D7509"/>
    <w:rsid w:val="006E59B2"/>
    <w:rsid w:val="00700592"/>
    <w:rsid w:val="00710B2E"/>
    <w:rsid w:val="0071297B"/>
    <w:rsid w:val="00713D2C"/>
    <w:rsid w:val="00737039"/>
    <w:rsid w:val="007568C7"/>
    <w:rsid w:val="00764D80"/>
    <w:rsid w:val="00767440"/>
    <w:rsid w:val="00781DD5"/>
    <w:rsid w:val="007871C1"/>
    <w:rsid w:val="0079781A"/>
    <w:rsid w:val="007A088B"/>
    <w:rsid w:val="007C42BF"/>
    <w:rsid w:val="007C5FC5"/>
    <w:rsid w:val="007D7ABB"/>
    <w:rsid w:val="007F6B14"/>
    <w:rsid w:val="0080262A"/>
    <w:rsid w:val="00806731"/>
    <w:rsid w:val="0080795D"/>
    <w:rsid w:val="00811797"/>
    <w:rsid w:val="00816A98"/>
    <w:rsid w:val="008237EF"/>
    <w:rsid w:val="00831FC6"/>
    <w:rsid w:val="00832DD7"/>
    <w:rsid w:val="0084516A"/>
    <w:rsid w:val="00852D09"/>
    <w:rsid w:val="00854722"/>
    <w:rsid w:val="00857C41"/>
    <w:rsid w:val="00874A9B"/>
    <w:rsid w:val="008A4B82"/>
    <w:rsid w:val="008D1D27"/>
    <w:rsid w:val="008D4883"/>
    <w:rsid w:val="008E2B97"/>
    <w:rsid w:val="009012C7"/>
    <w:rsid w:val="00914579"/>
    <w:rsid w:val="00926BB4"/>
    <w:rsid w:val="009331DA"/>
    <w:rsid w:val="00937162"/>
    <w:rsid w:val="00951A6E"/>
    <w:rsid w:val="00952D58"/>
    <w:rsid w:val="00960123"/>
    <w:rsid w:val="00964539"/>
    <w:rsid w:val="00990199"/>
    <w:rsid w:val="00990F50"/>
    <w:rsid w:val="00995297"/>
    <w:rsid w:val="009A380F"/>
    <w:rsid w:val="009B6456"/>
    <w:rsid w:val="009C3B5A"/>
    <w:rsid w:val="009D629E"/>
    <w:rsid w:val="009E452E"/>
    <w:rsid w:val="009F15C0"/>
    <w:rsid w:val="009F3993"/>
    <w:rsid w:val="009F7690"/>
    <w:rsid w:val="00A015C8"/>
    <w:rsid w:val="00A064F7"/>
    <w:rsid w:val="00A15DA5"/>
    <w:rsid w:val="00A17A93"/>
    <w:rsid w:val="00A20808"/>
    <w:rsid w:val="00A25280"/>
    <w:rsid w:val="00A2684C"/>
    <w:rsid w:val="00A34D26"/>
    <w:rsid w:val="00A353F7"/>
    <w:rsid w:val="00A46B90"/>
    <w:rsid w:val="00A618C3"/>
    <w:rsid w:val="00A73A79"/>
    <w:rsid w:val="00A7434B"/>
    <w:rsid w:val="00A937BF"/>
    <w:rsid w:val="00A94BBC"/>
    <w:rsid w:val="00AB2A21"/>
    <w:rsid w:val="00AB563C"/>
    <w:rsid w:val="00AE040D"/>
    <w:rsid w:val="00AF543A"/>
    <w:rsid w:val="00B11911"/>
    <w:rsid w:val="00B1432F"/>
    <w:rsid w:val="00B143B5"/>
    <w:rsid w:val="00B40807"/>
    <w:rsid w:val="00B465B5"/>
    <w:rsid w:val="00B93512"/>
    <w:rsid w:val="00BB34E3"/>
    <w:rsid w:val="00BB512D"/>
    <w:rsid w:val="00BD3DD3"/>
    <w:rsid w:val="00C03E57"/>
    <w:rsid w:val="00C1048B"/>
    <w:rsid w:val="00C138DA"/>
    <w:rsid w:val="00C16A9E"/>
    <w:rsid w:val="00C351C8"/>
    <w:rsid w:val="00C426D5"/>
    <w:rsid w:val="00C43287"/>
    <w:rsid w:val="00C65529"/>
    <w:rsid w:val="00C7113B"/>
    <w:rsid w:val="00C77B57"/>
    <w:rsid w:val="00C850B0"/>
    <w:rsid w:val="00CA5A94"/>
    <w:rsid w:val="00CB4D00"/>
    <w:rsid w:val="00CB5FD2"/>
    <w:rsid w:val="00CC1AE6"/>
    <w:rsid w:val="00CC45B2"/>
    <w:rsid w:val="00CD0D70"/>
    <w:rsid w:val="00CD281B"/>
    <w:rsid w:val="00D03CC6"/>
    <w:rsid w:val="00D03F30"/>
    <w:rsid w:val="00D05A80"/>
    <w:rsid w:val="00D06571"/>
    <w:rsid w:val="00D25D57"/>
    <w:rsid w:val="00D37B99"/>
    <w:rsid w:val="00D37EFB"/>
    <w:rsid w:val="00D4144E"/>
    <w:rsid w:val="00D458F0"/>
    <w:rsid w:val="00D45F2A"/>
    <w:rsid w:val="00D52D48"/>
    <w:rsid w:val="00D55B84"/>
    <w:rsid w:val="00D5632E"/>
    <w:rsid w:val="00D633CF"/>
    <w:rsid w:val="00D669B3"/>
    <w:rsid w:val="00D83380"/>
    <w:rsid w:val="00D94A6D"/>
    <w:rsid w:val="00DA063F"/>
    <w:rsid w:val="00DA240C"/>
    <w:rsid w:val="00DB59E2"/>
    <w:rsid w:val="00DB6CC2"/>
    <w:rsid w:val="00DD0ECD"/>
    <w:rsid w:val="00E00607"/>
    <w:rsid w:val="00E00814"/>
    <w:rsid w:val="00E016EA"/>
    <w:rsid w:val="00E05002"/>
    <w:rsid w:val="00E059CD"/>
    <w:rsid w:val="00E11F02"/>
    <w:rsid w:val="00E12C37"/>
    <w:rsid w:val="00E1549B"/>
    <w:rsid w:val="00E1778C"/>
    <w:rsid w:val="00E24A62"/>
    <w:rsid w:val="00E3303C"/>
    <w:rsid w:val="00E40A0F"/>
    <w:rsid w:val="00E435CC"/>
    <w:rsid w:val="00E44644"/>
    <w:rsid w:val="00E4672A"/>
    <w:rsid w:val="00E50E80"/>
    <w:rsid w:val="00E56653"/>
    <w:rsid w:val="00E56852"/>
    <w:rsid w:val="00E713DE"/>
    <w:rsid w:val="00E726A7"/>
    <w:rsid w:val="00E73427"/>
    <w:rsid w:val="00E73540"/>
    <w:rsid w:val="00E74A41"/>
    <w:rsid w:val="00E76861"/>
    <w:rsid w:val="00E77966"/>
    <w:rsid w:val="00E81B4F"/>
    <w:rsid w:val="00E96222"/>
    <w:rsid w:val="00EA70A0"/>
    <w:rsid w:val="00EC22EE"/>
    <w:rsid w:val="00EC4252"/>
    <w:rsid w:val="00ED0204"/>
    <w:rsid w:val="00ED0F93"/>
    <w:rsid w:val="00ED2B0A"/>
    <w:rsid w:val="00ED7CD2"/>
    <w:rsid w:val="00EE25EE"/>
    <w:rsid w:val="00EF6614"/>
    <w:rsid w:val="00F01FD4"/>
    <w:rsid w:val="00F237C2"/>
    <w:rsid w:val="00F3068D"/>
    <w:rsid w:val="00F431D5"/>
    <w:rsid w:val="00F50861"/>
    <w:rsid w:val="00F55CEF"/>
    <w:rsid w:val="00F65B60"/>
    <w:rsid w:val="00F70EE2"/>
    <w:rsid w:val="00FB2920"/>
    <w:rsid w:val="00FB4276"/>
    <w:rsid w:val="00FB46E2"/>
    <w:rsid w:val="00FE1D78"/>
    <w:rsid w:val="00FE3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002"/>
    <w:pPr>
      <w:overflowPunct w:val="0"/>
      <w:autoSpaceDE w:val="0"/>
      <w:autoSpaceDN w:val="0"/>
      <w:adjustRightInd w:val="0"/>
    </w:pPr>
    <w:rPr>
      <w:rFonts w:ascii="Times New Roman" w:eastAsia="Times New Roman" w:hAnsi="Times New Roman"/>
    </w:rPr>
  </w:style>
  <w:style w:type="paragraph" w:styleId="10">
    <w:name w:val="heading 1"/>
    <w:basedOn w:val="a"/>
    <w:next w:val="a"/>
    <w:link w:val="11"/>
    <w:uiPriority w:val="9"/>
    <w:qFormat/>
    <w:rsid w:val="00D065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05002"/>
    <w:pPr>
      <w:keepNext/>
      <w:overflowPunct/>
      <w:autoSpaceDE/>
      <w:autoSpaceDN/>
      <w:adjustRightInd/>
      <w:spacing w:after="60"/>
      <w:jc w:val="center"/>
      <w:outlineLvl w:val="1"/>
    </w:pPr>
    <w:rPr>
      <w:b/>
      <w:sz w:val="30"/>
    </w:rPr>
  </w:style>
  <w:style w:type="paragraph" w:styleId="3">
    <w:name w:val="heading 3"/>
    <w:basedOn w:val="a"/>
    <w:next w:val="a"/>
    <w:link w:val="30"/>
    <w:qFormat/>
    <w:rsid w:val="00E05002"/>
    <w:pPr>
      <w:keepNext/>
      <w:suppressAutoHyphens/>
      <w:overflowPunct/>
      <w:autoSpaceDE/>
      <w:autoSpaceDN/>
      <w:adjustRightInd/>
      <w:spacing w:before="240" w:after="60"/>
      <w:outlineLvl w:val="2"/>
    </w:pPr>
    <w:rPr>
      <w:rFonts w:ascii="Arial" w:hAnsi="Arial"/>
      <w:b/>
      <w:bCs/>
      <w:sz w:val="26"/>
      <w:szCs w:val="26"/>
      <w:lang w:eastAsia="ar-SA"/>
    </w:rPr>
  </w:style>
  <w:style w:type="paragraph" w:styleId="6">
    <w:name w:val="heading 6"/>
    <w:basedOn w:val="a"/>
    <w:next w:val="a"/>
    <w:link w:val="60"/>
    <w:qFormat/>
    <w:rsid w:val="00E05002"/>
    <w:pPr>
      <w:overflowPunct/>
      <w:autoSpaceDE/>
      <w:autoSpaceDN/>
      <w:adjustRightInd/>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05002"/>
    <w:rPr>
      <w:rFonts w:ascii="Times New Roman" w:eastAsia="Times New Roman" w:hAnsi="Times New Roman" w:cs="Times New Roman"/>
      <w:b/>
      <w:sz w:val="30"/>
      <w:szCs w:val="20"/>
      <w:lang w:eastAsia="ru-RU"/>
    </w:rPr>
  </w:style>
  <w:style w:type="character" w:customStyle="1" w:styleId="30">
    <w:name w:val="Заголовок 3 Знак"/>
    <w:link w:val="3"/>
    <w:rsid w:val="00E05002"/>
    <w:rPr>
      <w:rFonts w:ascii="Arial" w:eastAsia="Times New Roman" w:hAnsi="Arial" w:cs="Arial"/>
      <w:b/>
      <w:bCs/>
      <w:sz w:val="26"/>
      <w:szCs w:val="26"/>
      <w:lang w:eastAsia="ar-SA"/>
    </w:rPr>
  </w:style>
  <w:style w:type="character" w:customStyle="1" w:styleId="60">
    <w:name w:val="Заголовок 6 Знак"/>
    <w:link w:val="6"/>
    <w:rsid w:val="00E05002"/>
    <w:rPr>
      <w:rFonts w:ascii="Times New Roman" w:eastAsia="Times New Roman" w:hAnsi="Times New Roman" w:cs="Times New Roman"/>
      <w:b/>
      <w:bCs/>
      <w:lang w:eastAsia="ru-RU"/>
    </w:rPr>
  </w:style>
  <w:style w:type="character" w:styleId="a3">
    <w:name w:val="Hyperlink"/>
    <w:unhideWhenUsed/>
    <w:rsid w:val="00E05002"/>
    <w:rPr>
      <w:color w:val="0000FF"/>
      <w:u w:val="single"/>
    </w:rPr>
  </w:style>
  <w:style w:type="character" w:styleId="a4">
    <w:name w:val="FollowedHyperlink"/>
    <w:uiPriority w:val="99"/>
    <w:semiHidden/>
    <w:unhideWhenUsed/>
    <w:rsid w:val="00E05002"/>
    <w:rPr>
      <w:color w:val="800080"/>
      <w:u w:val="single"/>
    </w:rPr>
  </w:style>
  <w:style w:type="paragraph" w:styleId="a5">
    <w:name w:val="Normal (Web)"/>
    <w:basedOn w:val="a"/>
    <w:uiPriority w:val="99"/>
    <w:unhideWhenUsed/>
    <w:rsid w:val="00E05002"/>
    <w:pPr>
      <w:suppressAutoHyphens/>
      <w:overflowPunct/>
      <w:autoSpaceDE/>
      <w:autoSpaceDN/>
      <w:adjustRightInd/>
      <w:spacing w:before="280" w:after="280"/>
    </w:pPr>
    <w:rPr>
      <w:sz w:val="24"/>
      <w:szCs w:val="24"/>
      <w:lang w:eastAsia="ar-SA"/>
    </w:rPr>
  </w:style>
  <w:style w:type="paragraph" w:styleId="a6">
    <w:name w:val="header"/>
    <w:basedOn w:val="a"/>
    <w:link w:val="a7"/>
    <w:unhideWhenUsed/>
    <w:rsid w:val="00E05002"/>
    <w:pPr>
      <w:tabs>
        <w:tab w:val="center" w:pos="4677"/>
        <w:tab w:val="right" w:pos="9355"/>
      </w:tabs>
    </w:pPr>
  </w:style>
  <w:style w:type="character" w:customStyle="1" w:styleId="a7">
    <w:name w:val="Верхний колонтитул Знак"/>
    <w:link w:val="a6"/>
    <w:rsid w:val="00E05002"/>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E05002"/>
    <w:pPr>
      <w:tabs>
        <w:tab w:val="center" w:pos="4677"/>
        <w:tab w:val="right" w:pos="9355"/>
      </w:tabs>
    </w:pPr>
  </w:style>
  <w:style w:type="character" w:customStyle="1" w:styleId="a9">
    <w:name w:val="Нижний колонтитул Знак"/>
    <w:link w:val="a8"/>
    <w:uiPriority w:val="99"/>
    <w:semiHidden/>
    <w:rsid w:val="00E05002"/>
    <w:rPr>
      <w:rFonts w:ascii="Times New Roman" w:eastAsia="Times New Roman" w:hAnsi="Times New Roman" w:cs="Times New Roman"/>
      <w:sz w:val="20"/>
      <w:szCs w:val="20"/>
      <w:lang w:eastAsia="ru-RU"/>
    </w:rPr>
  </w:style>
  <w:style w:type="paragraph" w:styleId="aa">
    <w:name w:val="Title"/>
    <w:basedOn w:val="a"/>
    <w:link w:val="ab"/>
    <w:qFormat/>
    <w:rsid w:val="00E05002"/>
    <w:pPr>
      <w:overflowPunct/>
      <w:autoSpaceDE/>
      <w:autoSpaceDN/>
      <w:adjustRightInd/>
      <w:jc w:val="center"/>
    </w:pPr>
    <w:rPr>
      <w:sz w:val="28"/>
      <w:szCs w:val="28"/>
    </w:rPr>
  </w:style>
  <w:style w:type="character" w:customStyle="1" w:styleId="ab">
    <w:name w:val="Название Знак"/>
    <w:link w:val="aa"/>
    <w:rsid w:val="00E05002"/>
    <w:rPr>
      <w:rFonts w:ascii="Times New Roman" w:eastAsia="Times New Roman" w:hAnsi="Times New Roman" w:cs="Times New Roman"/>
      <w:sz w:val="28"/>
      <w:szCs w:val="28"/>
      <w:lang w:eastAsia="ru-RU"/>
    </w:rPr>
  </w:style>
  <w:style w:type="paragraph" w:styleId="ac">
    <w:name w:val="Body Text"/>
    <w:basedOn w:val="a"/>
    <w:link w:val="ad"/>
    <w:uiPriority w:val="99"/>
    <w:unhideWhenUsed/>
    <w:rsid w:val="00E05002"/>
    <w:pPr>
      <w:spacing w:after="120"/>
    </w:pPr>
  </w:style>
  <w:style w:type="character" w:customStyle="1" w:styleId="ad">
    <w:name w:val="Основной текст Знак"/>
    <w:link w:val="ac"/>
    <w:uiPriority w:val="99"/>
    <w:rsid w:val="00E05002"/>
    <w:rPr>
      <w:rFonts w:ascii="Times New Roman" w:eastAsia="Times New Roman" w:hAnsi="Times New Roman" w:cs="Times New Roman"/>
      <w:sz w:val="20"/>
      <w:szCs w:val="20"/>
      <w:lang w:eastAsia="ru-RU"/>
    </w:rPr>
  </w:style>
  <w:style w:type="paragraph" w:styleId="ae">
    <w:name w:val="Body Text Indent"/>
    <w:basedOn w:val="a"/>
    <w:link w:val="af"/>
    <w:uiPriority w:val="99"/>
    <w:semiHidden/>
    <w:unhideWhenUsed/>
    <w:rsid w:val="00E05002"/>
    <w:pPr>
      <w:spacing w:after="120"/>
      <w:ind w:left="283"/>
    </w:pPr>
  </w:style>
  <w:style w:type="character" w:customStyle="1" w:styleId="af">
    <w:name w:val="Основной текст с отступом Знак"/>
    <w:link w:val="ae"/>
    <w:uiPriority w:val="99"/>
    <w:semiHidden/>
    <w:rsid w:val="00E05002"/>
    <w:rPr>
      <w:rFonts w:ascii="Times New Roman" w:eastAsia="Times New Roman" w:hAnsi="Times New Roman" w:cs="Times New Roman"/>
      <w:sz w:val="20"/>
      <w:szCs w:val="20"/>
      <w:lang w:eastAsia="ru-RU"/>
    </w:rPr>
  </w:style>
  <w:style w:type="paragraph" w:styleId="21">
    <w:name w:val="Body Text 2"/>
    <w:basedOn w:val="a"/>
    <w:link w:val="22"/>
    <w:unhideWhenUsed/>
    <w:rsid w:val="00E05002"/>
    <w:pPr>
      <w:suppressAutoHyphens/>
      <w:overflowPunct/>
      <w:autoSpaceDE/>
      <w:autoSpaceDN/>
      <w:adjustRightInd/>
      <w:spacing w:after="120" w:line="480" w:lineRule="auto"/>
    </w:pPr>
    <w:rPr>
      <w:lang w:eastAsia="ar-SA"/>
    </w:rPr>
  </w:style>
  <w:style w:type="character" w:customStyle="1" w:styleId="22">
    <w:name w:val="Основной текст 2 Знак"/>
    <w:link w:val="21"/>
    <w:rsid w:val="00E05002"/>
    <w:rPr>
      <w:rFonts w:ascii="Times New Roman" w:eastAsia="Times New Roman" w:hAnsi="Times New Roman" w:cs="Times New Roman"/>
      <w:sz w:val="20"/>
      <w:szCs w:val="20"/>
      <w:lang w:eastAsia="ar-SA"/>
    </w:rPr>
  </w:style>
  <w:style w:type="paragraph" w:styleId="31">
    <w:name w:val="Body Text 3"/>
    <w:basedOn w:val="a"/>
    <w:link w:val="32"/>
    <w:semiHidden/>
    <w:unhideWhenUsed/>
    <w:rsid w:val="00E05002"/>
    <w:pPr>
      <w:spacing w:after="120"/>
    </w:pPr>
    <w:rPr>
      <w:sz w:val="16"/>
      <w:szCs w:val="16"/>
    </w:rPr>
  </w:style>
  <w:style w:type="character" w:customStyle="1" w:styleId="32">
    <w:name w:val="Основной текст 3 Знак"/>
    <w:link w:val="31"/>
    <w:semiHidden/>
    <w:rsid w:val="00E05002"/>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E05002"/>
    <w:pPr>
      <w:spacing w:after="120" w:line="480" w:lineRule="auto"/>
      <w:ind w:left="283"/>
    </w:pPr>
  </w:style>
  <w:style w:type="character" w:customStyle="1" w:styleId="24">
    <w:name w:val="Основной текст с отступом 2 Знак"/>
    <w:link w:val="23"/>
    <w:semiHidden/>
    <w:rsid w:val="00E05002"/>
    <w:rPr>
      <w:rFonts w:ascii="Times New Roman" w:eastAsia="Times New Roman" w:hAnsi="Times New Roman" w:cs="Times New Roman"/>
      <w:sz w:val="20"/>
      <w:szCs w:val="20"/>
      <w:lang w:eastAsia="ru-RU"/>
    </w:rPr>
  </w:style>
  <w:style w:type="paragraph" w:customStyle="1" w:styleId="ConsPlusNormal">
    <w:name w:val="ConsPlusNormal"/>
    <w:rsid w:val="00E05002"/>
    <w:pPr>
      <w:widowControl w:val="0"/>
      <w:autoSpaceDE w:val="0"/>
      <w:autoSpaceDN w:val="0"/>
      <w:adjustRightInd w:val="0"/>
      <w:ind w:firstLine="720"/>
    </w:pPr>
    <w:rPr>
      <w:rFonts w:ascii="Arial" w:eastAsia="Times New Roman" w:hAnsi="Arial" w:cs="Arial"/>
    </w:rPr>
  </w:style>
  <w:style w:type="paragraph" w:customStyle="1" w:styleId="25">
    <w:name w:val="Обычный (веб)2"/>
    <w:basedOn w:val="a"/>
    <w:rsid w:val="00E05002"/>
    <w:pPr>
      <w:overflowPunct/>
      <w:autoSpaceDE/>
      <w:autoSpaceDN/>
      <w:adjustRightInd/>
      <w:spacing w:before="105" w:after="105"/>
      <w:ind w:firstLine="240"/>
    </w:pPr>
    <w:rPr>
      <w:color w:val="3C392C"/>
      <w:sz w:val="26"/>
      <w:szCs w:val="26"/>
    </w:rPr>
  </w:style>
  <w:style w:type="paragraph" w:customStyle="1" w:styleId="af0">
    <w:name w:val="Знак"/>
    <w:basedOn w:val="a"/>
    <w:rsid w:val="00E05002"/>
    <w:pPr>
      <w:overflowPunct/>
      <w:autoSpaceDE/>
      <w:autoSpaceDN/>
      <w:adjustRightInd/>
      <w:spacing w:before="100" w:beforeAutospacing="1" w:after="100" w:afterAutospacing="1"/>
    </w:pPr>
    <w:rPr>
      <w:rFonts w:ascii="Tahoma" w:hAnsi="Tahoma"/>
      <w:lang w:val="en-US" w:eastAsia="en-US"/>
    </w:rPr>
  </w:style>
  <w:style w:type="paragraph" w:customStyle="1" w:styleId="ConsPlusNonformat">
    <w:name w:val="ConsPlusNonformat"/>
    <w:rsid w:val="00E05002"/>
    <w:pPr>
      <w:widowControl w:val="0"/>
      <w:autoSpaceDE w:val="0"/>
      <w:autoSpaceDN w:val="0"/>
      <w:adjustRightInd w:val="0"/>
    </w:pPr>
    <w:rPr>
      <w:rFonts w:ascii="Courier New" w:eastAsia="Times New Roman" w:hAnsi="Courier New" w:cs="Courier New"/>
    </w:rPr>
  </w:style>
  <w:style w:type="character" w:customStyle="1" w:styleId="ConsNormal">
    <w:name w:val="ConsNormal Знак"/>
    <w:link w:val="ConsNormal0"/>
    <w:locked/>
    <w:rsid w:val="00E05002"/>
    <w:rPr>
      <w:rFonts w:ascii="Arial" w:hAnsi="Arial" w:cs="Arial"/>
      <w:sz w:val="22"/>
      <w:szCs w:val="22"/>
      <w:lang w:val="ru-RU" w:eastAsia="en-US" w:bidi="ar-SA"/>
    </w:rPr>
  </w:style>
  <w:style w:type="paragraph" w:customStyle="1" w:styleId="ConsNormal0">
    <w:name w:val="ConsNormal"/>
    <w:link w:val="ConsNormal"/>
    <w:rsid w:val="00E05002"/>
    <w:pPr>
      <w:widowControl w:val="0"/>
      <w:autoSpaceDE w:val="0"/>
      <w:autoSpaceDN w:val="0"/>
      <w:adjustRightInd w:val="0"/>
      <w:ind w:firstLine="720"/>
    </w:pPr>
    <w:rPr>
      <w:rFonts w:ascii="Arial" w:hAnsi="Arial" w:cs="Arial"/>
      <w:sz w:val="22"/>
      <w:szCs w:val="22"/>
      <w:lang w:eastAsia="en-US"/>
    </w:rPr>
  </w:style>
  <w:style w:type="paragraph" w:customStyle="1" w:styleId="caaieiaie11">
    <w:name w:val="caaieiaie 11"/>
    <w:basedOn w:val="a"/>
    <w:next w:val="a"/>
    <w:rsid w:val="00E05002"/>
    <w:pPr>
      <w:keepNext/>
      <w:overflowPunct/>
      <w:autoSpaceDE/>
      <w:autoSpaceDN/>
      <w:adjustRightInd/>
      <w:jc w:val="center"/>
    </w:pPr>
    <w:rPr>
      <w:sz w:val="24"/>
    </w:rPr>
  </w:style>
  <w:style w:type="paragraph" w:customStyle="1" w:styleId="af1">
    <w:name w:val="Òàáëèöà òåêñò"/>
    <w:basedOn w:val="a"/>
    <w:rsid w:val="00E05002"/>
    <w:pPr>
      <w:overflowPunct/>
      <w:autoSpaceDE/>
      <w:autoSpaceDN/>
      <w:adjustRightInd/>
      <w:spacing w:before="40" w:after="40"/>
      <w:ind w:left="57" w:right="57"/>
    </w:pPr>
    <w:rPr>
      <w:sz w:val="22"/>
    </w:rPr>
  </w:style>
  <w:style w:type="table" w:styleId="af2">
    <w:name w:val="Table Grid"/>
    <w:basedOn w:val="a1"/>
    <w:rsid w:val="00E05002"/>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E05002"/>
    <w:rPr>
      <w:b/>
      <w:bCs/>
    </w:rPr>
  </w:style>
  <w:style w:type="numbering" w:customStyle="1" w:styleId="1">
    <w:name w:val="Стиль1"/>
    <w:rsid w:val="00E05002"/>
    <w:pPr>
      <w:numPr>
        <w:numId w:val="3"/>
      </w:numPr>
    </w:pPr>
  </w:style>
  <w:style w:type="paragraph" w:styleId="af4">
    <w:name w:val="List Paragraph"/>
    <w:basedOn w:val="a"/>
    <w:uiPriority w:val="34"/>
    <w:qFormat/>
    <w:rsid w:val="00D5632E"/>
    <w:pPr>
      <w:ind w:left="720"/>
      <w:contextualSpacing/>
    </w:pPr>
  </w:style>
  <w:style w:type="paragraph" w:styleId="af5">
    <w:name w:val="No Spacing"/>
    <w:qFormat/>
    <w:rsid w:val="002F22E3"/>
    <w:rPr>
      <w:sz w:val="22"/>
      <w:szCs w:val="22"/>
      <w:lang w:eastAsia="en-US"/>
    </w:rPr>
  </w:style>
  <w:style w:type="paragraph" w:styleId="af6">
    <w:name w:val="Balloon Text"/>
    <w:basedOn w:val="a"/>
    <w:link w:val="af7"/>
    <w:uiPriority w:val="99"/>
    <w:semiHidden/>
    <w:unhideWhenUsed/>
    <w:rsid w:val="002060F6"/>
    <w:rPr>
      <w:rFonts w:ascii="Tahoma" w:hAnsi="Tahoma"/>
      <w:sz w:val="16"/>
      <w:szCs w:val="16"/>
    </w:rPr>
  </w:style>
  <w:style w:type="character" w:customStyle="1" w:styleId="af7">
    <w:name w:val="Текст выноски Знак"/>
    <w:link w:val="af6"/>
    <w:uiPriority w:val="99"/>
    <w:semiHidden/>
    <w:rsid w:val="002060F6"/>
    <w:rPr>
      <w:rFonts w:ascii="Tahoma" w:eastAsia="Times New Roman" w:hAnsi="Tahoma" w:cs="Tahoma"/>
      <w:sz w:val="16"/>
      <w:szCs w:val="16"/>
      <w:lang w:eastAsia="ru-RU"/>
    </w:rPr>
  </w:style>
  <w:style w:type="paragraph" w:customStyle="1" w:styleId="ConsPlusTitle">
    <w:name w:val="ConsPlusTitle"/>
    <w:rsid w:val="00302B5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F431D5"/>
    <w:pPr>
      <w:widowControl w:val="0"/>
      <w:autoSpaceDE w:val="0"/>
      <w:autoSpaceDN w:val="0"/>
      <w:adjustRightInd w:val="0"/>
    </w:pPr>
    <w:rPr>
      <w:rFonts w:eastAsia="Times New Roman" w:cs="Calibri"/>
      <w:sz w:val="22"/>
      <w:szCs w:val="22"/>
    </w:rPr>
  </w:style>
  <w:style w:type="paragraph" w:customStyle="1" w:styleId="210">
    <w:name w:val="Основной текст с отступом 21"/>
    <w:basedOn w:val="a"/>
    <w:uiPriority w:val="99"/>
    <w:rsid w:val="00D06571"/>
    <w:pPr>
      <w:suppressAutoHyphens/>
      <w:overflowPunct/>
      <w:autoSpaceDE/>
      <w:autoSpaceDN/>
      <w:adjustRightInd/>
      <w:spacing w:after="120" w:line="480" w:lineRule="auto"/>
      <w:ind w:left="283"/>
    </w:pPr>
    <w:rPr>
      <w:sz w:val="24"/>
      <w:szCs w:val="24"/>
      <w:lang w:eastAsia="ar-SA"/>
    </w:rPr>
  </w:style>
  <w:style w:type="paragraph" w:customStyle="1" w:styleId="211">
    <w:name w:val="Основной текст 21"/>
    <w:basedOn w:val="a"/>
    <w:uiPriority w:val="99"/>
    <w:rsid w:val="00D06571"/>
    <w:pPr>
      <w:suppressAutoHyphens/>
      <w:overflowPunct/>
      <w:autoSpaceDE/>
      <w:autoSpaceDN/>
      <w:adjustRightInd/>
      <w:spacing w:after="120" w:line="480" w:lineRule="auto"/>
    </w:pPr>
    <w:rPr>
      <w:sz w:val="24"/>
      <w:szCs w:val="24"/>
      <w:lang w:eastAsia="ar-SA"/>
    </w:rPr>
  </w:style>
  <w:style w:type="character" w:customStyle="1" w:styleId="11">
    <w:name w:val="Заголовок 1 Знак"/>
    <w:basedOn w:val="a0"/>
    <w:link w:val="10"/>
    <w:uiPriority w:val="9"/>
    <w:rsid w:val="00D06571"/>
    <w:rPr>
      <w:rFonts w:asciiTheme="majorHAnsi" w:eastAsiaTheme="majorEastAsia" w:hAnsiTheme="majorHAnsi" w:cstheme="majorBidi"/>
      <w:b/>
      <w:bCs/>
      <w:color w:val="365F91" w:themeColor="accent1" w:themeShade="BF"/>
      <w:sz w:val="28"/>
      <w:szCs w:val="28"/>
    </w:rPr>
  </w:style>
  <w:style w:type="paragraph" w:customStyle="1" w:styleId="af8">
    <w:name w:val="Базовый"/>
    <w:uiPriority w:val="99"/>
    <w:rsid w:val="00D83380"/>
    <w:pPr>
      <w:suppressAutoHyphens/>
      <w:spacing w:after="200" w:line="276" w:lineRule="auto"/>
    </w:pPr>
    <w:rPr>
      <w:color w:val="00000A"/>
      <w:sz w:val="22"/>
      <w:szCs w:val="22"/>
      <w:lang w:eastAsia="en-US"/>
    </w:rPr>
  </w:style>
  <w:style w:type="character" w:customStyle="1" w:styleId="grame">
    <w:name w:val="grame"/>
    <w:basedOn w:val="a0"/>
    <w:rsid w:val="00F237C2"/>
  </w:style>
  <w:style w:type="character" w:customStyle="1" w:styleId="spelle">
    <w:name w:val="spelle"/>
    <w:basedOn w:val="a0"/>
    <w:rsid w:val="00F237C2"/>
  </w:style>
  <w:style w:type="paragraph" w:customStyle="1" w:styleId="pboth">
    <w:name w:val="pboth"/>
    <w:basedOn w:val="a"/>
    <w:rsid w:val="002F3F3E"/>
    <w:pPr>
      <w:overflowPunct/>
      <w:autoSpaceDE/>
      <w:autoSpaceDN/>
      <w:adjustRightInd/>
      <w:spacing w:before="100" w:beforeAutospacing="1" w:after="100" w:afterAutospacing="1"/>
    </w:pPr>
    <w:rPr>
      <w:sz w:val="24"/>
      <w:szCs w:val="24"/>
    </w:rPr>
  </w:style>
  <w:style w:type="character" w:customStyle="1" w:styleId="blk">
    <w:name w:val="blk"/>
    <w:basedOn w:val="a0"/>
    <w:rsid w:val="00E059CD"/>
  </w:style>
</w:styles>
</file>

<file path=word/webSettings.xml><?xml version="1.0" encoding="utf-8"?>
<w:webSettings xmlns:r="http://schemas.openxmlformats.org/officeDocument/2006/relationships" xmlns:w="http://schemas.openxmlformats.org/wordprocessingml/2006/main">
  <w:divs>
    <w:div w:id="65954316">
      <w:bodyDiv w:val="1"/>
      <w:marLeft w:val="0"/>
      <w:marRight w:val="0"/>
      <w:marTop w:val="0"/>
      <w:marBottom w:val="0"/>
      <w:divBdr>
        <w:top w:val="none" w:sz="0" w:space="0" w:color="auto"/>
        <w:left w:val="none" w:sz="0" w:space="0" w:color="auto"/>
        <w:bottom w:val="none" w:sz="0" w:space="0" w:color="auto"/>
        <w:right w:val="none" w:sz="0" w:space="0" w:color="auto"/>
      </w:divBdr>
      <w:divsChild>
        <w:div w:id="200212989">
          <w:marLeft w:val="0"/>
          <w:marRight w:val="0"/>
          <w:marTop w:val="0"/>
          <w:marBottom w:val="0"/>
          <w:divBdr>
            <w:top w:val="none" w:sz="0" w:space="0" w:color="auto"/>
            <w:left w:val="none" w:sz="0" w:space="0" w:color="auto"/>
            <w:bottom w:val="none" w:sz="0" w:space="0" w:color="auto"/>
            <w:right w:val="none" w:sz="0" w:space="0" w:color="auto"/>
          </w:divBdr>
        </w:div>
        <w:div w:id="1354569611">
          <w:marLeft w:val="0"/>
          <w:marRight w:val="0"/>
          <w:marTop w:val="0"/>
          <w:marBottom w:val="0"/>
          <w:divBdr>
            <w:top w:val="none" w:sz="0" w:space="0" w:color="auto"/>
            <w:left w:val="none" w:sz="0" w:space="0" w:color="auto"/>
            <w:bottom w:val="none" w:sz="0" w:space="0" w:color="auto"/>
            <w:right w:val="none" w:sz="0" w:space="0" w:color="auto"/>
          </w:divBdr>
        </w:div>
        <w:div w:id="1243568768">
          <w:marLeft w:val="0"/>
          <w:marRight w:val="0"/>
          <w:marTop w:val="0"/>
          <w:marBottom w:val="0"/>
          <w:divBdr>
            <w:top w:val="none" w:sz="0" w:space="0" w:color="auto"/>
            <w:left w:val="none" w:sz="0" w:space="0" w:color="auto"/>
            <w:bottom w:val="none" w:sz="0" w:space="0" w:color="auto"/>
            <w:right w:val="none" w:sz="0" w:space="0" w:color="auto"/>
          </w:divBdr>
        </w:div>
      </w:divsChild>
    </w:div>
    <w:div w:id="445850663">
      <w:bodyDiv w:val="1"/>
      <w:marLeft w:val="0"/>
      <w:marRight w:val="0"/>
      <w:marTop w:val="0"/>
      <w:marBottom w:val="0"/>
      <w:divBdr>
        <w:top w:val="none" w:sz="0" w:space="0" w:color="auto"/>
        <w:left w:val="none" w:sz="0" w:space="0" w:color="auto"/>
        <w:bottom w:val="none" w:sz="0" w:space="0" w:color="auto"/>
        <w:right w:val="none" w:sz="0" w:space="0" w:color="auto"/>
      </w:divBdr>
    </w:div>
    <w:div w:id="465852583">
      <w:bodyDiv w:val="1"/>
      <w:marLeft w:val="0"/>
      <w:marRight w:val="0"/>
      <w:marTop w:val="0"/>
      <w:marBottom w:val="0"/>
      <w:divBdr>
        <w:top w:val="none" w:sz="0" w:space="0" w:color="auto"/>
        <w:left w:val="none" w:sz="0" w:space="0" w:color="auto"/>
        <w:bottom w:val="none" w:sz="0" w:space="0" w:color="auto"/>
        <w:right w:val="none" w:sz="0" w:space="0" w:color="auto"/>
      </w:divBdr>
    </w:div>
    <w:div w:id="497694937">
      <w:bodyDiv w:val="1"/>
      <w:marLeft w:val="0"/>
      <w:marRight w:val="0"/>
      <w:marTop w:val="0"/>
      <w:marBottom w:val="0"/>
      <w:divBdr>
        <w:top w:val="none" w:sz="0" w:space="0" w:color="auto"/>
        <w:left w:val="none" w:sz="0" w:space="0" w:color="auto"/>
        <w:bottom w:val="none" w:sz="0" w:space="0" w:color="auto"/>
        <w:right w:val="none" w:sz="0" w:space="0" w:color="auto"/>
      </w:divBdr>
    </w:div>
    <w:div w:id="675421695">
      <w:bodyDiv w:val="1"/>
      <w:marLeft w:val="0"/>
      <w:marRight w:val="0"/>
      <w:marTop w:val="0"/>
      <w:marBottom w:val="0"/>
      <w:divBdr>
        <w:top w:val="none" w:sz="0" w:space="0" w:color="auto"/>
        <w:left w:val="none" w:sz="0" w:space="0" w:color="auto"/>
        <w:bottom w:val="none" w:sz="0" w:space="0" w:color="auto"/>
        <w:right w:val="none" w:sz="0" w:space="0" w:color="auto"/>
      </w:divBdr>
    </w:div>
    <w:div w:id="814181144">
      <w:bodyDiv w:val="1"/>
      <w:marLeft w:val="0"/>
      <w:marRight w:val="0"/>
      <w:marTop w:val="0"/>
      <w:marBottom w:val="0"/>
      <w:divBdr>
        <w:top w:val="none" w:sz="0" w:space="0" w:color="auto"/>
        <w:left w:val="none" w:sz="0" w:space="0" w:color="auto"/>
        <w:bottom w:val="none" w:sz="0" w:space="0" w:color="auto"/>
        <w:right w:val="none" w:sz="0" w:space="0" w:color="auto"/>
      </w:divBdr>
    </w:div>
    <w:div w:id="974335237">
      <w:bodyDiv w:val="1"/>
      <w:marLeft w:val="0"/>
      <w:marRight w:val="0"/>
      <w:marTop w:val="0"/>
      <w:marBottom w:val="0"/>
      <w:divBdr>
        <w:top w:val="none" w:sz="0" w:space="0" w:color="auto"/>
        <w:left w:val="none" w:sz="0" w:space="0" w:color="auto"/>
        <w:bottom w:val="none" w:sz="0" w:space="0" w:color="auto"/>
        <w:right w:val="none" w:sz="0" w:space="0" w:color="auto"/>
      </w:divBdr>
    </w:div>
    <w:div w:id="1019508032">
      <w:bodyDiv w:val="1"/>
      <w:marLeft w:val="0"/>
      <w:marRight w:val="0"/>
      <w:marTop w:val="0"/>
      <w:marBottom w:val="0"/>
      <w:divBdr>
        <w:top w:val="none" w:sz="0" w:space="0" w:color="auto"/>
        <w:left w:val="none" w:sz="0" w:space="0" w:color="auto"/>
        <w:bottom w:val="none" w:sz="0" w:space="0" w:color="auto"/>
        <w:right w:val="none" w:sz="0" w:space="0" w:color="auto"/>
      </w:divBdr>
      <w:divsChild>
        <w:div w:id="1959413790">
          <w:marLeft w:val="0"/>
          <w:marRight w:val="0"/>
          <w:marTop w:val="0"/>
          <w:marBottom w:val="0"/>
          <w:divBdr>
            <w:top w:val="none" w:sz="0" w:space="0" w:color="auto"/>
            <w:left w:val="none" w:sz="0" w:space="0" w:color="auto"/>
            <w:bottom w:val="none" w:sz="0" w:space="0" w:color="auto"/>
            <w:right w:val="none" w:sz="0" w:space="0" w:color="auto"/>
          </w:divBdr>
        </w:div>
        <w:div w:id="895700506">
          <w:marLeft w:val="0"/>
          <w:marRight w:val="0"/>
          <w:marTop w:val="0"/>
          <w:marBottom w:val="0"/>
          <w:divBdr>
            <w:top w:val="none" w:sz="0" w:space="0" w:color="auto"/>
            <w:left w:val="none" w:sz="0" w:space="0" w:color="auto"/>
            <w:bottom w:val="none" w:sz="0" w:space="0" w:color="auto"/>
            <w:right w:val="none" w:sz="0" w:space="0" w:color="auto"/>
          </w:divBdr>
        </w:div>
        <w:div w:id="1547791821">
          <w:marLeft w:val="0"/>
          <w:marRight w:val="0"/>
          <w:marTop w:val="0"/>
          <w:marBottom w:val="0"/>
          <w:divBdr>
            <w:top w:val="none" w:sz="0" w:space="0" w:color="auto"/>
            <w:left w:val="none" w:sz="0" w:space="0" w:color="auto"/>
            <w:bottom w:val="none" w:sz="0" w:space="0" w:color="auto"/>
            <w:right w:val="none" w:sz="0" w:space="0" w:color="auto"/>
          </w:divBdr>
        </w:div>
        <w:div w:id="2074816800">
          <w:marLeft w:val="0"/>
          <w:marRight w:val="0"/>
          <w:marTop w:val="0"/>
          <w:marBottom w:val="0"/>
          <w:divBdr>
            <w:top w:val="none" w:sz="0" w:space="0" w:color="auto"/>
            <w:left w:val="none" w:sz="0" w:space="0" w:color="auto"/>
            <w:bottom w:val="none" w:sz="0" w:space="0" w:color="auto"/>
            <w:right w:val="none" w:sz="0" w:space="0" w:color="auto"/>
          </w:divBdr>
        </w:div>
      </w:divsChild>
    </w:div>
    <w:div w:id="1025402151">
      <w:bodyDiv w:val="1"/>
      <w:marLeft w:val="0"/>
      <w:marRight w:val="0"/>
      <w:marTop w:val="0"/>
      <w:marBottom w:val="0"/>
      <w:divBdr>
        <w:top w:val="none" w:sz="0" w:space="0" w:color="auto"/>
        <w:left w:val="none" w:sz="0" w:space="0" w:color="auto"/>
        <w:bottom w:val="none" w:sz="0" w:space="0" w:color="auto"/>
        <w:right w:val="none" w:sz="0" w:space="0" w:color="auto"/>
      </w:divBdr>
      <w:divsChild>
        <w:div w:id="1734351505">
          <w:marLeft w:val="0"/>
          <w:marRight w:val="0"/>
          <w:marTop w:val="0"/>
          <w:marBottom w:val="0"/>
          <w:divBdr>
            <w:top w:val="none" w:sz="0" w:space="0" w:color="auto"/>
            <w:left w:val="none" w:sz="0" w:space="0" w:color="auto"/>
            <w:bottom w:val="none" w:sz="0" w:space="0" w:color="auto"/>
            <w:right w:val="none" w:sz="0" w:space="0" w:color="auto"/>
          </w:divBdr>
        </w:div>
      </w:divsChild>
    </w:div>
    <w:div w:id="1043167837">
      <w:bodyDiv w:val="1"/>
      <w:marLeft w:val="0"/>
      <w:marRight w:val="0"/>
      <w:marTop w:val="0"/>
      <w:marBottom w:val="0"/>
      <w:divBdr>
        <w:top w:val="none" w:sz="0" w:space="0" w:color="auto"/>
        <w:left w:val="none" w:sz="0" w:space="0" w:color="auto"/>
        <w:bottom w:val="none" w:sz="0" w:space="0" w:color="auto"/>
        <w:right w:val="none" w:sz="0" w:space="0" w:color="auto"/>
      </w:divBdr>
    </w:div>
    <w:div w:id="1176966541">
      <w:bodyDiv w:val="1"/>
      <w:marLeft w:val="0"/>
      <w:marRight w:val="0"/>
      <w:marTop w:val="0"/>
      <w:marBottom w:val="0"/>
      <w:divBdr>
        <w:top w:val="none" w:sz="0" w:space="0" w:color="auto"/>
        <w:left w:val="none" w:sz="0" w:space="0" w:color="auto"/>
        <w:bottom w:val="none" w:sz="0" w:space="0" w:color="auto"/>
        <w:right w:val="none" w:sz="0" w:space="0" w:color="auto"/>
      </w:divBdr>
    </w:div>
    <w:div w:id="1285162885">
      <w:bodyDiv w:val="1"/>
      <w:marLeft w:val="0"/>
      <w:marRight w:val="0"/>
      <w:marTop w:val="0"/>
      <w:marBottom w:val="0"/>
      <w:divBdr>
        <w:top w:val="none" w:sz="0" w:space="0" w:color="auto"/>
        <w:left w:val="none" w:sz="0" w:space="0" w:color="auto"/>
        <w:bottom w:val="none" w:sz="0" w:space="0" w:color="auto"/>
        <w:right w:val="none" w:sz="0" w:space="0" w:color="auto"/>
      </w:divBdr>
      <w:divsChild>
        <w:div w:id="356660345">
          <w:marLeft w:val="0"/>
          <w:marRight w:val="0"/>
          <w:marTop w:val="0"/>
          <w:marBottom w:val="0"/>
          <w:divBdr>
            <w:top w:val="none" w:sz="0" w:space="0" w:color="auto"/>
            <w:left w:val="none" w:sz="0" w:space="0" w:color="auto"/>
            <w:bottom w:val="none" w:sz="0" w:space="0" w:color="auto"/>
            <w:right w:val="none" w:sz="0" w:space="0" w:color="auto"/>
          </w:divBdr>
        </w:div>
        <w:div w:id="413669431">
          <w:marLeft w:val="0"/>
          <w:marRight w:val="0"/>
          <w:marTop w:val="0"/>
          <w:marBottom w:val="0"/>
          <w:divBdr>
            <w:top w:val="none" w:sz="0" w:space="0" w:color="auto"/>
            <w:left w:val="none" w:sz="0" w:space="0" w:color="auto"/>
            <w:bottom w:val="none" w:sz="0" w:space="0" w:color="auto"/>
            <w:right w:val="none" w:sz="0" w:space="0" w:color="auto"/>
          </w:divBdr>
        </w:div>
        <w:div w:id="176358235">
          <w:marLeft w:val="0"/>
          <w:marRight w:val="0"/>
          <w:marTop w:val="0"/>
          <w:marBottom w:val="0"/>
          <w:divBdr>
            <w:top w:val="none" w:sz="0" w:space="0" w:color="auto"/>
            <w:left w:val="none" w:sz="0" w:space="0" w:color="auto"/>
            <w:bottom w:val="none" w:sz="0" w:space="0" w:color="auto"/>
            <w:right w:val="none" w:sz="0" w:space="0" w:color="auto"/>
          </w:divBdr>
        </w:div>
        <w:div w:id="1120414894">
          <w:marLeft w:val="0"/>
          <w:marRight w:val="0"/>
          <w:marTop w:val="0"/>
          <w:marBottom w:val="0"/>
          <w:divBdr>
            <w:top w:val="none" w:sz="0" w:space="0" w:color="auto"/>
            <w:left w:val="none" w:sz="0" w:space="0" w:color="auto"/>
            <w:bottom w:val="none" w:sz="0" w:space="0" w:color="auto"/>
            <w:right w:val="none" w:sz="0" w:space="0" w:color="auto"/>
          </w:divBdr>
        </w:div>
        <w:div w:id="847015985">
          <w:marLeft w:val="0"/>
          <w:marRight w:val="0"/>
          <w:marTop w:val="0"/>
          <w:marBottom w:val="0"/>
          <w:divBdr>
            <w:top w:val="none" w:sz="0" w:space="0" w:color="auto"/>
            <w:left w:val="none" w:sz="0" w:space="0" w:color="auto"/>
            <w:bottom w:val="none" w:sz="0" w:space="0" w:color="auto"/>
            <w:right w:val="none" w:sz="0" w:space="0" w:color="auto"/>
          </w:divBdr>
        </w:div>
        <w:div w:id="1082600224">
          <w:marLeft w:val="0"/>
          <w:marRight w:val="0"/>
          <w:marTop w:val="0"/>
          <w:marBottom w:val="0"/>
          <w:divBdr>
            <w:top w:val="none" w:sz="0" w:space="0" w:color="auto"/>
            <w:left w:val="none" w:sz="0" w:space="0" w:color="auto"/>
            <w:bottom w:val="none" w:sz="0" w:space="0" w:color="auto"/>
            <w:right w:val="none" w:sz="0" w:space="0" w:color="auto"/>
          </w:divBdr>
        </w:div>
        <w:div w:id="1860309220">
          <w:marLeft w:val="0"/>
          <w:marRight w:val="0"/>
          <w:marTop w:val="0"/>
          <w:marBottom w:val="0"/>
          <w:divBdr>
            <w:top w:val="none" w:sz="0" w:space="0" w:color="auto"/>
            <w:left w:val="none" w:sz="0" w:space="0" w:color="auto"/>
            <w:bottom w:val="none" w:sz="0" w:space="0" w:color="auto"/>
            <w:right w:val="none" w:sz="0" w:space="0" w:color="auto"/>
          </w:divBdr>
        </w:div>
        <w:div w:id="304362675">
          <w:marLeft w:val="0"/>
          <w:marRight w:val="0"/>
          <w:marTop w:val="0"/>
          <w:marBottom w:val="0"/>
          <w:divBdr>
            <w:top w:val="none" w:sz="0" w:space="0" w:color="auto"/>
            <w:left w:val="none" w:sz="0" w:space="0" w:color="auto"/>
            <w:bottom w:val="none" w:sz="0" w:space="0" w:color="auto"/>
            <w:right w:val="none" w:sz="0" w:space="0" w:color="auto"/>
          </w:divBdr>
        </w:div>
        <w:div w:id="1200123987">
          <w:marLeft w:val="0"/>
          <w:marRight w:val="0"/>
          <w:marTop w:val="0"/>
          <w:marBottom w:val="0"/>
          <w:divBdr>
            <w:top w:val="none" w:sz="0" w:space="0" w:color="auto"/>
            <w:left w:val="none" w:sz="0" w:space="0" w:color="auto"/>
            <w:bottom w:val="none" w:sz="0" w:space="0" w:color="auto"/>
            <w:right w:val="none" w:sz="0" w:space="0" w:color="auto"/>
          </w:divBdr>
        </w:div>
        <w:div w:id="968512442">
          <w:marLeft w:val="0"/>
          <w:marRight w:val="0"/>
          <w:marTop w:val="0"/>
          <w:marBottom w:val="0"/>
          <w:divBdr>
            <w:top w:val="none" w:sz="0" w:space="0" w:color="auto"/>
            <w:left w:val="none" w:sz="0" w:space="0" w:color="auto"/>
            <w:bottom w:val="none" w:sz="0" w:space="0" w:color="auto"/>
            <w:right w:val="none" w:sz="0" w:space="0" w:color="auto"/>
          </w:divBdr>
        </w:div>
        <w:div w:id="206920583">
          <w:marLeft w:val="0"/>
          <w:marRight w:val="0"/>
          <w:marTop w:val="0"/>
          <w:marBottom w:val="0"/>
          <w:divBdr>
            <w:top w:val="none" w:sz="0" w:space="0" w:color="auto"/>
            <w:left w:val="none" w:sz="0" w:space="0" w:color="auto"/>
            <w:bottom w:val="none" w:sz="0" w:space="0" w:color="auto"/>
            <w:right w:val="none" w:sz="0" w:space="0" w:color="auto"/>
          </w:divBdr>
          <w:divsChild>
            <w:div w:id="670185506">
              <w:marLeft w:val="0"/>
              <w:marRight w:val="0"/>
              <w:marTop w:val="0"/>
              <w:marBottom w:val="0"/>
              <w:divBdr>
                <w:top w:val="none" w:sz="0" w:space="0" w:color="auto"/>
                <w:left w:val="none" w:sz="0" w:space="0" w:color="auto"/>
                <w:bottom w:val="none" w:sz="0" w:space="0" w:color="auto"/>
                <w:right w:val="none" w:sz="0" w:space="0" w:color="auto"/>
              </w:divBdr>
            </w:div>
          </w:divsChild>
        </w:div>
        <w:div w:id="78648043">
          <w:marLeft w:val="0"/>
          <w:marRight w:val="0"/>
          <w:marTop w:val="0"/>
          <w:marBottom w:val="0"/>
          <w:divBdr>
            <w:top w:val="none" w:sz="0" w:space="0" w:color="auto"/>
            <w:left w:val="none" w:sz="0" w:space="0" w:color="auto"/>
            <w:bottom w:val="none" w:sz="0" w:space="0" w:color="auto"/>
            <w:right w:val="none" w:sz="0" w:space="0" w:color="auto"/>
          </w:divBdr>
          <w:divsChild>
            <w:div w:id="2126775563">
              <w:marLeft w:val="0"/>
              <w:marRight w:val="0"/>
              <w:marTop w:val="0"/>
              <w:marBottom w:val="0"/>
              <w:divBdr>
                <w:top w:val="none" w:sz="0" w:space="0" w:color="auto"/>
                <w:left w:val="none" w:sz="0" w:space="0" w:color="auto"/>
                <w:bottom w:val="none" w:sz="0" w:space="0" w:color="auto"/>
                <w:right w:val="none" w:sz="0" w:space="0" w:color="auto"/>
              </w:divBdr>
            </w:div>
          </w:divsChild>
        </w:div>
        <w:div w:id="1486429101">
          <w:marLeft w:val="0"/>
          <w:marRight w:val="0"/>
          <w:marTop w:val="0"/>
          <w:marBottom w:val="0"/>
          <w:divBdr>
            <w:top w:val="none" w:sz="0" w:space="0" w:color="auto"/>
            <w:left w:val="none" w:sz="0" w:space="0" w:color="auto"/>
            <w:bottom w:val="none" w:sz="0" w:space="0" w:color="auto"/>
            <w:right w:val="none" w:sz="0" w:space="0" w:color="auto"/>
          </w:divBdr>
        </w:div>
        <w:div w:id="1390688812">
          <w:marLeft w:val="0"/>
          <w:marRight w:val="0"/>
          <w:marTop w:val="0"/>
          <w:marBottom w:val="0"/>
          <w:divBdr>
            <w:top w:val="none" w:sz="0" w:space="0" w:color="auto"/>
            <w:left w:val="none" w:sz="0" w:space="0" w:color="auto"/>
            <w:bottom w:val="none" w:sz="0" w:space="0" w:color="auto"/>
            <w:right w:val="none" w:sz="0" w:space="0" w:color="auto"/>
          </w:divBdr>
        </w:div>
        <w:div w:id="1210459307">
          <w:marLeft w:val="0"/>
          <w:marRight w:val="0"/>
          <w:marTop w:val="0"/>
          <w:marBottom w:val="0"/>
          <w:divBdr>
            <w:top w:val="none" w:sz="0" w:space="0" w:color="auto"/>
            <w:left w:val="none" w:sz="0" w:space="0" w:color="auto"/>
            <w:bottom w:val="none" w:sz="0" w:space="0" w:color="auto"/>
            <w:right w:val="none" w:sz="0" w:space="0" w:color="auto"/>
          </w:divBdr>
        </w:div>
        <w:div w:id="1388412171">
          <w:marLeft w:val="0"/>
          <w:marRight w:val="0"/>
          <w:marTop w:val="0"/>
          <w:marBottom w:val="0"/>
          <w:divBdr>
            <w:top w:val="none" w:sz="0" w:space="0" w:color="auto"/>
            <w:left w:val="none" w:sz="0" w:space="0" w:color="auto"/>
            <w:bottom w:val="none" w:sz="0" w:space="0" w:color="auto"/>
            <w:right w:val="none" w:sz="0" w:space="0" w:color="auto"/>
          </w:divBdr>
        </w:div>
      </w:divsChild>
    </w:div>
    <w:div w:id="1455098036">
      <w:bodyDiv w:val="1"/>
      <w:marLeft w:val="0"/>
      <w:marRight w:val="0"/>
      <w:marTop w:val="0"/>
      <w:marBottom w:val="0"/>
      <w:divBdr>
        <w:top w:val="none" w:sz="0" w:space="0" w:color="auto"/>
        <w:left w:val="none" w:sz="0" w:space="0" w:color="auto"/>
        <w:bottom w:val="none" w:sz="0" w:space="0" w:color="auto"/>
        <w:right w:val="none" w:sz="0" w:space="0" w:color="auto"/>
      </w:divBdr>
    </w:div>
    <w:div w:id="1581716429">
      <w:bodyDiv w:val="1"/>
      <w:marLeft w:val="0"/>
      <w:marRight w:val="0"/>
      <w:marTop w:val="0"/>
      <w:marBottom w:val="0"/>
      <w:divBdr>
        <w:top w:val="none" w:sz="0" w:space="0" w:color="auto"/>
        <w:left w:val="none" w:sz="0" w:space="0" w:color="auto"/>
        <w:bottom w:val="none" w:sz="0" w:space="0" w:color="auto"/>
        <w:right w:val="none" w:sz="0" w:space="0" w:color="auto"/>
      </w:divBdr>
    </w:div>
    <w:div w:id="1585646374">
      <w:bodyDiv w:val="1"/>
      <w:marLeft w:val="0"/>
      <w:marRight w:val="0"/>
      <w:marTop w:val="0"/>
      <w:marBottom w:val="0"/>
      <w:divBdr>
        <w:top w:val="none" w:sz="0" w:space="0" w:color="auto"/>
        <w:left w:val="none" w:sz="0" w:space="0" w:color="auto"/>
        <w:bottom w:val="none" w:sz="0" w:space="0" w:color="auto"/>
        <w:right w:val="none" w:sz="0" w:space="0" w:color="auto"/>
      </w:divBdr>
      <w:divsChild>
        <w:div w:id="2012219958">
          <w:marLeft w:val="0"/>
          <w:marRight w:val="0"/>
          <w:marTop w:val="0"/>
          <w:marBottom w:val="0"/>
          <w:divBdr>
            <w:top w:val="none" w:sz="0" w:space="0" w:color="auto"/>
            <w:left w:val="none" w:sz="0" w:space="0" w:color="auto"/>
            <w:bottom w:val="none" w:sz="0" w:space="0" w:color="auto"/>
            <w:right w:val="none" w:sz="0" w:space="0" w:color="auto"/>
          </w:divBdr>
        </w:div>
        <w:div w:id="1224871039">
          <w:marLeft w:val="0"/>
          <w:marRight w:val="0"/>
          <w:marTop w:val="0"/>
          <w:marBottom w:val="0"/>
          <w:divBdr>
            <w:top w:val="none" w:sz="0" w:space="0" w:color="auto"/>
            <w:left w:val="none" w:sz="0" w:space="0" w:color="auto"/>
            <w:bottom w:val="none" w:sz="0" w:space="0" w:color="auto"/>
            <w:right w:val="none" w:sz="0" w:space="0" w:color="auto"/>
          </w:divBdr>
        </w:div>
        <w:div w:id="1832522672">
          <w:marLeft w:val="0"/>
          <w:marRight w:val="0"/>
          <w:marTop w:val="0"/>
          <w:marBottom w:val="0"/>
          <w:divBdr>
            <w:top w:val="none" w:sz="0" w:space="0" w:color="auto"/>
            <w:left w:val="none" w:sz="0" w:space="0" w:color="auto"/>
            <w:bottom w:val="none" w:sz="0" w:space="0" w:color="auto"/>
            <w:right w:val="none" w:sz="0" w:space="0" w:color="auto"/>
          </w:divBdr>
        </w:div>
        <w:div w:id="1415010579">
          <w:marLeft w:val="0"/>
          <w:marRight w:val="0"/>
          <w:marTop w:val="0"/>
          <w:marBottom w:val="0"/>
          <w:divBdr>
            <w:top w:val="none" w:sz="0" w:space="0" w:color="auto"/>
            <w:left w:val="none" w:sz="0" w:space="0" w:color="auto"/>
            <w:bottom w:val="none" w:sz="0" w:space="0" w:color="auto"/>
            <w:right w:val="none" w:sz="0" w:space="0" w:color="auto"/>
          </w:divBdr>
        </w:div>
      </w:divsChild>
    </w:div>
    <w:div w:id="1695157589">
      <w:bodyDiv w:val="1"/>
      <w:marLeft w:val="0"/>
      <w:marRight w:val="0"/>
      <w:marTop w:val="0"/>
      <w:marBottom w:val="0"/>
      <w:divBdr>
        <w:top w:val="none" w:sz="0" w:space="0" w:color="auto"/>
        <w:left w:val="none" w:sz="0" w:space="0" w:color="auto"/>
        <w:bottom w:val="none" w:sz="0" w:space="0" w:color="auto"/>
        <w:right w:val="none" w:sz="0" w:space="0" w:color="auto"/>
      </w:divBdr>
      <w:divsChild>
        <w:div w:id="51658768">
          <w:marLeft w:val="0"/>
          <w:marRight w:val="0"/>
          <w:marTop w:val="0"/>
          <w:marBottom w:val="0"/>
          <w:divBdr>
            <w:top w:val="none" w:sz="0" w:space="0" w:color="auto"/>
            <w:left w:val="none" w:sz="0" w:space="0" w:color="auto"/>
            <w:bottom w:val="none" w:sz="0" w:space="0" w:color="auto"/>
            <w:right w:val="none" w:sz="0" w:space="0" w:color="auto"/>
          </w:divBdr>
        </w:div>
        <w:div w:id="2070878410">
          <w:marLeft w:val="0"/>
          <w:marRight w:val="0"/>
          <w:marTop w:val="0"/>
          <w:marBottom w:val="0"/>
          <w:divBdr>
            <w:top w:val="none" w:sz="0" w:space="0" w:color="auto"/>
            <w:left w:val="none" w:sz="0" w:space="0" w:color="auto"/>
            <w:bottom w:val="none" w:sz="0" w:space="0" w:color="auto"/>
            <w:right w:val="none" w:sz="0" w:space="0" w:color="auto"/>
          </w:divBdr>
          <w:divsChild>
            <w:div w:id="1287352237">
              <w:marLeft w:val="0"/>
              <w:marRight w:val="0"/>
              <w:marTop w:val="0"/>
              <w:marBottom w:val="0"/>
              <w:divBdr>
                <w:top w:val="none" w:sz="0" w:space="0" w:color="auto"/>
                <w:left w:val="none" w:sz="0" w:space="0" w:color="auto"/>
                <w:bottom w:val="none" w:sz="0" w:space="0" w:color="auto"/>
                <w:right w:val="none" w:sz="0" w:space="0" w:color="auto"/>
              </w:divBdr>
            </w:div>
          </w:divsChild>
        </w:div>
        <w:div w:id="2038652882">
          <w:marLeft w:val="0"/>
          <w:marRight w:val="0"/>
          <w:marTop w:val="0"/>
          <w:marBottom w:val="0"/>
          <w:divBdr>
            <w:top w:val="none" w:sz="0" w:space="0" w:color="auto"/>
            <w:left w:val="none" w:sz="0" w:space="0" w:color="auto"/>
            <w:bottom w:val="none" w:sz="0" w:space="0" w:color="auto"/>
            <w:right w:val="none" w:sz="0" w:space="0" w:color="auto"/>
          </w:divBdr>
          <w:divsChild>
            <w:div w:id="200557059">
              <w:marLeft w:val="0"/>
              <w:marRight w:val="0"/>
              <w:marTop w:val="0"/>
              <w:marBottom w:val="0"/>
              <w:divBdr>
                <w:top w:val="none" w:sz="0" w:space="0" w:color="auto"/>
                <w:left w:val="none" w:sz="0" w:space="0" w:color="auto"/>
                <w:bottom w:val="none" w:sz="0" w:space="0" w:color="auto"/>
                <w:right w:val="none" w:sz="0" w:space="0" w:color="auto"/>
              </w:divBdr>
            </w:div>
          </w:divsChild>
        </w:div>
        <w:div w:id="785153253">
          <w:marLeft w:val="0"/>
          <w:marRight w:val="0"/>
          <w:marTop w:val="0"/>
          <w:marBottom w:val="0"/>
          <w:divBdr>
            <w:top w:val="none" w:sz="0" w:space="0" w:color="auto"/>
            <w:left w:val="none" w:sz="0" w:space="0" w:color="auto"/>
            <w:bottom w:val="none" w:sz="0" w:space="0" w:color="auto"/>
            <w:right w:val="none" w:sz="0" w:space="0" w:color="auto"/>
          </w:divBdr>
        </w:div>
        <w:div w:id="2016224890">
          <w:marLeft w:val="0"/>
          <w:marRight w:val="0"/>
          <w:marTop w:val="0"/>
          <w:marBottom w:val="0"/>
          <w:divBdr>
            <w:top w:val="none" w:sz="0" w:space="0" w:color="auto"/>
            <w:left w:val="none" w:sz="0" w:space="0" w:color="auto"/>
            <w:bottom w:val="none" w:sz="0" w:space="0" w:color="auto"/>
            <w:right w:val="none" w:sz="0" w:space="0" w:color="auto"/>
          </w:divBdr>
        </w:div>
        <w:div w:id="388840637">
          <w:marLeft w:val="0"/>
          <w:marRight w:val="0"/>
          <w:marTop w:val="0"/>
          <w:marBottom w:val="0"/>
          <w:divBdr>
            <w:top w:val="none" w:sz="0" w:space="0" w:color="auto"/>
            <w:left w:val="none" w:sz="0" w:space="0" w:color="auto"/>
            <w:bottom w:val="none" w:sz="0" w:space="0" w:color="auto"/>
            <w:right w:val="none" w:sz="0" w:space="0" w:color="auto"/>
          </w:divBdr>
        </w:div>
        <w:div w:id="654337504">
          <w:marLeft w:val="0"/>
          <w:marRight w:val="0"/>
          <w:marTop w:val="0"/>
          <w:marBottom w:val="0"/>
          <w:divBdr>
            <w:top w:val="none" w:sz="0" w:space="0" w:color="auto"/>
            <w:left w:val="none" w:sz="0" w:space="0" w:color="auto"/>
            <w:bottom w:val="none" w:sz="0" w:space="0" w:color="auto"/>
            <w:right w:val="none" w:sz="0" w:space="0" w:color="auto"/>
          </w:divBdr>
        </w:div>
      </w:divsChild>
    </w:div>
    <w:div w:id="2038002803">
      <w:bodyDiv w:val="1"/>
      <w:marLeft w:val="0"/>
      <w:marRight w:val="0"/>
      <w:marTop w:val="0"/>
      <w:marBottom w:val="0"/>
      <w:divBdr>
        <w:top w:val="none" w:sz="0" w:space="0" w:color="auto"/>
        <w:left w:val="none" w:sz="0" w:space="0" w:color="auto"/>
        <w:bottom w:val="none" w:sz="0" w:space="0" w:color="auto"/>
        <w:right w:val="none" w:sz="0" w:space="0" w:color="auto"/>
      </w:divBdr>
    </w:div>
    <w:div w:id="2060283889">
      <w:bodyDiv w:val="1"/>
      <w:marLeft w:val="0"/>
      <w:marRight w:val="0"/>
      <w:marTop w:val="0"/>
      <w:marBottom w:val="0"/>
      <w:divBdr>
        <w:top w:val="none" w:sz="0" w:space="0" w:color="auto"/>
        <w:left w:val="none" w:sz="0" w:space="0" w:color="auto"/>
        <w:bottom w:val="none" w:sz="0" w:space="0" w:color="auto"/>
        <w:right w:val="none" w:sz="0" w:space="0" w:color="auto"/>
      </w:divBdr>
    </w:div>
    <w:div w:id="2085296715">
      <w:bodyDiv w:val="1"/>
      <w:marLeft w:val="0"/>
      <w:marRight w:val="0"/>
      <w:marTop w:val="0"/>
      <w:marBottom w:val="0"/>
      <w:divBdr>
        <w:top w:val="none" w:sz="0" w:space="0" w:color="auto"/>
        <w:left w:val="none" w:sz="0" w:space="0" w:color="auto"/>
        <w:bottom w:val="none" w:sz="0" w:space="0" w:color="auto"/>
        <w:right w:val="none" w:sz="0" w:space="0" w:color="auto"/>
      </w:divBdr>
    </w:div>
    <w:div w:id="21014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consultant.ru/document/cons_doc_LAW_302970/d67818ee36a86342c1c7aead26463eced26ad627/" TargetMode="External"/><Relationship Id="rId18" Type="http://schemas.openxmlformats.org/officeDocument/2006/relationships/hyperlink" Target="http://www.consultant.ru/document/cons_doc_LAW_10297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102975/" TargetMode="External"/><Relationship Id="rId7" Type="http://schemas.openxmlformats.org/officeDocument/2006/relationships/image" Target="media/image1.gif"/><Relationship Id="rId12" Type="http://schemas.openxmlformats.org/officeDocument/2006/relationships/hyperlink" Target="http://www.consultant.ru/document/cons_doc_LAW_102975/" TargetMode="External"/><Relationship Id="rId17" Type="http://schemas.openxmlformats.org/officeDocument/2006/relationships/hyperlink" Target="http://www.consultant.ru/document/cons_doc_LAW_302970/d67818ee36a86342c1c7aead26463eced26ad627/" TargetMode="External"/><Relationship Id="rId25" Type="http://schemas.openxmlformats.org/officeDocument/2006/relationships/hyperlink" Target="http://www.consultant.ru/document/cons_doc_LAW_102975/" TargetMode="External"/><Relationship Id="rId2" Type="http://schemas.openxmlformats.org/officeDocument/2006/relationships/styles" Target="styles.xml"/><Relationship Id="rId16" Type="http://schemas.openxmlformats.org/officeDocument/2006/relationships/hyperlink" Target="http://www.consultant.ru/document/cons_doc_LAW_102975/" TargetMode="External"/><Relationship Id="rId20" Type="http://schemas.openxmlformats.org/officeDocument/2006/relationships/hyperlink" Target="http://www.adminustlabinsk.ru/social-services/upravlenie-po-voprosam-zemelnykh-otnosheniy-i-ucheta-munitsipalnoy-sobstvennosti/informatsiya-o-torgakh/munitsipalnoe-imushchestvo/"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consultant.ru/document/cons_doc_LAW_102975/" TargetMode="External"/><Relationship Id="rId24" Type="http://schemas.openxmlformats.org/officeDocument/2006/relationships/hyperlink" Target="http://www.consultant.ru/document/cons_doc_LAW_302112/19d6019225043e8b451ec44ad94bb537e4c6805b/" TargetMode="External"/><Relationship Id="rId5" Type="http://schemas.openxmlformats.org/officeDocument/2006/relationships/hyperlink" Target="http://www.torgi.gov.ru" TargetMode="External"/><Relationship Id="rId15" Type="http://schemas.openxmlformats.org/officeDocument/2006/relationships/hyperlink" Target="http://www.consultant.ru/document/cons_doc_LAW_302970/d67818ee36a86342c1c7aead26463eced26ad627/" TargetMode="External"/><Relationship Id="rId23" Type="http://schemas.openxmlformats.org/officeDocument/2006/relationships/hyperlink" Target="http://www.consultant.ru/document/cons_doc_LAW_102975/" TargetMode="External"/><Relationship Id="rId10" Type="http://schemas.openxmlformats.org/officeDocument/2006/relationships/hyperlink" Target="http://www.consultant.ru/document/cons_doc_LAW_302970/d67818ee36a86342c1c7aead26463eced26ad627/" TargetMode="External"/><Relationship Id="rId19" Type="http://schemas.openxmlformats.org/officeDocument/2006/relationships/hyperlink" Target="http://www.consultant.ru/document/cons_doc_LAW_304353/461818f365aae4b466860c021433cc29d573b98b/" TargetMode="External"/><Relationship Id="rId4" Type="http://schemas.openxmlformats.org/officeDocument/2006/relationships/webSettings" Target="webSettings.xml"/><Relationship Id="rId9" Type="http://schemas.openxmlformats.org/officeDocument/2006/relationships/hyperlink" Target="http://www.consultant.ru/document/cons_doc_LAW_102975/" TargetMode="External"/><Relationship Id="rId14" Type="http://schemas.openxmlformats.org/officeDocument/2006/relationships/hyperlink" Target="http://www.consultant.ru/document/cons_doc_LAW_102975/" TargetMode="External"/><Relationship Id="rId22" Type="http://schemas.openxmlformats.org/officeDocument/2006/relationships/hyperlink" Target="http://www.consultant.ru/document/cons_doc_LAW_302112/19d6019225043e8b451ec44ad94bb537e4c6805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15844</Words>
  <Characters>90315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105948</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Press</cp:lastModifiedBy>
  <cp:revision>2</cp:revision>
  <cp:lastPrinted>2018-11-01T05:36:00Z</cp:lastPrinted>
  <dcterms:created xsi:type="dcterms:W3CDTF">2018-11-09T06:03:00Z</dcterms:created>
  <dcterms:modified xsi:type="dcterms:W3CDTF">2018-11-09T06:03:00Z</dcterms:modified>
</cp:coreProperties>
</file>